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PRIMER PARCIAL - SECCIÓN M2 - VARIANTE V1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2.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  <w:tr>
        <w:tc>
          <w:tcPr>
            <w:tcW w:type="dxa" w:w="3312"/>
          </w:tcPr>
          <w:p>
            <w:r>
              <w:t>3.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4.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5.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6.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7. ¿La siguiente imagen, representa un diagrama de ta...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Verdadero</w:t>
            </w:r>
          </w:p>
        </w:tc>
      </w:tr>
      <w:tr>
        <w:tc>
          <w:tcPr>
            <w:tcW w:type="dxa" w:w="3312"/>
          </w:tcPr>
          <w:p>
            <w:r>
              <w:t>8.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9.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10.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0.467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53</w:t>
      </w:r>
      <w:r>
        <w:br/>
      </w:r>
      <w:r>
        <w:rPr>
          <w:b/>
        </w:rPr>
        <w:t>Amplitud = 9.4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10.7</w:t>
      </w:r>
      <w:r>
        <w:br/>
      </w:r>
      <w:r>
        <w:rPr>
          <w:b/>
        </w:rPr>
        <w:t>Intervalo de mayor concentración = 10-11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4625.7</w:t>
      </w:r>
      <w:r>
        <w:br/>
      </w:r>
      <w:r>
        <w:rPr>
          <w:b/>
        </w:rPr>
        <w:t>Mediana = 5068.44</w:t>
      </w:r>
      <w:r>
        <w:br/>
      </w:r>
      <w:r>
        <w:rPr>
          <w:b/>
        </w:rPr>
        <w:t>Moda = 3394.28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