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PRUEBA - SECCIÓN TEST - VARIANTE TEST_213026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2. Si los datos están distribuidos de forma simétrica...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La media y la mediana coinciden</w:t>
            </w:r>
          </w:p>
        </w:tc>
      </w:tr>
      <w:tr>
        <w:tc>
          <w:tcPr>
            <w:tcW w:type="dxa" w:w="3312"/>
          </w:tcPr>
          <w:p>
            <w:r>
              <w:t>3. Método que sirve para medir la desigualdad, es un 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Coeficiente de Gini</w:t>
            </w:r>
          </w:p>
        </w:tc>
      </w:tr>
      <w:tr>
        <w:tc>
          <w:tcPr>
            <w:tcW w:type="dxa" w:w="3312"/>
          </w:tcPr>
          <w:p>
            <w:r>
              <w:t>4.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5. Las Fases de un estudio estadístico son:...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Planteamiento del Problema</w:t>
            </w:r>
          </w:p>
        </w:tc>
      </w:tr>
      <w:tr>
        <w:tc>
          <w:tcPr>
            <w:tcW w:type="dxa" w:w="3312"/>
          </w:tcPr>
          <w:p>
            <w:r>
              <w:t>6. ¿La siguiente imagen, representa un diagrama de ta...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Verdadero</w:t>
            </w:r>
          </w:p>
        </w:tc>
      </w:tr>
      <w:tr>
        <w:tc>
          <w:tcPr>
            <w:tcW w:type="dxa" w:w="3312"/>
          </w:tcPr>
          <w:p>
            <w:r>
              <w:t>7. ¿Cuál de las siguientes medidas de tendencia centr...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Media</w:t>
            </w:r>
          </w:p>
        </w:tc>
      </w:tr>
      <w:tr>
        <w:tc>
          <w:tcPr>
            <w:tcW w:type="dxa" w:w="3312"/>
          </w:tcPr>
          <w:p>
            <w:r>
              <w:t>8. Es el conjunto de todos los elementos a los que se...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Población</w:t>
            </w:r>
          </w:p>
        </w:tc>
      </w:tr>
      <w:tr>
        <w:tc>
          <w:tcPr>
            <w:tcW w:type="dxa" w:w="3312"/>
          </w:tcPr>
          <w:p>
            <w:r>
              <w:t>9.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  <w:tr>
        <w:tc>
          <w:tcPr>
            <w:tcW w:type="dxa" w:w="3312"/>
          </w:tcPr>
          <w:p>
            <w:r>
              <w:t>10.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0.558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49</w:t>
      </w:r>
      <w:r>
        <w:br/>
      </w:r>
      <w:r>
        <w:rPr>
          <w:b/>
        </w:rPr>
        <w:t>Amplitud = 8.69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7.2</w:t>
      </w:r>
      <w:r>
        <w:br/>
      </w:r>
      <w:r>
        <w:rPr>
          <w:b/>
        </w:rPr>
        <w:t>Intervalo de mayor concentración = 7-8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4290.79</w:t>
      </w:r>
      <w:r>
        <w:br/>
      </w:r>
      <w:r>
        <w:rPr>
          <w:b/>
        </w:rPr>
        <w:t>Mediana = 2272.85</w:t>
      </w:r>
      <w:r>
        <w:br/>
      </w:r>
      <w:r>
        <w:rPr>
          <w:b/>
        </w:rPr>
        <w:t>Moda = 4354.3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