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TEST_221034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  <w:tr>
        <w:tc>
          <w:tcPr>
            <w:tcW w:type="dxa" w:w="3312"/>
          </w:tcPr>
          <w:p>
            <w:r>
              <w:t>2.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3.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  <w:tr>
        <w:tc>
          <w:tcPr>
            <w:tcW w:type="dxa" w:w="3312"/>
          </w:tcPr>
          <w:p>
            <w:r>
              <w:t>4.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5.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  <w:tr>
        <w:tc>
          <w:tcPr>
            <w:tcW w:type="dxa" w:w="3312"/>
          </w:tcPr>
          <w:p>
            <w:r>
              <w:t>6.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7.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8.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9.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10.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0.419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60</w:t>
      </w:r>
      <w:r>
        <w:br/>
      </w:r>
      <w:r>
        <w:rPr>
          <w:b/>
        </w:rPr>
        <w:t>Amplitud = 10.64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10.6</w:t>
      </w:r>
      <w:r>
        <w:br/>
      </w:r>
      <w:r>
        <w:rPr>
          <w:b/>
        </w:rPr>
        <w:t>Intervalo de mayor concentración = 10-11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4677.86</w:t>
      </w:r>
      <w:r>
        <w:br/>
      </w:r>
      <w:r>
        <w:rPr>
          <w:b/>
        </w:rPr>
        <w:t>Mediana = 5263.64</w:t>
      </w:r>
      <w:r>
        <w:br/>
      </w:r>
      <w:r>
        <w:rPr>
          <w:b/>
        </w:rPr>
        <w:t>Moda = 2783.55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