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Должностная инструкция</w:t>
      </w: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УТВЕРЖДАЮ</w:t>
      </w: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53A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руководителя контрактной службы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от XX.XX.2020 N 123 Директор ГБУ ЛО "Образование"</w:t>
      </w: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Сергеев</w:t>
      </w: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Д.Н. Сергеев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XX.XX.2020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Общие положения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1.1. Настоящая должностная инструкция определяет должностные обязанности, права, а также ответственность руководителя контрактной службы в ГБУ ЛО "Образование".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1.2. Должность руководителя контрактной службы относится к категории "Руководители".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1.3. На должность руководителя контрактной службы назначается лицо, имеющее высшее профессиональное образование в сфере закупок или дополнительное профессиональное образование в сфере закупок.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1.4. Руководитель контрактной службы подчиняется непосредственно директору ГБУ ЛО "Образование".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1.5. Руководитель контрактной службы должен знать: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1.5.1. Требования нормативных правовых актов, регулирующих деятельность в сфере закупок товаров (работ, услуг) для обеспечения государственных и муниципальных нужд.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1.5.2. Принципы контрактной системы в сфере закупок.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1.5.3. Основы гражданского, бюджетного, трудового и административного законодательства, налогообложения, бухгалтерского учета и статистики в части применения к закупкам.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1.5.4. Нормативные правовые акты, регулирующие и регламентирующие производственно-хозяйственную и финансово-экономическую деятельность ГБУ ЛО "Образование".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1.5.5. Экономические основы ценообразования, особенности ценообразования на рынке предоставления образовательных услуг.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1.5.6. Нормативные акты и порядок проведения аттестации (сертификации) или оценки квалификации работников.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1.5.7. Методы планирования закупок товаров (работ, услуг).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1.5.8. Методы обоснования цен товаров (работ, услуг).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1.5.9. Особенности составления закупочной документации.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1.5.10. Методологию проведения экспертизы закупочной процедуры и документации.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1.5.11. Правила приемки товаров (работ, услуг).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1.5.12. Методы проведения экспертизы соответствия результатов, предусмотренных контрактом, условиям контракта.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1.5.13. Правила административного документооборота.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1.5.14. Основы менеджмента и управления персоналом.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1.5.15. Этику делового общения и правила ведения переговоров.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1.5.16. Основы ведения претензионной работы.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1.5.17. Правила внутреннего трудового распорядка, дисциплины и охраны труда.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1.6. Руководитель контрактной службы должен уметь: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1.6.1. Использовать вычислительную и иную вспомогательную технику, средства связи и коммуникаций.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1.6.2. Управлять работниками контрактной службы.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1.6.3. Требовать выполнения поставленных задач и ставить задачи работникам контрактной службы.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1.6.4. Структурировать материал, полученный при работе контрактной службы.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1.6.5. Использовать полученные результаты при проведении экспертизы.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1.6.6. Подготавливать и принимать распоряжения для исполнения работниками контрактной службы.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1.6.7. Готовить отчетную документацию.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1.6.8. Организовывать процесс консультирования и экспертизы, в том числе осуществлять контроль качества итоговых документов по экспертизе.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1.6.9. Определять потребности в работниках контрактной службы и их квалификации.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1.6.10. Осуществлять контроль повышения профессионального уровня работников контрактной службы.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1.6.11. Проводить аттестацию работников контрактной службы или оценку их профессионального уровня.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1.7. Руководитель контрактной службы в своей деятельности руководствуется: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1.7.1. Уставом ГБУ ЛО "Образование".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1.7.2. Правилами внутреннего распорядка ГБУ ЛО "Образование".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1.7.3. Положением о контрактной службе ГБУ ЛО "Образование".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1.7.4. Настоящей должностной инструкцией.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1.8. Порядок возложения на руководителя контрактной службы дополнительной работы в соответствии с ч. 2 ст. 60.2 ТК РФ устанавливается дополнительным соглашением к трудовому договору.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Должностные обязанности руководителя контрактной службы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bookmarkStart w:id="0" w:name="_GoBack"/>
      <w:bookmarkEnd w:id="0"/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2.1. Руководитель контрактной службы выполняет следующие должностные обязанности: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2.1.1. Общее руководство контрактной службой ГБУ ЛО "Образование".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2.1.1.1. Контроль выполнения работниками своих должностных обязанностей и оперативное руководство ими.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2.1.1.2. Распределение обязанностей между работниками контрактной службы, контроль их исполнения.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2.1.1.3. Предоставление на рассмотрение директора ГБУ ЛО "Образование" предложений о назначении на должность и освобождении от должности работников контрактной службы.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2.1.1.4. Определение достаточности требуемых знаний, умений и компетенций работников контрактной службы.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2.1.1.5. Формирование плана работы контрактной службы, представление его на рассмотрение директора ГБУ ЛО "Образование".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2.1.2. Взаимодействие с другими структурными подразделениями ГБУ ЛО "Образование".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2.1.2.1. Консультирование работников ГБУ ЛО "Образование" по вопросам действующего законодательства, регулирующего закупочную деятельность, а также нормативно-правовых требований, которыми необходимо руководствоваться в закупочных процедурах.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2.1.2.2. Представление директору ГБУ ЛО "Образование" ежемесячных, ежеквартальных и ежегодных отчетов об осуществлении закупок, а при необходимости - информации об осуществлении любой закупки на любой стадии.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2.1.2.3. Участие в утверждении требований к закупаемым заказчиком отдельным видам товаров, работ, услуг и (или) нормативным затратам на обеспечение функций ГБУ ЛО "Образование".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2.1.3. Планирование процедур определения поставщика.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2.1.3.1. Организация в случае необходимости консультаций с поставщиками и участие в таких консультациях в целях определения состояния конкурентной среды на соответствующих рынках товаров, работ, услуг, определения наилучших технологий.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2.1.3.2. </w:t>
      </w:r>
      <w:proofErr w:type="gramStart"/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за</w:t>
      </w:r>
      <w:proofErr w:type="gramEnd"/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разработкой и утверждением плана-графика, при необходимости - подготовка изменений в нем.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2.1.4. Организация и проведение процедур определения поставщика.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2.1.4.1. Контроль над разработкой и утверждением извещения, документации о закупке, подготовкой и направлением приглашений принять участие в определении поставщиков закрытыми способами.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2.1.4.2. Назначение работников контрактной службы, участвующих в заседаниях комиссии по осуществлению закупок.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2.1.4.3. Организация обязательного общественного обсуждения закупки, по результатам которого при необходимости готовятся изменения в документы, указанные в ч. 3 ст. 20 Федерального закона от 05.04.2013 N 44-ФЗ.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2.1.4.4. </w:t>
      </w:r>
      <w:proofErr w:type="gramStart"/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за</w:t>
      </w:r>
      <w:proofErr w:type="gramEnd"/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уплатой денежных сумм по банковской гарантии в случаях, предусмотренных Федеральным законом от 05.04.2013 N 44-ФЗ.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2.1.4.5. Участие в рассмотрении дел об обжаловании результатов определения поставщиков и осуществлении подготовки материалов для выполнения </w:t>
      </w:r>
      <w:proofErr w:type="spellStart"/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претензионно</w:t>
      </w:r>
      <w:proofErr w:type="spellEnd"/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-исковой работы.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2.1.5. Экспертиза исполнения и результатов исполнения контрактов.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2.1.5.1. Организация проведения экспертизы поставленного товара, результатов выполненной работы, оказанной услуги, а также отдельных этапов исполнения контракта.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Права руководителя контрактной службы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3.1. Руководитель контрактной службы имеет право: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3.1.1. Выпускать обязательные для исполнения работниками контрактной службы распоряжения.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3.1.2. Знакомиться с проектами актов, касающихся деятельности контрактной службы, и участвовать в их обсуждении.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3.1.3. Представлять директору ГБУ ЛО "Образование" предложения по совершенствованию работы контрактной службы.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3.1.4. Запрашивать и получать от работников контрактной службы, иных подразделений и должностных лиц ГБУ ЛО "Образование" необходимую информацию, документы.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3.1.5. Привлекать к решению поставленных перед контрактной службой задач работников других подразделений.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3.1.6. Разрабатывать предложения по повышению профессионального уровня работников контрактной службы.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3.1.7. Организовывать аттестации работников контрактной службы или оценки квалификации их профессионального уровня.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3.1.8. Ставить перед руководством ГБУ ЛО "Образование" вопросы о поощрении работников контрактной службы, а также о применении к ним мер дисциплинарной ответственности.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Ответственность руководителя контрактной службы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4.1. Руководитель контрактной службы несет ответственность: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4.1.1. За ненадлежащее исполнение или неисполнение своих должностных обязанностей, предусмотренных настоящей должностной инструкцией, - в порядке, установленном трудовым законодательством Российской Федерации.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 За правонарушения, совершенные в процессе осуществления своей деятельности, - в порядке, установленном действующим административным, уголовным и гражданским законодательством Российской Федерации.</w:t>
      </w:r>
    </w:p>
    <w:p w:rsidR="00A53A20" w:rsidRPr="00A53A20" w:rsidRDefault="00A53A20" w:rsidP="00A53A20">
      <w:pPr>
        <w:spacing w:after="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 За причинение материального ущерба - в пределах, определенных действующим трудовым и гражданским законодательством Российской Федерации и заключенным трудовым договором.</w:t>
      </w:r>
    </w:p>
    <w:p w:rsidR="001510C2" w:rsidRDefault="00A53A20" w:rsidP="00A53A20">
      <w:r w:rsidRPr="00A53A2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sectPr w:rsidR="00151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A20"/>
    <w:rsid w:val="00011EB4"/>
    <w:rsid w:val="001510C2"/>
    <w:rsid w:val="00A53A20"/>
    <w:rsid w:val="00C03ED9"/>
    <w:rsid w:val="00DC6485"/>
    <w:rsid w:val="00FB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9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3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1262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Патеев А.В.</dc:creator>
  <cp:lastModifiedBy>Патеев А.В.</cp:lastModifiedBy>
  <cp:revision>2</cp:revision>
  <dcterms:created xsi:type="dcterms:W3CDTF">2020-03-30T15:31:00Z</dcterms:created>
  <dcterms:modified xsi:type="dcterms:W3CDTF">2020-03-30T15:33:00Z</dcterms:modified>
</cp:coreProperties>
</file>