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C23E6" w14:textId="77777777" w:rsidR="00DE61F0" w:rsidRPr="00DE61F0" w:rsidRDefault="00DE61F0" w:rsidP="00DE61F0">
      <w:pPr>
        <w:pStyle w:val="NormalWeb"/>
        <w:spacing w:before="0" w:beforeAutospacing="0" w:after="0" w:afterAutospacing="0"/>
        <w:rPr>
          <w:rFonts w:asciiTheme="minorHAnsi" w:hAnsiTheme="minorHAnsi"/>
          <w:color w:val="000000"/>
          <w:sz w:val="22"/>
          <w:szCs w:val="22"/>
        </w:rPr>
      </w:pPr>
      <w:r w:rsidRPr="00DE61F0">
        <w:rPr>
          <w:rFonts w:asciiTheme="minorHAnsi" w:hAnsiTheme="minorHAnsi" w:cs="Arial"/>
          <w:color w:val="000000"/>
          <w:sz w:val="22"/>
          <w:szCs w:val="22"/>
        </w:rPr>
        <w:t>The parallelization of k</w:t>
      </w:r>
      <w:r>
        <w:rPr>
          <w:rFonts w:asciiTheme="minorHAnsi" w:hAnsiTheme="minorHAnsi" w:cs="Arial"/>
          <w:color w:val="000000"/>
          <w:sz w:val="22"/>
          <w:szCs w:val="22"/>
        </w:rPr>
        <w:t>-</w:t>
      </w:r>
      <w:r w:rsidRPr="00DE61F0">
        <w:rPr>
          <w:rFonts w:asciiTheme="minorHAnsi" w:hAnsiTheme="minorHAnsi" w:cs="Arial"/>
          <w:color w:val="000000"/>
          <w:sz w:val="22"/>
          <w:szCs w:val="22"/>
        </w:rPr>
        <w:t xml:space="preserve">means using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w:t>
      </w:r>
      <w:r w:rsidR="00F02EC8">
        <w:rPr>
          <w:rFonts w:asciiTheme="minorHAnsi" w:hAnsiTheme="minorHAnsi" w:cs="Arial"/>
          <w:color w:val="000000"/>
          <w:sz w:val="22"/>
          <w:szCs w:val="22"/>
        </w:rPr>
        <w:t xml:space="preserve">for clustering XY-coordinate points </w:t>
      </w:r>
      <w:r w:rsidRPr="00DE61F0">
        <w:rPr>
          <w:rFonts w:asciiTheme="minorHAnsi" w:hAnsiTheme="minorHAnsi" w:cs="Arial"/>
          <w:color w:val="000000"/>
          <w:sz w:val="22"/>
          <w:szCs w:val="22"/>
        </w:rPr>
        <w:t>involves</w:t>
      </w:r>
      <w:r w:rsidR="00F02EC8">
        <w:rPr>
          <w:rFonts w:asciiTheme="minorHAnsi" w:hAnsiTheme="minorHAnsi" w:cs="Arial"/>
          <w:color w:val="000000"/>
          <w:sz w:val="22"/>
          <w:szCs w:val="22"/>
        </w:rPr>
        <w:t xml:space="preserve"> four</w:t>
      </w:r>
      <w:r w:rsidRPr="00DE61F0">
        <w:rPr>
          <w:rFonts w:asciiTheme="minorHAnsi" w:hAnsiTheme="minorHAnsi" w:cs="Arial"/>
          <w:color w:val="000000"/>
          <w:sz w:val="22"/>
          <w:szCs w:val="22"/>
        </w:rPr>
        <w:t xml:space="preserve"> steps:</w:t>
      </w:r>
    </w:p>
    <w:p w14:paraId="5BD9FDD4"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First, the input data is read by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The reason that the data is not read in parallel on all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is because an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system makes no guarantees about the homogeneity of the file systems on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in the cluster.</w:t>
      </w:r>
    </w:p>
    <w:p w14:paraId="54EB8E99"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Then,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scatters the input data across all</w:t>
      </w:r>
      <w:r>
        <w:rPr>
          <w:rFonts w:asciiTheme="minorHAnsi" w:hAnsiTheme="minorHAnsi" w:cs="Arial"/>
          <w:color w:val="000000"/>
          <w:sz w:val="22"/>
          <w:szCs w:val="22"/>
        </w:rPr>
        <w:t xml:space="preserve"> the processes</w:t>
      </w:r>
      <w:r w:rsidRPr="00DE61F0">
        <w:rPr>
          <w:rFonts w:asciiTheme="minorHAnsi" w:hAnsiTheme="minorHAnsi" w:cs="Arial"/>
          <w:color w:val="000000"/>
          <w:sz w:val="22"/>
          <w:szCs w:val="22"/>
        </w:rPr>
        <w:t xml:space="preserve">, such that each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has access only to the points on which it is personally performing calculations.</w:t>
      </w:r>
    </w:p>
    <w:p w14:paraId="6BCA6297" w14:textId="77777777" w:rsidR="0084277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Then, the root initializes random means and broadcasts these means to the cluster</w:t>
      </w:r>
      <w:r>
        <w:rPr>
          <w:rFonts w:asciiTheme="minorHAnsi" w:hAnsiTheme="minorHAnsi" w:cs="Arial"/>
          <w:color w:val="000000"/>
          <w:sz w:val="22"/>
          <w:szCs w:val="22"/>
        </w:rPr>
        <w:t>.</w:t>
      </w:r>
    </w:p>
    <w:p w14:paraId="4E3520FB" w14:textId="77777777" w:rsidR="003E77A6" w:rsidRDefault="003E77A6"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Next, the following is repeated until convergence:</w:t>
      </w:r>
    </w:p>
    <w:p w14:paraId="673F2D33" w14:textId="77777777"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E</w:t>
      </w:r>
      <w:r w:rsidR="00DE61F0">
        <w:rPr>
          <w:rFonts w:asciiTheme="minorHAnsi" w:hAnsiTheme="minorHAnsi" w:cs="Arial"/>
          <w:color w:val="000000"/>
          <w:sz w:val="22"/>
          <w:szCs w:val="22"/>
        </w:rPr>
        <w:t xml:space="preserve">ach process </w:t>
      </w:r>
      <w:r>
        <w:rPr>
          <w:rFonts w:asciiTheme="minorHAnsi" w:hAnsiTheme="minorHAnsi" w:cs="Arial"/>
          <w:color w:val="000000"/>
          <w:sz w:val="22"/>
          <w:szCs w:val="22"/>
        </w:rPr>
        <w:t>assigns their local points to clusters and calculates a sum of the points in each cluster as well as a point count for each cluster.</w:t>
      </w:r>
    </w:p>
    <w:p w14:paraId="7DB5EC91" w14:textId="717237E9"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Then, the processes </w:t>
      </w:r>
      <w:r w:rsidR="00212D2D">
        <w:rPr>
          <w:rFonts w:asciiTheme="minorHAnsi" w:hAnsiTheme="minorHAnsi" w:cs="Arial"/>
          <w:color w:val="000000"/>
          <w:sz w:val="22"/>
          <w:szCs w:val="22"/>
        </w:rPr>
        <w:t>perform All</w:t>
      </w:r>
      <w:r>
        <w:rPr>
          <w:rFonts w:asciiTheme="minorHAnsi" w:hAnsiTheme="minorHAnsi" w:cs="Arial"/>
          <w:color w:val="000000"/>
          <w:sz w:val="22"/>
          <w:szCs w:val="22"/>
        </w:rPr>
        <w:t xml:space="preserve">reduce </w:t>
      </w:r>
      <w:r w:rsidR="00212D2D">
        <w:rPr>
          <w:rFonts w:asciiTheme="minorHAnsi" w:hAnsiTheme="minorHAnsi" w:cs="Arial"/>
          <w:color w:val="000000"/>
          <w:sz w:val="22"/>
          <w:szCs w:val="22"/>
        </w:rPr>
        <w:t xml:space="preserve"> on </w:t>
      </w:r>
      <w:r>
        <w:rPr>
          <w:rFonts w:asciiTheme="minorHAnsi" w:hAnsiTheme="minorHAnsi" w:cs="Arial"/>
          <w:color w:val="000000"/>
          <w:sz w:val="22"/>
          <w:szCs w:val="22"/>
        </w:rPr>
        <w:t>their partial sums and cluster sizes</w:t>
      </w:r>
      <w:r w:rsidR="00212D2D">
        <w:rPr>
          <w:rFonts w:asciiTheme="minorHAnsi" w:hAnsiTheme="minorHAnsi" w:cs="Arial"/>
          <w:color w:val="000000"/>
          <w:sz w:val="22"/>
          <w:szCs w:val="22"/>
        </w:rPr>
        <w:t xml:space="preserve"> so that they each have all of the sums and counts for each cluster</w:t>
      </w:r>
    </w:p>
    <w:p w14:paraId="47417E39" w14:textId="21860BCC" w:rsidR="00DE61F0" w:rsidRPr="00212D2D" w:rsidRDefault="00212D2D" w:rsidP="00212D2D">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Lastly, each process calculates the means by dividing the sums by the counts, and if any means are different than previously, repeat.</w:t>
      </w:r>
      <w:r w:rsidR="00DE61F0" w:rsidRPr="00212D2D">
        <w:rPr>
          <w:rFonts w:asciiTheme="minorHAnsi" w:hAnsiTheme="minorHAnsi" w:cs="Arial"/>
          <w:color w:val="000000"/>
          <w:sz w:val="22"/>
          <w:szCs w:val="22"/>
        </w:rPr>
        <w:t xml:space="preserve"> </w:t>
      </w:r>
    </w:p>
    <w:p w14:paraId="36941AD0" w14:textId="77777777" w:rsidR="008052E4" w:rsidRDefault="008052E4" w:rsidP="008052E4">
      <w:pPr>
        <w:pStyle w:val="NormalWeb"/>
        <w:spacing w:before="0" w:beforeAutospacing="0" w:after="0" w:afterAutospacing="0"/>
        <w:textAlignment w:val="baseline"/>
        <w:rPr>
          <w:rFonts w:asciiTheme="minorHAnsi" w:hAnsiTheme="minorHAnsi" w:cs="Arial"/>
          <w:color w:val="000000"/>
          <w:sz w:val="22"/>
          <w:szCs w:val="22"/>
        </w:rPr>
      </w:pPr>
    </w:p>
    <w:p w14:paraId="6AD569B0" w14:textId="77777777" w:rsidR="008052E4" w:rsidRDefault="00F02EC8"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 for (</w:t>
      </w:r>
      <w:r w:rsidR="008052E4">
        <w:rPr>
          <w:rFonts w:asciiTheme="minorHAnsi" w:hAnsiTheme="minorHAnsi" w:cs="Arial"/>
          <w:color w:val="000000"/>
          <w:sz w:val="22"/>
          <w:szCs w:val="22"/>
        </w:rPr>
        <w:t>4):</w:t>
      </w:r>
    </w:p>
    <w:p w14:paraId="13EAD27D" w14:textId="7B196183" w:rsidR="006D0D97" w:rsidRPr="006D0D97" w:rsidRDefault="006D0D97" w:rsidP="008052E4">
      <w:pPr>
        <w:pStyle w:val="NormalWeb"/>
        <w:spacing w:before="0" w:beforeAutospacing="0" w:after="0" w:afterAutospacing="0"/>
        <w:textAlignment w:val="baseline"/>
        <w:rPr>
          <w:rFonts w:ascii="Courier New" w:hAnsi="Courier New" w:cs="Courier New"/>
          <w:color w:val="000000"/>
          <w:sz w:val="22"/>
          <w:szCs w:val="22"/>
        </w:rPr>
      </w:pPr>
      <w:r w:rsidRPr="006D0D97">
        <w:rPr>
          <w:rFonts w:ascii="Courier New" w:hAnsi="Courier New" w:cs="Courier New"/>
          <w:i/>
          <w:color w:val="000000"/>
          <w:sz w:val="22"/>
          <w:szCs w:val="22"/>
        </w:rPr>
        <w:t xml:space="preserve">Changed &lt;- </w:t>
      </w:r>
      <w:r w:rsidRPr="006D0D97">
        <w:rPr>
          <w:rFonts w:ascii="Courier New" w:hAnsi="Courier New" w:cs="Courier New"/>
          <w:b/>
          <w:color w:val="000000"/>
          <w:sz w:val="22"/>
          <w:szCs w:val="22"/>
        </w:rPr>
        <w:t>False</w:t>
      </w:r>
    </w:p>
    <w:p w14:paraId="184473C2" w14:textId="1BCC7A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sidRPr="005A2E55">
        <w:rPr>
          <w:rFonts w:ascii="Courier New" w:hAnsi="Courier New" w:cs="Courier New"/>
          <w:b/>
          <w:color w:val="000000"/>
          <w:sz w:val="22"/>
          <w:szCs w:val="22"/>
        </w:rPr>
        <w:t>while</w:t>
      </w:r>
      <w:r>
        <w:rPr>
          <w:rFonts w:ascii="Courier New" w:hAnsi="Courier New" w:cs="Courier New"/>
          <w:color w:val="000000"/>
          <w:sz w:val="22"/>
          <w:szCs w:val="22"/>
        </w:rPr>
        <w:t xml:space="preserve"> </w:t>
      </w:r>
      <w:r w:rsidRPr="006D0D97">
        <w:rPr>
          <w:rFonts w:ascii="Courier New" w:hAnsi="Courier New" w:cs="Courier New"/>
          <w:i/>
          <w:color w:val="000000"/>
          <w:sz w:val="22"/>
          <w:szCs w:val="22"/>
        </w:rPr>
        <w:t>changed</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Pr>
          <w:rFonts w:ascii="Courier New" w:hAnsi="Courier New" w:cs="Courier New"/>
          <w:color w:val="000000"/>
          <w:sz w:val="22"/>
          <w:szCs w:val="22"/>
        </w:rPr>
        <w:t>:</w:t>
      </w:r>
    </w:p>
    <w:p w14:paraId="1519A5D5"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Pr="00C81BAA">
        <w:rPr>
          <w:rFonts w:ascii="Courier New" w:hAnsi="Courier New" w:cs="Courier New"/>
          <w:i/>
          <w:color w:val="000000"/>
          <w:sz w:val="22"/>
          <w:szCs w:val="22"/>
        </w:rPr>
        <w:t>changed</w:t>
      </w:r>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False</w:t>
      </w:r>
    </w:p>
    <w:p w14:paraId="253ADCA2" w14:textId="5C27C93A" w:rsidR="005A2E55" w:rsidRDefault="00C81BA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i/>
          <w:color w:val="000000"/>
          <w:sz w:val="22"/>
          <w:szCs w:val="22"/>
        </w:rPr>
        <w:t xml:space="preserve">sums </w:t>
      </w:r>
      <w:r>
        <w:rPr>
          <w:rFonts w:ascii="Courier New" w:hAnsi="Courier New" w:cs="Courier New"/>
          <w:color w:val="000000"/>
          <w:sz w:val="22"/>
          <w:szCs w:val="22"/>
        </w:rPr>
        <w:t>&lt;- zeros[k]</w:t>
      </w:r>
    </w:p>
    <w:p w14:paraId="6CCB20F7" w14:textId="7D5FA2CA" w:rsidR="009D0455" w:rsidRPr="00C81BAA" w:rsidRDefault="00C81BAA" w:rsidP="00C81BAA">
      <w:pPr>
        <w:pStyle w:val="NormalWeb"/>
        <w:spacing w:before="0" w:beforeAutospacing="0" w:after="0" w:afterAutospacing="0"/>
        <w:ind w:firstLine="720"/>
        <w:textAlignment w:val="baseline"/>
        <w:rPr>
          <w:rFonts w:ascii="Courier New" w:hAnsi="Courier New" w:cs="Courier New"/>
          <w:color w:val="000000"/>
          <w:sz w:val="22"/>
          <w:szCs w:val="22"/>
        </w:rPr>
      </w:pPr>
      <w:r>
        <w:rPr>
          <w:rFonts w:ascii="Courier New" w:hAnsi="Courier New" w:cs="Courier New"/>
          <w:i/>
          <w:color w:val="000000"/>
          <w:sz w:val="22"/>
          <w:szCs w:val="22"/>
        </w:rPr>
        <w:t xml:space="preserve">counts </w:t>
      </w:r>
      <w:r>
        <w:rPr>
          <w:rFonts w:ascii="Courier New" w:hAnsi="Courier New" w:cs="Courier New"/>
          <w:color w:val="000000"/>
          <w:sz w:val="22"/>
          <w:szCs w:val="22"/>
        </w:rPr>
        <w:t>&lt;- zeros[k]</w:t>
      </w:r>
    </w:p>
    <w:p w14:paraId="13FB9361" w14:textId="39A306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Pr="003B7CFA">
        <w:rPr>
          <w:rFonts w:ascii="Courier New" w:hAnsi="Courier New" w:cs="Courier New"/>
          <w:b/>
          <w:color w:val="000000"/>
          <w:sz w:val="22"/>
          <w:szCs w:val="22"/>
        </w:rPr>
        <w:t>for</w:t>
      </w:r>
      <w:r>
        <w:rPr>
          <w:rFonts w:ascii="Courier New" w:hAnsi="Courier New" w:cs="Courier New"/>
          <w:color w:val="000000"/>
          <w:sz w:val="22"/>
          <w:szCs w:val="22"/>
        </w:rPr>
        <w:t xml:space="preserve"> each point </w:t>
      </w:r>
      <w:r w:rsidRPr="00C81BAA">
        <w:rPr>
          <w:rFonts w:ascii="Courier New" w:hAnsi="Courier New" w:cs="Courier New"/>
          <w:i/>
          <w:color w:val="000000"/>
          <w:sz w:val="22"/>
          <w:szCs w:val="22"/>
        </w:rPr>
        <w:t>p</w:t>
      </w:r>
      <w:r w:rsidR="00C81BAA">
        <w:rPr>
          <w:rFonts w:ascii="Courier New" w:hAnsi="Courier New" w:cs="Courier New"/>
          <w:color w:val="000000"/>
          <w:sz w:val="22"/>
          <w:szCs w:val="22"/>
        </w:rPr>
        <w:t xml:space="preserve"> in </w:t>
      </w:r>
      <w:r w:rsidR="00C81BAA" w:rsidRPr="00C81BAA">
        <w:rPr>
          <w:rFonts w:ascii="Courier New" w:hAnsi="Courier New" w:cs="Courier New"/>
          <w:i/>
          <w:color w:val="000000"/>
          <w:sz w:val="22"/>
          <w:szCs w:val="22"/>
        </w:rPr>
        <w:t>local_</w:t>
      </w:r>
      <w:r w:rsidRPr="00C81BAA">
        <w:rPr>
          <w:rFonts w:ascii="Courier New" w:hAnsi="Courier New" w:cs="Courier New"/>
          <w:i/>
          <w:color w:val="000000"/>
          <w:sz w:val="22"/>
          <w:szCs w:val="22"/>
        </w:rPr>
        <w:t>points</w:t>
      </w:r>
      <w:r>
        <w:rPr>
          <w:rFonts w:ascii="Courier New" w:hAnsi="Courier New" w:cs="Courier New"/>
          <w:color w:val="000000"/>
          <w:sz w:val="22"/>
          <w:szCs w:val="22"/>
        </w:rPr>
        <w:t xml:space="preserve"> </w:t>
      </w:r>
      <w:r w:rsidRPr="003B7CFA">
        <w:rPr>
          <w:rFonts w:ascii="Courier New" w:hAnsi="Courier New" w:cs="Courier New"/>
          <w:b/>
          <w:color w:val="000000"/>
          <w:sz w:val="22"/>
          <w:szCs w:val="22"/>
        </w:rPr>
        <w:t>do</w:t>
      </w:r>
      <w:r>
        <w:rPr>
          <w:rFonts w:ascii="Courier New" w:hAnsi="Courier New" w:cs="Courier New"/>
          <w:color w:val="000000"/>
          <w:sz w:val="22"/>
          <w:szCs w:val="22"/>
        </w:rPr>
        <w:t>:</w:t>
      </w:r>
    </w:p>
    <w:p w14:paraId="3551B027"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closest cluster to p</w:t>
      </w:r>
    </w:p>
    <w:p w14:paraId="19DF9FB0" w14:textId="1079A1A4"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[k] + p</w:t>
      </w:r>
    </w:p>
    <w:p w14:paraId="32FDDC69" w14:textId="54E77691"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count</w:t>
      </w:r>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count</w:t>
      </w:r>
      <w:r w:rsidR="009D0455" w:rsidRPr="00C81BAA">
        <w:rPr>
          <w:rFonts w:ascii="Courier New" w:hAnsi="Courier New" w:cs="Courier New"/>
          <w:i/>
          <w:color w:val="000000"/>
          <w:sz w:val="22"/>
          <w:szCs w:val="22"/>
        </w:rPr>
        <w:t>s</w:t>
      </w:r>
      <w:r>
        <w:rPr>
          <w:rFonts w:ascii="Courier New" w:hAnsi="Courier New" w:cs="Courier New"/>
          <w:color w:val="000000"/>
          <w:sz w:val="22"/>
          <w:szCs w:val="22"/>
        </w:rPr>
        <w:t>[k] + 1</w:t>
      </w:r>
    </w:p>
    <w:p w14:paraId="4FFD67D5" w14:textId="4A1B30E2" w:rsidR="008052E4" w:rsidRPr="003B7CFA" w:rsidRDefault="003B7CFA"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sidRPr="003B7CFA">
        <w:rPr>
          <w:rFonts w:ascii="Courier New" w:hAnsi="Courier New" w:cs="Courier New"/>
          <w:b/>
          <w:color w:val="000000"/>
          <w:sz w:val="22"/>
          <w:szCs w:val="22"/>
        </w:rPr>
        <w:t>end</w:t>
      </w:r>
    </w:p>
    <w:p w14:paraId="47853F5A" w14:textId="278F8CED"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count</w:t>
      </w:r>
      <w:r w:rsidR="009D0455">
        <w:rPr>
          <w:rFonts w:ascii="Courier New" w:hAnsi="Courier New" w:cs="Courier New"/>
          <w:color w:val="000000"/>
          <w:sz w:val="22"/>
          <w:szCs w:val="22"/>
        </w:rPr>
        <w:t xml:space="preserve">s &lt;- </w:t>
      </w:r>
      <w:r w:rsidR="009D0455" w:rsidRPr="00C81BAA">
        <w:rPr>
          <w:rFonts w:ascii="Courier New" w:hAnsi="Courier New" w:cs="Courier New"/>
          <w:b/>
          <w:color w:val="000000"/>
          <w:sz w:val="22"/>
          <w:szCs w:val="22"/>
        </w:rPr>
        <w:t>reduce</w:t>
      </w:r>
      <w:r w:rsidR="009D0455">
        <w:rPr>
          <w:rFonts w:ascii="Courier New" w:hAnsi="Courier New" w:cs="Courier New"/>
          <w:color w:val="000000"/>
          <w:sz w:val="22"/>
          <w:szCs w:val="22"/>
        </w:rPr>
        <w:t xml:space="preserve"> </w:t>
      </w:r>
      <w:r w:rsidR="009D0455" w:rsidRPr="00C81BAA">
        <w:rPr>
          <w:rFonts w:ascii="Courier New" w:hAnsi="Courier New" w:cs="Courier New"/>
          <w:i/>
          <w:color w:val="000000"/>
          <w:sz w:val="22"/>
          <w:szCs w:val="22"/>
        </w:rPr>
        <w:t>counts</w:t>
      </w:r>
      <w:r w:rsidR="009D0455">
        <w:rPr>
          <w:rFonts w:ascii="Courier New" w:hAnsi="Courier New" w:cs="Courier New"/>
          <w:color w:val="000000"/>
          <w:sz w:val="22"/>
          <w:szCs w:val="22"/>
        </w:rPr>
        <w:t xml:space="preserve"> to all processes</w:t>
      </w:r>
    </w:p>
    <w:p w14:paraId="5DDC4BE4" w14:textId="0D17670E"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sum</w:t>
      </w:r>
      <w:r w:rsidR="008052E4">
        <w:rPr>
          <w:rFonts w:ascii="Courier New" w:hAnsi="Courier New" w:cs="Courier New"/>
          <w:color w:val="000000"/>
          <w:sz w:val="22"/>
          <w:szCs w:val="22"/>
        </w:rPr>
        <w:t xml:space="preserve"> &lt;- </w:t>
      </w:r>
      <w:r w:rsidR="008052E4" w:rsidRPr="00C81BAA">
        <w:rPr>
          <w:rFonts w:ascii="Courier New" w:hAnsi="Courier New" w:cs="Courier New"/>
          <w:b/>
          <w:color w:val="000000"/>
          <w:sz w:val="22"/>
          <w:szCs w:val="22"/>
        </w:rPr>
        <w:t>reduce</w:t>
      </w:r>
      <w:r w:rsidR="00C81BAA">
        <w:rPr>
          <w:rFonts w:ascii="Courier New" w:hAnsi="Courier New" w:cs="Courier New"/>
          <w:color w:val="000000"/>
          <w:sz w:val="22"/>
          <w:szCs w:val="22"/>
        </w:rPr>
        <w:t xml:space="preserve"> </w:t>
      </w:r>
      <w:r w:rsidR="00C81BAA" w:rsidRPr="00C81BAA">
        <w:rPr>
          <w:rFonts w:ascii="Courier New" w:hAnsi="Courier New" w:cs="Courier New"/>
          <w:i/>
          <w:color w:val="000000"/>
          <w:sz w:val="22"/>
          <w:szCs w:val="22"/>
        </w:rPr>
        <w:t>sums</w:t>
      </w:r>
      <w:r w:rsidR="00C81BAA">
        <w:rPr>
          <w:rFonts w:ascii="Courier New" w:hAnsi="Courier New" w:cs="Courier New"/>
          <w:color w:val="000000"/>
          <w:sz w:val="22"/>
          <w:szCs w:val="22"/>
        </w:rPr>
        <w:t xml:space="preserve"> </w:t>
      </w:r>
      <w:r w:rsidR="009D0455">
        <w:rPr>
          <w:rFonts w:ascii="Courier New" w:hAnsi="Courier New" w:cs="Courier New"/>
          <w:color w:val="000000"/>
          <w:sz w:val="22"/>
          <w:szCs w:val="22"/>
        </w:rPr>
        <w:t>to all processes</w:t>
      </w:r>
    </w:p>
    <w:p w14:paraId="54AB4A9F" w14:textId="6C750244" w:rsidR="003B7CFA" w:rsidRDefault="005A2E55"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sidRPr="005A2E55">
        <w:rPr>
          <w:rFonts w:ascii="Courier New" w:hAnsi="Courier New" w:cs="Courier New"/>
          <w:b/>
          <w:color w:val="000000"/>
          <w:sz w:val="22"/>
          <w:szCs w:val="22"/>
        </w:rPr>
        <w:t>for</w:t>
      </w:r>
      <w:r>
        <w:rPr>
          <w:rFonts w:ascii="Courier New" w:hAnsi="Courier New" w:cs="Courier New"/>
          <w:color w:val="000000"/>
          <w:sz w:val="22"/>
          <w:szCs w:val="22"/>
        </w:rPr>
        <w:t xml:space="preserve"> each int </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in clusters </w:t>
      </w:r>
      <w:r>
        <w:rPr>
          <w:rFonts w:ascii="Courier New" w:hAnsi="Courier New" w:cs="Courier New"/>
          <w:b/>
          <w:color w:val="000000"/>
          <w:sz w:val="22"/>
          <w:szCs w:val="22"/>
        </w:rPr>
        <w:t>do:</w:t>
      </w:r>
    </w:p>
    <w:p w14:paraId="7E575268" w14:textId="2DDAF68F" w:rsidR="009D0455" w:rsidRPr="009D0455" w:rsidRDefault="009D0455"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new_means</w:t>
      </w:r>
      <w:r>
        <w:rPr>
          <w:rFonts w:ascii="Courier New" w:hAnsi="Courier New" w:cs="Courier New"/>
          <w:color w:val="000000"/>
          <w:sz w:val="22"/>
          <w:szCs w:val="22"/>
        </w:rPr>
        <w:t>[</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w:t>
      </w:r>
      <w:r w:rsidRPr="00C81BAA">
        <w:rPr>
          <w:rFonts w:ascii="Courier New" w:hAnsi="Courier New" w:cs="Courier New"/>
          <w:i/>
          <w:color w:val="000000"/>
          <w:sz w:val="22"/>
          <w:szCs w:val="22"/>
        </w:rPr>
        <w:t>sum</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r>
        <w:rPr>
          <w:rFonts w:ascii="Courier New" w:hAnsi="Courier New" w:cs="Courier New"/>
          <w:color w:val="000000"/>
          <w:sz w:val="22"/>
          <w:szCs w:val="22"/>
        </w:rPr>
        <w:t xml:space="preserve"> / </w:t>
      </w:r>
      <w:r w:rsidRPr="00C81BAA">
        <w:rPr>
          <w:rFonts w:ascii="Courier New" w:hAnsi="Courier New" w:cs="Courier New"/>
          <w:i/>
          <w:color w:val="000000"/>
          <w:sz w:val="22"/>
          <w:szCs w:val="22"/>
        </w:rPr>
        <w:t>count</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p>
    <w:p w14:paraId="386124F4" w14:textId="4BDD0B01"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8052E4" w:rsidRPr="005A2E55">
        <w:rPr>
          <w:rFonts w:ascii="Courier New" w:hAnsi="Courier New" w:cs="Courier New"/>
          <w:b/>
          <w:color w:val="000000"/>
          <w:sz w:val="22"/>
          <w:szCs w:val="22"/>
        </w:rPr>
        <w:t>if</w:t>
      </w:r>
      <w:r w:rsidR="008052E4">
        <w:rPr>
          <w:rFonts w:ascii="Courier New" w:hAnsi="Courier New" w:cs="Courier New"/>
          <w:color w:val="000000"/>
          <w:sz w:val="22"/>
          <w:szCs w:val="22"/>
        </w:rPr>
        <w:t xml:space="preserve"> </w:t>
      </w:r>
      <w:r w:rsidR="005A2E55" w:rsidRPr="00C81BAA">
        <w:rPr>
          <w:rFonts w:ascii="Courier New" w:hAnsi="Courier New" w:cs="Courier New"/>
          <w:i/>
          <w:color w:val="000000"/>
          <w:sz w:val="22"/>
          <w:szCs w:val="22"/>
        </w:rPr>
        <w:t>new_</w:t>
      </w:r>
      <w:r w:rsidR="008052E4"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s[k]</w:t>
      </w:r>
      <w:r w:rsidR="008052E4">
        <w:rPr>
          <w:rFonts w:ascii="Courier New" w:hAnsi="Courier New" w:cs="Courier New"/>
          <w:color w:val="000000"/>
          <w:sz w:val="22"/>
          <w:szCs w:val="22"/>
        </w:rPr>
        <w:t xml:space="preserve"> != </w:t>
      </w:r>
      <w:r w:rsidR="008052E4" w:rsidRPr="00C81BAA">
        <w:rPr>
          <w:rFonts w:ascii="Courier New" w:hAnsi="Courier New" w:cs="Courier New"/>
          <w:i/>
          <w:color w:val="000000"/>
          <w:sz w:val="22"/>
          <w:szCs w:val="22"/>
        </w:rPr>
        <w:t>means[k]</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sidR="008052E4">
        <w:rPr>
          <w:rFonts w:ascii="Courier New" w:hAnsi="Courier New" w:cs="Courier New"/>
          <w:color w:val="000000"/>
          <w:sz w:val="22"/>
          <w:szCs w:val="22"/>
        </w:rPr>
        <w:t>:</w:t>
      </w:r>
    </w:p>
    <w:p w14:paraId="01D383F4" w14:textId="3EE3C8C2"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r w:rsidRPr="00C81BAA">
        <w:rPr>
          <w:rFonts w:ascii="Courier New" w:hAnsi="Courier New" w:cs="Courier New"/>
          <w:i/>
          <w:color w:val="000000"/>
          <w:sz w:val="22"/>
          <w:szCs w:val="22"/>
        </w:rPr>
        <w:t>means[k]</w:t>
      </w:r>
      <w:r>
        <w:rPr>
          <w:rFonts w:ascii="Courier New" w:hAnsi="Courier New" w:cs="Courier New"/>
          <w:color w:val="000000"/>
          <w:sz w:val="22"/>
          <w:szCs w:val="22"/>
        </w:rPr>
        <w:t xml:space="preserve"> &lt;- </w:t>
      </w:r>
      <w:r w:rsidR="005A2E55" w:rsidRPr="00C81BAA">
        <w:rPr>
          <w:rFonts w:ascii="Courier New" w:hAnsi="Courier New" w:cs="Courier New"/>
          <w:i/>
          <w:color w:val="000000"/>
          <w:sz w:val="22"/>
          <w:szCs w:val="22"/>
        </w:rPr>
        <w:t>new_</w:t>
      </w:r>
      <w:r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5A2E55" w:rsidRPr="00C81BAA">
        <w:rPr>
          <w:rFonts w:ascii="Courier New" w:hAnsi="Courier New" w:cs="Courier New"/>
          <w:i/>
          <w:color w:val="000000"/>
          <w:sz w:val="22"/>
          <w:szCs w:val="22"/>
        </w:rPr>
        <w:t>]</w:t>
      </w:r>
    </w:p>
    <w:p w14:paraId="2A79DCEB" w14:textId="761DD61F"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r w:rsidRPr="00C81BAA">
        <w:rPr>
          <w:rFonts w:ascii="Courier New" w:hAnsi="Courier New" w:cs="Courier New"/>
          <w:i/>
          <w:color w:val="000000"/>
          <w:sz w:val="22"/>
          <w:szCs w:val="22"/>
        </w:rPr>
        <w:t>changed</w:t>
      </w:r>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True</w:t>
      </w:r>
    </w:p>
    <w:p w14:paraId="2B600FAC" w14:textId="5DADF0D7" w:rsidR="00664903" w:rsidRPr="00664903" w:rsidRDefault="00664903"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Pr>
          <w:rFonts w:ascii="Courier New" w:hAnsi="Courier New" w:cs="Courier New"/>
          <w:b/>
          <w:color w:val="000000"/>
          <w:sz w:val="22"/>
          <w:szCs w:val="22"/>
        </w:rPr>
        <w:t>end</w:t>
      </w:r>
    </w:p>
    <w:p w14:paraId="201CDC79" w14:textId="7E765563" w:rsidR="008052E4" w:rsidRPr="005A2E55" w:rsidRDefault="005A2E55"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b/>
          <w:color w:val="000000"/>
          <w:sz w:val="22"/>
          <w:szCs w:val="22"/>
        </w:rPr>
        <w:t>end</w:t>
      </w:r>
    </w:p>
    <w:p w14:paraId="0E42C1D0" w14:textId="77777777" w:rsidR="00382796" w:rsidRDefault="00382796" w:rsidP="008052E4">
      <w:pPr>
        <w:pStyle w:val="NormalWeb"/>
        <w:spacing w:before="0" w:beforeAutospacing="0" w:after="0" w:afterAutospacing="0"/>
        <w:textAlignment w:val="baseline"/>
        <w:rPr>
          <w:rFonts w:ascii="Courier New" w:hAnsi="Courier New" w:cs="Courier New"/>
          <w:color w:val="000000"/>
          <w:sz w:val="22"/>
          <w:szCs w:val="22"/>
        </w:rPr>
      </w:pPr>
    </w:p>
    <w:p w14:paraId="3211F05A" w14:textId="77777777" w:rsidR="00382796" w:rsidRDefault="00382796" w:rsidP="008052E4">
      <w:pPr>
        <w:pStyle w:val="NormalWeb"/>
        <w:spacing w:before="0" w:beforeAutospacing="0" w:after="0" w:afterAutospacing="0"/>
        <w:textAlignment w:val="baseline"/>
        <w:rPr>
          <w:rFonts w:asciiTheme="minorHAnsi" w:hAnsiTheme="minorHAnsi" w:cs="Arial"/>
          <w:color w:val="000000"/>
          <w:sz w:val="22"/>
          <w:szCs w:val="22"/>
        </w:rPr>
      </w:pPr>
      <w:r w:rsidRPr="00382796">
        <w:rPr>
          <w:rFonts w:asciiTheme="minorHAnsi" w:hAnsiTheme="minorHAnsi" w:cs="Arial"/>
          <w:color w:val="000000"/>
          <w:sz w:val="22"/>
          <w:szCs w:val="22"/>
        </w:rPr>
        <w:t>Parallel algorithm for DNA strands</w:t>
      </w:r>
      <w:r>
        <w:rPr>
          <w:rFonts w:asciiTheme="minorHAnsi" w:hAnsiTheme="minorHAnsi" w:cs="Arial"/>
          <w:color w:val="000000"/>
          <w:sz w:val="22"/>
          <w:szCs w:val="22"/>
        </w:rPr>
        <w:t>:</w:t>
      </w:r>
    </w:p>
    <w:p w14:paraId="2418C17B" w14:textId="64C363DF" w:rsidR="00AA0943" w:rsidRDefault="00AA0943"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Basic algorithm</w:t>
      </w:r>
    </w:p>
    <w:p w14:paraId="1FDCF7C0" w14:textId="18ED652A" w:rsidR="00AA0943" w:rsidRDefault="00AA0943" w:rsidP="00AA0943">
      <w:pPr>
        <w:pStyle w:val="NormalWeb"/>
        <w:numPr>
          <w:ilvl w:val="0"/>
          <w:numId w:val="4"/>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DNA strands are represented as a string with the same length</w:t>
      </w:r>
    </w:p>
    <w:p w14:paraId="664EB3B4" w14:textId="77777777"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Distance between two DNA strands F(S1, S2) is defined as the number of positions on which the characters are different between the two strings. </w:t>
      </w:r>
    </w:p>
    <w:p w14:paraId="5F323FB0" w14:textId="2FF2FF2A"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Mean: we calculate the mean by going through each position in the string, and count how many times each base appears in all strings, get the base which appears the most times  for that position. Concantenate the most frequent bases for each position will give us the mean.</w:t>
      </w:r>
    </w:p>
    <w:p w14:paraId="0C8C0155" w14:textId="77777777" w:rsidR="00FD3F92" w:rsidRDefault="00FD3F92" w:rsidP="00FD3F92">
      <w:pPr>
        <w:pStyle w:val="NormalWeb"/>
        <w:spacing w:before="0" w:beforeAutospacing="0" w:after="0" w:afterAutospacing="0"/>
        <w:ind w:left="720"/>
        <w:textAlignment w:val="baseline"/>
        <w:rPr>
          <w:rFonts w:asciiTheme="minorHAnsi" w:hAnsiTheme="minorHAnsi" w:cs="Arial"/>
          <w:color w:val="000000"/>
          <w:sz w:val="22"/>
          <w:szCs w:val="22"/>
        </w:rPr>
      </w:pPr>
    </w:p>
    <w:p w14:paraId="38E729D5" w14:textId="173CA4D3" w:rsidR="00FD3F92" w:rsidRDefault="00382796" w:rsidP="00395F81">
      <w:pPr>
        <w:pStyle w:val="NormalWeb"/>
        <w:spacing w:before="0" w:beforeAutospacing="0" w:after="0" w:afterAutospacing="0"/>
        <w:textAlignment w:val="baseline"/>
        <w:rPr>
          <w:rFonts w:asciiTheme="minorHAnsi" w:hAnsiTheme="minorHAnsi" w:cs="Arial"/>
          <w:color w:val="000000"/>
          <w:sz w:val="22"/>
          <w:szCs w:val="22"/>
        </w:rPr>
      </w:pPr>
      <w:r w:rsidRPr="00AA0943">
        <w:rPr>
          <w:rFonts w:asciiTheme="minorHAnsi" w:hAnsiTheme="minorHAnsi" w:cs="Arial"/>
          <w:color w:val="000000"/>
          <w:sz w:val="22"/>
          <w:szCs w:val="22"/>
        </w:rPr>
        <w:t>The parallelization of k-means using MPI for clustering DNA s</w:t>
      </w:r>
      <w:r w:rsidR="00395F81">
        <w:rPr>
          <w:rFonts w:asciiTheme="minorHAnsi" w:hAnsiTheme="minorHAnsi" w:cs="Arial"/>
          <w:color w:val="000000"/>
          <w:sz w:val="22"/>
          <w:szCs w:val="22"/>
        </w:rPr>
        <w:t>trands involves:</w:t>
      </w:r>
    </w:p>
    <w:p w14:paraId="1EE2A420" w14:textId="77777777" w:rsidR="00395F81" w:rsidRDefault="005E7DCA"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First, the root proc</w:t>
      </w:r>
      <w:r w:rsidR="00FE2AD4">
        <w:rPr>
          <w:rFonts w:asciiTheme="minorHAnsi" w:hAnsiTheme="minorHAnsi" w:cs="Arial"/>
          <w:color w:val="000000"/>
          <w:sz w:val="22"/>
          <w:szCs w:val="22"/>
        </w:rPr>
        <w:t xml:space="preserve">ess read the data and scatter the data to all processes. </w:t>
      </w:r>
      <w:r w:rsidR="00FE2AD4" w:rsidRPr="00FE2AD4">
        <w:rPr>
          <w:rFonts w:asciiTheme="minorHAnsi" w:hAnsiTheme="minorHAnsi" w:cs="Arial"/>
          <w:color w:val="000000"/>
          <w:sz w:val="22"/>
          <w:szCs w:val="22"/>
        </w:rPr>
        <w:t>The root process</w:t>
      </w:r>
      <w:r w:rsidR="00FE2AD4">
        <w:rPr>
          <w:rFonts w:asciiTheme="minorHAnsi" w:hAnsiTheme="minorHAnsi" w:cs="Arial"/>
          <w:color w:val="000000"/>
          <w:sz w:val="22"/>
          <w:szCs w:val="22"/>
        </w:rPr>
        <w:t xml:space="preserve"> also</w:t>
      </w:r>
      <w:r w:rsidR="00FE2AD4" w:rsidRPr="00FE2AD4">
        <w:rPr>
          <w:rFonts w:asciiTheme="minorHAnsi" w:hAnsiTheme="minorHAnsi" w:cs="Arial"/>
          <w:color w:val="000000"/>
          <w:sz w:val="22"/>
          <w:szCs w:val="22"/>
        </w:rPr>
        <w:t xml:space="preserve"> pick</w:t>
      </w:r>
      <w:r w:rsidR="00FE2AD4">
        <w:rPr>
          <w:rFonts w:asciiTheme="minorHAnsi" w:hAnsiTheme="minorHAnsi" w:cs="Arial"/>
          <w:color w:val="000000"/>
          <w:sz w:val="22"/>
          <w:szCs w:val="22"/>
        </w:rPr>
        <w:t>s</w:t>
      </w:r>
      <w:r w:rsidR="00FE2AD4" w:rsidRPr="00FE2AD4">
        <w:rPr>
          <w:rFonts w:asciiTheme="minorHAnsi" w:hAnsiTheme="minorHAnsi" w:cs="Arial"/>
          <w:color w:val="000000"/>
          <w:sz w:val="22"/>
          <w:szCs w:val="22"/>
        </w:rPr>
        <w:t xml:space="preserve"> the initial centroids and broadcast the initial centroids to all other processes.</w:t>
      </w:r>
    </w:p>
    <w:p w14:paraId="48FF13EB" w14:textId="77BF1951" w:rsidR="00FE2AD4" w:rsidRPr="00395F81" w:rsidRDefault="00FE2AD4"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95F81">
        <w:rPr>
          <w:rFonts w:asciiTheme="minorHAnsi" w:hAnsiTheme="minorHAnsi" w:cs="Arial"/>
          <w:color w:val="000000"/>
          <w:sz w:val="22"/>
          <w:szCs w:val="22"/>
        </w:rPr>
        <w:lastRenderedPageBreak/>
        <w:t>Each process now have K centroids and part of the data, they are going to calculate the distance between each data they got with the centroids and assign them to the clusters accordingly.</w:t>
      </w:r>
    </w:p>
    <w:p w14:paraId="7D7C9543" w14:textId="2173C3F1" w:rsidR="00FE2AD4"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To calcualte the centroids for each cluster, we go through each position in the string. For each position, each process count how many times each base appears in the data points they got. And then reduce their partial count to the root. The root will have the total counts for each base in this position. The root will pick the one with the maximum count and use that as the base for this position.</w:t>
      </w:r>
    </w:p>
    <w:p w14:paraId="72E463A0" w14:textId="3ECEEB5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This repeats until we go through all the positions got get a new mean.</w:t>
      </w:r>
    </w:p>
    <w:p w14:paraId="01919B9B" w14:textId="12835317" w:rsidR="00395F81"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The root process compare the new mean with the old mean and broadcast if it’s changed or not to all other processes.</w:t>
      </w:r>
    </w:p>
    <w:p w14:paraId="6DD7FFF5" w14:textId="5E488FF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If none of the centroids in K clusters have changed, the program will terminate. Otherwise, the root process will broadcast the new mean. And repeat from step 2.</w:t>
      </w:r>
    </w:p>
    <w:p w14:paraId="7DA9FB77" w14:textId="77777777" w:rsidR="001A7AD2" w:rsidRDefault="001A7AD2" w:rsidP="001A7AD2">
      <w:pPr>
        <w:pStyle w:val="NormalWeb"/>
        <w:spacing w:before="0" w:beforeAutospacing="0" w:after="0" w:afterAutospacing="0"/>
        <w:textAlignment w:val="baseline"/>
        <w:rPr>
          <w:rFonts w:asciiTheme="minorHAnsi" w:hAnsiTheme="minorHAnsi" w:cs="Arial"/>
          <w:color w:val="000000"/>
          <w:sz w:val="22"/>
          <w:szCs w:val="22"/>
        </w:rPr>
      </w:pPr>
    </w:p>
    <w:p w14:paraId="46F79673" w14:textId="78DFDBF1" w:rsidR="00A3242F" w:rsidRDefault="001A7AD2" w:rsidP="001A7AD2">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w:t>
      </w:r>
    </w:p>
    <w:p w14:paraId="4F25BDDB" w14:textId="75F15931"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sidRPr="00A3242F">
        <w:rPr>
          <w:rFonts w:ascii="Courier New" w:hAnsi="Courier New" w:cs="Courier New"/>
          <w:color w:val="000000"/>
          <w:sz w:val="22"/>
          <w:szCs w:val="22"/>
        </w:rPr>
        <w:t>Root process</w:t>
      </w:r>
    </w:p>
    <w:p w14:paraId="3F0592C1" w14:textId="2A0BEF26"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If (!rank):</w:t>
      </w:r>
    </w:p>
    <w:p w14:paraId="71141238" w14:textId="57D438A3"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Read</w:t>
      </w:r>
      <w:r w:rsidR="00911897">
        <w:rPr>
          <w:rFonts w:ascii="Courier New" w:hAnsi="Courier New" w:cs="Courier New"/>
          <w:color w:val="000000"/>
          <w:sz w:val="22"/>
          <w:szCs w:val="22"/>
        </w:rPr>
        <w:t xml:space="preserve"> data</w:t>
      </w:r>
    </w:p>
    <w:p w14:paraId="6174C5C6" w14:textId="4D718BBE"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MPI_Scatterv data</w:t>
      </w:r>
    </w:p>
    <w:p w14:paraId="6C2FA157" w14:textId="095C5A6B"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Pick Initial Centroids</w:t>
      </w:r>
    </w:p>
    <w:p w14:paraId="7A4D7A5E" w14:textId="180AE340" w:rsidR="00911897" w:rsidRPr="00A3242F"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centroids</w:t>
      </w:r>
    </w:p>
    <w:p w14:paraId="56AB99AE"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repeat while changed:</w:t>
      </w:r>
    </w:p>
    <w:p w14:paraId="10338B92"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changed &lt;- False</w:t>
      </w:r>
    </w:p>
    <w:p w14:paraId="74BCBEF3" w14:textId="49D25F7F"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for data in local_data_set do:</w:t>
      </w:r>
    </w:p>
    <w:p w14:paraId="7514FF0D" w14:textId="4189974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centroid in centroids:</w:t>
      </w:r>
    </w:p>
    <w:p w14:paraId="01508AF2" w14:textId="567D3484"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Distance(local_data_set, centroid)</w:t>
      </w:r>
    </w:p>
    <w:p w14:paraId="319D264F" w14:textId="72F95EC4" w:rsidR="00911897"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pick the centroid</w:t>
      </w:r>
      <w:r w:rsidR="00911897">
        <w:rPr>
          <w:rFonts w:ascii="Courier New" w:hAnsi="Courier New" w:cs="Courier New"/>
          <w:color w:val="000000"/>
          <w:sz w:val="22"/>
          <w:szCs w:val="22"/>
        </w:rPr>
        <w:t xml:space="preserve"> which is the closest</w:t>
      </w:r>
    </w:p>
    <w:p w14:paraId="6E728F58" w14:textId="277E7AB2"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assign the data to this cluster</w:t>
      </w:r>
    </w:p>
    <w:p w14:paraId="518CF421" w14:textId="63B58507"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 xml:space="preserve">     for each cluster</w:t>
      </w:r>
      <w:r w:rsidR="00A6574E">
        <w:rPr>
          <w:rFonts w:ascii="Courier New" w:hAnsi="Courier New" w:cs="Courier New"/>
          <w:color w:val="000000"/>
          <w:sz w:val="22"/>
          <w:szCs w:val="22"/>
        </w:rPr>
        <w:t>:</w:t>
      </w:r>
    </w:p>
    <w:p w14:paraId="3A35B6F0" w14:textId="1F8D11B5"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each position in DAN strand do:</w:t>
      </w:r>
    </w:p>
    <w:p w14:paraId="45BD5940" w14:textId="39B9596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for each data in local_data_set:</w:t>
      </w:r>
    </w:p>
    <w:p w14:paraId="0C15C1D2" w14:textId="04A63189"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‘A’: countA++;</w:t>
      </w:r>
    </w:p>
    <w:p w14:paraId="3B88A81D" w14:textId="21A94C5C"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‘G’: countG++;</w:t>
      </w:r>
    </w:p>
    <w:p w14:paraId="3F2C4D96" w14:textId="6399738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‘C’: countC++;</w:t>
      </w:r>
    </w:p>
    <w:p w14:paraId="50263250" w14:textId="1287281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‘T’: countT++;</w:t>
      </w:r>
    </w:p>
    <w:p w14:paraId="72F7C7B0" w14:textId="71F800C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countA to 0</w:t>
      </w:r>
    </w:p>
    <w:p w14:paraId="18AE4E21" w14:textId="7C7FB4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countG to 0</w:t>
      </w:r>
    </w:p>
    <w:p w14:paraId="5242ECB8" w14:textId="0937A0F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countC to 0</w:t>
      </w:r>
    </w:p>
    <w:p w14:paraId="0DBC3B32" w14:textId="6B90693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countT to 0</w:t>
      </w:r>
    </w:p>
    <w:p w14:paraId="1E20BF9E" w14:textId="2C1D3E2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(!rank):</w:t>
      </w:r>
    </w:p>
    <w:p w14:paraId="2B2456A8" w14:textId="63909A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Pick from {A,G,C,T} which has the highest count</w:t>
      </w:r>
    </w:p>
    <w:p w14:paraId="4325E348" w14:textId="5DE20CAC"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Newmean[this position] &lt;- the pick</w:t>
      </w:r>
    </w:p>
    <w:p w14:paraId="440D132D" w14:textId="3BEE384F"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If (the mean changed):</w:t>
      </w:r>
    </w:p>
    <w:p w14:paraId="49F44B01" w14:textId="73EE9CD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Changed &lt;- True</w:t>
      </w:r>
    </w:p>
    <w:p w14:paraId="67F66E34" w14:textId="2CA0ADCA"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change</w:t>
      </w:r>
    </w:p>
    <w:p w14:paraId="47D2D108" w14:textId="09450D77" w:rsidR="001A7AD2" w:rsidRDefault="00A6574E" w:rsidP="00A6574E">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new means</w:t>
      </w:r>
    </w:p>
    <w:p w14:paraId="4F857D53" w14:textId="77777777"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p>
    <w:p w14:paraId="7208C99C" w14:textId="3BB22E95" w:rsidR="001A7AD2" w:rsidRDefault="00C33A64" w:rsidP="00C33A64">
      <w:pPr>
        <w:pStyle w:val="NormalWeb"/>
        <w:spacing w:before="0" w:beforeAutospacing="0" w:after="0" w:afterAutospacing="0"/>
        <w:textAlignment w:val="baseline"/>
        <w:rPr>
          <w:rFonts w:asciiTheme="minorHAnsi" w:hAnsiTheme="minorHAnsi" w:cs="Arial"/>
          <w:b/>
          <w:color w:val="000000"/>
          <w:sz w:val="22"/>
          <w:szCs w:val="22"/>
        </w:rPr>
      </w:pPr>
      <w:r>
        <w:rPr>
          <w:rFonts w:asciiTheme="minorHAnsi" w:hAnsiTheme="minorHAnsi" w:cs="Arial"/>
          <w:b/>
          <w:color w:val="000000"/>
          <w:sz w:val="22"/>
          <w:szCs w:val="22"/>
        </w:rPr>
        <w:t>Results for 2-D Data Points:</w:t>
      </w:r>
    </w:p>
    <w:p w14:paraId="520774BC" w14:textId="4CB27004" w:rsidR="00350EE0" w:rsidRDefault="00350EE0"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Given 200 clusters each with 200 coordinate points and a deterministic seed, the MPI-based program took between 3.5 and 0.25 seconds. The sequential version took a little bit less than 1.5 seconds and ran faster than the MPI version running 6 or less processes.</w:t>
      </w:r>
      <w:r w:rsidR="004A7D40">
        <w:rPr>
          <w:rFonts w:asciiTheme="minorHAnsi" w:hAnsiTheme="minorHAnsi" w:cs="Arial"/>
          <w:color w:val="000000"/>
          <w:sz w:val="22"/>
          <w:szCs w:val="22"/>
        </w:rPr>
        <w:t xml:space="preserve"> The speedup of 50 processes compared to 1 was </w:t>
      </w:r>
      <w:r w:rsidR="004A7D40">
        <w:rPr>
          <w:rFonts w:asciiTheme="minorHAnsi" w:hAnsiTheme="minorHAnsi" w:cs="Arial"/>
          <w:color w:val="000000"/>
          <w:sz w:val="22"/>
          <w:szCs w:val="22"/>
        </w:rPr>
        <w:lastRenderedPageBreak/>
        <w:t>only about 5 times; runtimes experienced pretty dramatic diminishing returns after about 10 processes, which could run the program in around 0.75 seconds.</w:t>
      </w:r>
    </w:p>
    <w:p w14:paraId="2DA234A5" w14:textId="77777777" w:rsidR="0060129E" w:rsidRDefault="0060129E" w:rsidP="00C33A64">
      <w:pPr>
        <w:pStyle w:val="NormalWeb"/>
        <w:spacing w:before="0" w:beforeAutospacing="0" w:after="0" w:afterAutospacing="0"/>
        <w:textAlignment w:val="baseline"/>
        <w:rPr>
          <w:rFonts w:asciiTheme="minorHAnsi" w:hAnsiTheme="minorHAnsi" w:cs="Arial"/>
          <w:color w:val="000000"/>
          <w:sz w:val="22"/>
          <w:szCs w:val="22"/>
        </w:rPr>
      </w:pPr>
    </w:p>
    <w:p w14:paraId="16E1AEFA" w14:textId="3CF80F51" w:rsidR="00D634AA" w:rsidRPr="00350EE0" w:rsidRDefault="00D634AA"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Because the runtime of the sequential version was not very much, it’s likely that a large factor in the low speedup was due to communication overhead.</w:t>
      </w:r>
      <w:r w:rsidR="004720A5">
        <w:rPr>
          <w:rFonts w:asciiTheme="minorHAnsi" w:hAnsiTheme="minorHAnsi" w:cs="Arial"/>
          <w:color w:val="000000"/>
          <w:sz w:val="22"/>
          <w:szCs w:val="22"/>
        </w:rPr>
        <w:t xml:space="preserve"> Interestingly, every </w:t>
      </w:r>
      <w:r w:rsidR="00320B92">
        <w:rPr>
          <w:rFonts w:asciiTheme="minorHAnsi" w:hAnsiTheme="minorHAnsi" w:cs="Arial"/>
          <w:color w:val="000000"/>
          <w:sz w:val="22"/>
          <w:szCs w:val="22"/>
        </w:rPr>
        <w:t>set of data tested had a bump in speed at np=2, but went down deterministically afterward. I believe this has to do with the fact that 2 processors can’t make up for the communication overhead quite enough.</w:t>
      </w:r>
      <w:r w:rsidR="001658A9">
        <w:rPr>
          <w:rFonts w:asciiTheme="minorHAnsi" w:hAnsiTheme="minorHAnsi" w:cs="Arial"/>
          <w:color w:val="000000"/>
          <w:sz w:val="22"/>
          <w:szCs w:val="22"/>
        </w:rPr>
        <w:t xml:space="preserve"> </w:t>
      </w:r>
      <w:r w:rsidR="00A04DC5">
        <w:rPr>
          <w:rFonts w:asciiTheme="minorHAnsi" w:hAnsiTheme="minorHAnsi" w:cs="Arial"/>
          <w:color w:val="000000"/>
          <w:sz w:val="22"/>
          <w:szCs w:val="22"/>
        </w:rPr>
        <w:t>One other thing to note is that cluster size seems to have a smaller effect on runtime than expected. The plots with 40,000 data points and varying cluster sizes have approximately equal runtimes.</w:t>
      </w:r>
    </w:p>
    <w:p w14:paraId="214B6A0B" w14:textId="77777777" w:rsidR="00A04DC5" w:rsidRDefault="00A73EE5" w:rsidP="005F1EBE">
      <w:pPr>
        <w:pStyle w:val="NormalWeb"/>
        <w:spacing w:before="0" w:beforeAutospacing="0" w:after="0" w:afterAutospacing="0"/>
        <w:jc w:val="center"/>
        <w:textAlignment w:val="baseline"/>
        <w:rPr>
          <w:rFonts w:ascii="Courier New" w:hAnsi="Courier New" w:cs="Courier New"/>
          <w:color w:val="000000"/>
          <w:sz w:val="22"/>
          <w:szCs w:val="22"/>
        </w:rPr>
      </w:pPr>
      <w:r>
        <w:rPr>
          <w:noProof/>
        </w:rPr>
        <w:drawing>
          <wp:inline distT="0" distB="0" distL="0" distR="0" wp14:anchorId="2E25DA64" wp14:editId="3DAE72F2">
            <wp:extent cx="5943600" cy="3052445"/>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A3F8DA" w14:textId="77777777" w:rsidR="00A04DC5" w:rsidRDefault="00A04DC5" w:rsidP="005F1EBE">
      <w:pPr>
        <w:pStyle w:val="NormalWeb"/>
        <w:spacing w:before="0" w:beforeAutospacing="0" w:after="0" w:afterAutospacing="0"/>
        <w:jc w:val="center"/>
        <w:textAlignment w:val="baseline"/>
        <w:rPr>
          <w:rFonts w:ascii="Courier New" w:hAnsi="Courier New" w:cs="Courier New"/>
          <w:color w:val="000000"/>
          <w:sz w:val="22"/>
          <w:szCs w:val="22"/>
        </w:rPr>
      </w:pPr>
    </w:p>
    <w:p w14:paraId="0F2C183E" w14:textId="652FF3AC" w:rsidR="006E1153" w:rsidRDefault="00A04DC5" w:rsidP="005F1EBE">
      <w:pPr>
        <w:pStyle w:val="NormalWeb"/>
        <w:spacing w:before="0" w:beforeAutospacing="0" w:after="0" w:afterAutospacing="0"/>
        <w:jc w:val="center"/>
        <w:textAlignment w:val="baseline"/>
        <w:rPr>
          <w:rFonts w:ascii="Courier New" w:hAnsi="Courier New" w:cs="Courier New"/>
          <w:color w:val="000000"/>
          <w:sz w:val="22"/>
          <w:szCs w:val="22"/>
        </w:rPr>
      </w:pPr>
      <w:r>
        <w:rPr>
          <w:noProof/>
        </w:rPr>
        <w:drawing>
          <wp:inline distT="0" distB="0" distL="0" distR="0" wp14:anchorId="781C230B" wp14:editId="3DABC709">
            <wp:extent cx="5905500" cy="337185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27D6D2" w14:textId="7B68FE84" w:rsidR="006E1153" w:rsidRDefault="006E1153" w:rsidP="006E1153"/>
    <w:p w14:paraId="2BB64FD9" w14:textId="29DD72EE" w:rsidR="00930A97" w:rsidRDefault="00A71430" w:rsidP="006E1153">
      <w:r>
        <w:rPr>
          <w:noProof/>
        </w:rPr>
        <w:drawing>
          <wp:inline distT="0" distB="0" distL="0" distR="0" wp14:anchorId="2F8EE5C2" wp14:editId="1AB0DE95">
            <wp:extent cx="5915025" cy="375285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05FD44" w14:textId="4BD8DE1E" w:rsidR="00314653" w:rsidRDefault="00314653" w:rsidP="006E1153">
      <w:r>
        <w:rPr>
          <w:noProof/>
        </w:rPr>
        <w:drawing>
          <wp:inline distT="0" distB="0" distL="0" distR="0" wp14:anchorId="59CDFC30" wp14:editId="3F6822EF">
            <wp:extent cx="5915025" cy="38004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F9120E" w14:textId="2A5304BF" w:rsidR="00410F1C" w:rsidRDefault="006E1153" w:rsidP="006E1153">
      <w:pPr>
        <w:tabs>
          <w:tab w:val="left" w:pos="1520"/>
        </w:tabs>
      </w:pPr>
      <w:r>
        <w:lastRenderedPageBreak/>
        <w:t>Readme:</w:t>
      </w:r>
    </w:p>
    <w:p w14:paraId="2BD876D1" w14:textId="200B3518" w:rsidR="006E1153" w:rsidRDefault="006E1153" w:rsidP="006E1153">
      <w:pPr>
        <w:tabs>
          <w:tab w:val="left" w:pos="1520"/>
        </w:tabs>
      </w:pPr>
      <w:r>
        <w:t>To time the program, we comment out a lot of ouput. To see the result and check the correctness of the program, you can take the comment out.</w:t>
      </w:r>
    </w:p>
    <w:p w14:paraId="016D9AA4" w14:textId="77777777" w:rsidR="006E1153" w:rsidRPr="006E1153" w:rsidRDefault="006E1153" w:rsidP="006E1153">
      <w:pPr>
        <w:numPr>
          <w:ilvl w:val="0"/>
          <w:numId w:val="7"/>
        </w:numPr>
        <w:spacing w:after="0" w:line="240" w:lineRule="auto"/>
        <w:textAlignment w:val="baseline"/>
      </w:pPr>
      <w:r w:rsidRPr="006E1153">
        <w:t>Sequential kmeans:</w:t>
      </w:r>
    </w:p>
    <w:p w14:paraId="64D22BCA" w14:textId="77777777" w:rsidR="006E1153" w:rsidRPr="006E1153" w:rsidRDefault="006E1153" w:rsidP="006E1153">
      <w:pPr>
        <w:spacing w:after="0" w:line="240" w:lineRule="auto"/>
        <w:ind w:left="630"/>
      </w:pPr>
      <w:r w:rsidRPr="006E1153">
        <w:t>cd kmeans/seq_kmeans</w:t>
      </w:r>
    </w:p>
    <w:p w14:paraId="6DE6D6A6" w14:textId="77777777" w:rsidR="006E1153" w:rsidRPr="006E1153" w:rsidRDefault="006E1153" w:rsidP="006E1153">
      <w:pPr>
        <w:spacing w:after="0" w:line="240" w:lineRule="auto"/>
        <w:ind w:left="630"/>
      </w:pPr>
      <w:r w:rsidRPr="006E1153">
        <w:t>make</w:t>
      </w:r>
    </w:p>
    <w:p w14:paraId="4BC583AF" w14:textId="77777777" w:rsidR="006E1153" w:rsidRPr="006E1153" w:rsidRDefault="006E1153" w:rsidP="006E1153">
      <w:pPr>
        <w:spacing w:after="0" w:line="240" w:lineRule="auto"/>
        <w:ind w:left="630"/>
      </w:pPr>
      <w:r w:rsidRPr="006E1153">
        <w:t>./seq_kmeans [-p|-d] &lt;input_file&gt; &lt;K_clusters&gt; &lt;tolerance&gt;</w:t>
      </w:r>
    </w:p>
    <w:p w14:paraId="7359A145" w14:textId="77777777" w:rsidR="006E1153" w:rsidRPr="006E1153" w:rsidRDefault="006E1153" w:rsidP="006E1153">
      <w:pPr>
        <w:spacing w:after="0" w:line="240" w:lineRule="auto"/>
        <w:ind w:left="630"/>
      </w:pPr>
      <w:r w:rsidRPr="006E1153">
        <w:t>   -p: for testing 2-D data points</w:t>
      </w:r>
    </w:p>
    <w:p w14:paraId="508CC5F5" w14:textId="77777777" w:rsidR="006E1153" w:rsidRPr="006E1153" w:rsidRDefault="006E1153" w:rsidP="006E1153">
      <w:pPr>
        <w:spacing w:after="0" w:line="240" w:lineRule="auto"/>
        <w:ind w:left="630"/>
      </w:pPr>
      <w:r w:rsidRPr="006E1153">
        <w:t>   -d: for testing dna strands</w:t>
      </w:r>
    </w:p>
    <w:p w14:paraId="43932571" w14:textId="77777777" w:rsidR="006E1153" w:rsidRPr="006E1153" w:rsidRDefault="006E1153" w:rsidP="006E1153">
      <w:pPr>
        <w:spacing w:after="0" w:line="240" w:lineRule="auto"/>
        <w:ind w:left="630"/>
      </w:pPr>
      <w:r w:rsidRPr="006E1153">
        <w:t>   input_file: the input file name</w:t>
      </w:r>
    </w:p>
    <w:p w14:paraId="7F1026EE" w14:textId="77777777" w:rsidR="006E1153" w:rsidRPr="006E1153" w:rsidRDefault="006E1153" w:rsidP="006E1153">
      <w:pPr>
        <w:spacing w:after="0" w:line="240" w:lineRule="auto"/>
        <w:ind w:left="630"/>
      </w:pPr>
      <w:r w:rsidRPr="006E1153">
        <w:t>   K_clusters: how many clusters to get</w:t>
      </w:r>
    </w:p>
    <w:p w14:paraId="29B27239" w14:textId="77777777" w:rsidR="006E1153" w:rsidRPr="006E1153" w:rsidRDefault="006E1153" w:rsidP="006E1153">
      <w:pPr>
        <w:spacing w:after="0" w:line="240" w:lineRule="auto"/>
        <w:ind w:left="630"/>
        <w:rPr>
          <w:rFonts w:ascii="Times" w:hAnsi="Times" w:cs="Times New Roman"/>
          <w:sz w:val="20"/>
          <w:szCs w:val="20"/>
        </w:rPr>
      </w:pPr>
      <w:r w:rsidRPr="006E1153">
        <w:t>   tolerance: the algorithm will stop after no more than tolerance number of data points change their cluster assignments. Normally should set it to 0.</w:t>
      </w:r>
    </w:p>
    <w:p w14:paraId="4DE9DE8A" w14:textId="77777777" w:rsidR="006E1153" w:rsidRDefault="006E1153" w:rsidP="006E1153">
      <w:pPr>
        <w:tabs>
          <w:tab w:val="left" w:pos="1520"/>
        </w:tabs>
      </w:pPr>
    </w:p>
    <w:p w14:paraId="485F356C" w14:textId="7FC107A4" w:rsidR="009276D3" w:rsidRDefault="009276D3" w:rsidP="009276D3">
      <w:pPr>
        <w:pStyle w:val="ListParagraph"/>
        <w:numPr>
          <w:ilvl w:val="0"/>
          <w:numId w:val="8"/>
        </w:numPr>
        <w:tabs>
          <w:tab w:val="left" w:pos="1520"/>
        </w:tabs>
      </w:pPr>
      <w:r>
        <w:t>MPI Kmeans:</w:t>
      </w:r>
    </w:p>
    <w:p w14:paraId="1F725203" w14:textId="1289E15A" w:rsidR="009276D3" w:rsidRDefault="009276D3" w:rsidP="009276D3">
      <w:pPr>
        <w:pStyle w:val="ListParagraph"/>
        <w:tabs>
          <w:tab w:val="left" w:pos="1520"/>
        </w:tabs>
      </w:pPr>
      <w:r>
        <w:t>cd kmeans/mpi_kmeans</w:t>
      </w:r>
    </w:p>
    <w:p w14:paraId="2F5CB49E" w14:textId="0DFEAF34" w:rsidR="009276D3" w:rsidRDefault="009276D3" w:rsidP="009276D3">
      <w:pPr>
        <w:pStyle w:val="ListParagraph"/>
        <w:tabs>
          <w:tab w:val="left" w:pos="1520"/>
        </w:tabs>
      </w:pPr>
      <w:r>
        <w:t>make</w:t>
      </w:r>
    </w:p>
    <w:p w14:paraId="4E96E5E7" w14:textId="13DE00AE" w:rsidR="009276D3" w:rsidRPr="006E1153" w:rsidRDefault="009276D3" w:rsidP="009276D3">
      <w:pPr>
        <w:pStyle w:val="ListParagraph"/>
        <w:tabs>
          <w:tab w:val="left" w:pos="1520"/>
        </w:tabs>
      </w:pPr>
      <w:r>
        <w:t>./mpigo &lt;numprocs&gt; -k &lt;clustersize&gt; -n &lt;numpoints&gt; -f &lt;inputfilename&gt; &lt;-p | -d&gt;</w:t>
      </w:r>
      <w:bookmarkStart w:id="0" w:name="_GoBack"/>
      <w:bookmarkEnd w:id="0"/>
    </w:p>
    <w:sectPr w:rsidR="009276D3" w:rsidRPr="006E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F9A"/>
    <w:multiLevelType w:val="hybridMultilevel"/>
    <w:tmpl w:val="1C10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916D48"/>
    <w:multiLevelType w:val="hybridMultilevel"/>
    <w:tmpl w:val="5B0C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8707D"/>
    <w:multiLevelType w:val="hybridMultilevel"/>
    <w:tmpl w:val="84EA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85FFC"/>
    <w:multiLevelType w:val="hybridMultilevel"/>
    <w:tmpl w:val="5450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C7EAC"/>
    <w:multiLevelType w:val="multilevel"/>
    <w:tmpl w:val="D0C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F24CF5"/>
    <w:multiLevelType w:val="hybridMultilevel"/>
    <w:tmpl w:val="3DE2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8122E"/>
    <w:multiLevelType w:val="hybridMultilevel"/>
    <w:tmpl w:val="4A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B5243"/>
    <w:multiLevelType w:val="multilevel"/>
    <w:tmpl w:val="275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F0"/>
    <w:rsid w:val="001658A9"/>
    <w:rsid w:val="001A7AD2"/>
    <w:rsid w:val="00212D2D"/>
    <w:rsid w:val="00236418"/>
    <w:rsid w:val="00314653"/>
    <w:rsid w:val="00320B92"/>
    <w:rsid w:val="00331673"/>
    <w:rsid w:val="00350EE0"/>
    <w:rsid w:val="00382796"/>
    <w:rsid w:val="00395F81"/>
    <w:rsid w:val="003B7CFA"/>
    <w:rsid w:val="003C5302"/>
    <w:rsid w:val="003E77A6"/>
    <w:rsid w:val="00410F1C"/>
    <w:rsid w:val="004720A5"/>
    <w:rsid w:val="004A7D40"/>
    <w:rsid w:val="004F2075"/>
    <w:rsid w:val="005973A1"/>
    <w:rsid w:val="005A2E55"/>
    <w:rsid w:val="005E7DCA"/>
    <w:rsid w:val="005F1EBE"/>
    <w:rsid w:val="0060129E"/>
    <w:rsid w:val="00664903"/>
    <w:rsid w:val="006D0D97"/>
    <w:rsid w:val="006E1153"/>
    <w:rsid w:val="00745E30"/>
    <w:rsid w:val="008052E4"/>
    <w:rsid w:val="00842770"/>
    <w:rsid w:val="00911897"/>
    <w:rsid w:val="009276D3"/>
    <w:rsid w:val="00930A97"/>
    <w:rsid w:val="00967C60"/>
    <w:rsid w:val="009D0455"/>
    <w:rsid w:val="009D6AF5"/>
    <w:rsid w:val="00A04DC5"/>
    <w:rsid w:val="00A3242F"/>
    <w:rsid w:val="00A6574E"/>
    <w:rsid w:val="00A71430"/>
    <w:rsid w:val="00A73EE5"/>
    <w:rsid w:val="00AA0943"/>
    <w:rsid w:val="00BD6913"/>
    <w:rsid w:val="00C218B2"/>
    <w:rsid w:val="00C33A64"/>
    <w:rsid w:val="00C54854"/>
    <w:rsid w:val="00C81BAA"/>
    <w:rsid w:val="00D634AA"/>
    <w:rsid w:val="00DC0E15"/>
    <w:rsid w:val="00DE61F0"/>
    <w:rsid w:val="00E21A6B"/>
    <w:rsid w:val="00F02EC8"/>
    <w:rsid w:val="00F90360"/>
    <w:rsid w:val="00FD3F92"/>
    <w:rsid w:val="00FE2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4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 w:type="paragraph" w:styleId="ListParagraph">
    <w:name w:val="List Paragraph"/>
    <w:basedOn w:val="Normal"/>
    <w:uiPriority w:val="34"/>
    <w:qFormat/>
    <w:rsid w:val="00927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 w:type="paragraph" w:styleId="ListParagraph">
    <w:name w:val="List Paragraph"/>
    <w:basedOn w:val="Normal"/>
    <w:uiPriority w:val="34"/>
    <w:qFormat/>
    <w:rsid w:val="0092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2992">
      <w:bodyDiv w:val="1"/>
      <w:marLeft w:val="0"/>
      <w:marRight w:val="0"/>
      <w:marTop w:val="0"/>
      <w:marBottom w:val="0"/>
      <w:divBdr>
        <w:top w:val="none" w:sz="0" w:space="0" w:color="auto"/>
        <w:left w:val="none" w:sz="0" w:space="0" w:color="auto"/>
        <w:bottom w:val="none" w:sz="0" w:space="0" w:color="auto"/>
        <w:right w:val="none" w:sz="0" w:space="0" w:color="auto"/>
      </w:divBdr>
    </w:div>
    <w:div w:id="214053668">
      <w:bodyDiv w:val="1"/>
      <w:marLeft w:val="0"/>
      <w:marRight w:val="0"/>
      <w:marTop w:val="0"/>
      <w:marBottom w:val="0"/>
      <w:divBdr>
        <w:top w:val="none" w:sz="0" w:space="0" w:color="auto"/>
        <w:left w:val="none" w:sz="0" w:space="0" w:color="auto"/>
        <w:bottom w:val="none" w:sz="0" w:space="0" w:color="auto"/>
        <w:right w:val="none" w:sz="0" w:space="0" w:color="auto"/>
      </w:divBdr>
    </w:div>
    <w:div w:id="636834773">
      <w:bodyDiv w:val="1"/>
      <w:marLeft w:val="0"/>
      <w:marRight w:val="0"/>
      <w:marTop w:val="0"/>
      <w:marBottom w:val="0"/>
      <w:divBdr>
        <w:top w:val="none" w:sz="0" w:space="0" w:color="auto"/>
        <w:left w:val="none" w:sz="0" w:space="0" w:color="auto"/>
        <w:bottom w:val="none" w:sz="0" w:space="0" w:color="auto"/>
        <w:right w:val="none" w:sz="0" w:space="0" w:color="auto"/>
      </w:divBdr>
    </w:div>
    <w:div w:id="704135695">
      <w:bodyDiv w:val="1"/>
      <w:marLeft w:val="0"/>
      <w:marRight w:val="0"/>
      <w:marTop w:val="0"/>
      <w:marBottom w:val="0"/>
      <w:divBdr>
        <w:top w:val="none" w:sz="0" w:space="0" w:color="auto"/>
        <w:left w:val="none" w:sz="0" w:space="0" w:color="auto"/>
        <w:bottom w:val="none" w:sz="0" w:space="0" w:color="auto"/>
        <w:right w:val="none" w:sz="0" w:space="0" w:color="auto"/>
      </w:divBdr>
    </w:div>
    <w:div w:id="752509299">
      <w:bodyDiv w:val="1"/>
      <w:marLeft w:val="0"/>
      <w:marRight w:val="0"/>
      <w:marTop w:val="0"/>
      <w:marBottom w:val="0"/>
      <w:divBdr>
        <w:top w:val="none" w:sz="0" w:space="0" w:color="auto"/>
        <w:left w:val="none" w:sz="0" w:space="0" w:color="auto"/>
        <w:bottom w:val="none" w:sz="0" w:space="0" w:color="auto"/>
        <w:right w:val="none" w:sz="0" w:space="0" w:color="auto"/>
      </w:divBdr>
    </w:div>
    <w:div w:id="898830269">
      <w:bodyDiv w:val="1"/>
      <w:marLeft w:val="0"/>
      <w:marRight w:val="0"/>
      <w:marTop w:val="0"/>
      <w:marBottom w:val="0"/>
      <w:divBdr>
        <w:top w:val="none" w:sz="0" w:space="0" w:color="auto"/>
        <w:left w:val="none" w:sz="0" w:space="0" w:color="auto"/>
        <w:bottom w:val="none" w:sz="0" w:space="0" w:color="auto"/>
        <w:right w:val="none" w:sz="0" w:space="0" w:color="auto"/>
      </w:divBdr>
    </w:div>
    <w:div w:id="1600260351">
      <w:bodyDiv w:val="1"/>
      <w:marLeft w:val="0"/>
      <w:marRight w:val="0"/>
      <w:marTop w:val="0"/>
      <w:marBottom w:val="0"/>
      <w:divBdr>
        <w:top w:val="none" w:sz="0" w:space="0" w:color="auto"/>
        <w:left w:val="none" w:sz="0" w:space="0" w:color="auto"/>
        <w:bottom w:val="none" w:sz="0" w:space="0" w:color="auto"/>
        <w:right w:val="none" w:sz="0" w:space="0" w:color="auto"/>
      </w:divBdr>
    </w:div>
    <w:div w:id="1638799752">
      <w:bodyDiv w:val="1"/>
      <w:marLeft w:val="0"/>
      <w:marRight w:val="0"/>
      <w:marTop w:val="0"/>
      <w:marBottom w:val="0"/>
      <w:divBdr>
        <w:top w:val="none" w:sz="0" w:space="0" w:color="auto"/>
        <w:left w:val="none" w:sz="0" w:space="0" w:color="auto"/>
        <w:bottom w:val="none" w:sz="0" w:space="0" w:color="auto"/>
        <w:right w:val="none" w:sz="0" w:space="0" w:color="auto"/>
      </w:divBdr>
    </w:div>
    <w:div w:id="1769036314">
      <w:bodyDiv w:val="1"/>
      <w:marLeft w:val="0"/>
      <w:marRight w:val="0"/>
      <w:marTop w:val="0"/>
      <w:marBottom w:val="0"/>
      <w:divBdr>
        <w:top w:val="none" w:sz="0" w:space="0" w:color="auto"/>
        <w:left w:val="none" w:sz="0" w:space="0" w:color="auto"/>
        <w:bottom w:val="none" w:sz="0" w:space="0" w:color="auto"/>
        <w:right w:val="none" w:sz="0" w:space="0" w:color="auto"/>
      </w:divBdr>
    </w:div>
    <w:div w:id="1933513990">
      <w:bodyDiv w:val="1"/>
      <w:marLeft w:val="0"/>
      <w:marRight w:val="0"/>
      <w:marTop w:val="0"/>
      <w:marBottom w:val="0"/>
      <w:divBdr>
        <w:top w:val="none" w:sz="0" w:space="0" w:color="auto"/>
        <w:left w:val="none" w:sz="0" w:space="0" w:color="auto"/>
        <w:bottom w:val="none" w:sz="0" w:space="0" w:color="auto"/>
        <w:right w:val="none" w:sz="0" w:space="0" w:color="auto"/>
      </w:divBdr>
    </w:div>
    <w:div w:id="19465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a:t>
            </a:r>
            <a:r>
              <a:rPr lang="en-US" baseline="0"/>
              <a:t> vs Processor Count for K-Means on 40,000 2-D Datapoints, K=200 Point Range=1000</a:t>
            </a:r>
          </a:p>
        </c:rich>
      </c:tx>
      <c:overlay val="0"/>
    </c:title>
    <c:autoTitleDeleted val="0"/>
    <c:plotArea>
      <c:layout/>
      <c:scatterChart>
        <c:scatterStyle val="lineMarker"/>
        <c:varyColors val="0"/>
        <c:ser>
          <c:idx val="0"/>
          <c:order val="0"/>
          <c:tx>
            <c:v>Parallel</c:v>
          </c:tx>
          <c:spPr>
            <a:ln w="28575">
              <a:noFill/>
            </a:ln>
          </c:spPr>
          <c:xVal>
            <c:numRef>
              <c:f>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Sheet1!$B$1:$B$50</c:f>
              <c:numCache>
                <c:formatCode>General</c:formatCode>
                <c:ptCount val="50"/>
                <c:pt idx="0">
                  <c:v>2.5619999999999998</c:v>
                </c:pt>
                <c:pt idx="1">
                  <c:v>3.3239999999999998</c:v>
                </c:pt>
                <c:pt idx="2">
                  <c:v>2.234</c:v>
                </c:pt>
                <c:pt idx="3">
                  <c:v>1.6819999999999999</c:v>
                </c:pt>
                <c:pt idx="4">
                  <c:v>1.39</c:v>
                </c:pt>
                <c:pt idx="5">
                  <c:v>1.1919999999999999</c:v>
                </c:pt>
                <c:pt idx="6">
                  <c:v>0.97599999999999998</c:v>
                </c:pt>
                <c:pt idx="7">
                  <c:v>0.93200000000000005</c:v>
                </c:pt>
                <c:pt idx="8">
                  <c:v>0.84599999999999997</c:v>
                </c:pt>
                <c:pt idx="9">
                  <c:v>0.76400000000000001</c:v>
                </c:pt>
                <c:pt idx="10">
                  <c:v>0.70799999999999996</c:v>
                </c:pt>
                <c:pt idx="11">
                  <c:v>0.67400000000000004</c:v>
                </c:pt>
                <c:pt idx="12">
                  <c:v>0.61599999999999999</c:v>
                </c:pt>
                <c:pt idx="13">
                  <c:v>0.57399999999999995</c:v>
                </c:pt>
                <c:pt idx="14">
                  <c:v>0.51400000000000001</c:v>
                </c:pt>
                <c:pt idx="15">
                  <c:v>0.498</c:v>
                </c:pt>
                <c:pt idx="16">
                  <c:v>0.49</c:v>
                </c:pt>
                <c:pt idx="17">
                  <c:v>0.47199999999999998</c:v>
                </c:pt>
                <c:pt idx="18">
                  <c:v>0.46</c:v>
                </c:pt>
                <c:pt idx="19">
                  <c:v>0.45</c:v>
                </c:pt>
                <c:pt idx="20">
                  <c:v>0.41</c:v>
                </c:pt>
                <c:pt idx="21">
                  <c:v>0.39400000000000002</c:v>
                </c:pt>
                <c:pt idx="22">
                  <c:v>0.40799999999999997</c:v>
                </c:pt>
                <c:pt idx="23">
                  <c:v>0.40400000000000003</c:v>
                </c:pt>
                <c:pt idx="24">
                  <c:v>0.38</c:v>
                </c:pt>
                <c:pt idx="25">
                  <c:v>0.38600000000000001</c:v>
                </c:pt>
                <c:pt idx="26">
                  <c:v>0.35599999999999998</c:v>
                </c:pt>
                <c:pt idx="27">
                  <c:v>0.36599999999999999</c:v>
                </c:pt>
                <c:pt idx="28">
                  <c:v>0.41799999999999998</c:v>
                </c:pt>
                <c:pt idx="29">
                  <c:v>0.40400000000000003</c:v>
                </c:pt>
                <c:pt idx="30">
                  <c:v>0.40600000000000003</c:v>
                </c:pt>
                <c:pt idx="31">
                  <c:v>0.40200000000000002</c:v>
                </c:pt>
                <c:pt idx="32">
                  <c:v>0.40799999999999997</c:v>
                </c:pt>
                <c:pt idx="33">
                  <c:v>0.34200000000000003</c:v>
                </c:pt>
                <c:pt idx="34">
                  <c:v>0.38200000000000001</c:v>
                </c:pt>
                <c:pt idx="35">
                  <c:v>0.36</c:v>
                </c:pt>
                <c:pt idx="36">
                  <c:v>0.30199999999999999</c:v>
                </c:pt>
                <c:pt idx="37">
                  <c:v>0.27200000000000002</c:v>
                </c:pt>
                <c:pt idx="38">
                  <c:v>0.25800000000000001</c:v>
                </c:pt>
                <c:pt idx="39">
                  <c:v>0.308</c:v>
                </c:pt>
                <c:pt idx="40">
                  <c:v>0.28399999999999997</c:v>
                </c:pt>
                <c:pt idx="41">
                  <c:v>0.27800000000000002</c:v>
                </c:pt>
                <c:pt idx="42">
                  <c:v>0.27</c:v>
                </c:pt>
                <c:pt idx="43">
                  <c:v>0.27200000000000002</c:v>
                </c:pt>
                <c:pt idx="44">
                  <c:v>0.252</c:v>
                </c:pt>
                <c:pt idx="45">
                  <c:v>0.27</c:v>
                </c:pt>
                <c:pt idx="46">
                  <c:v>0.28199999999999997</c:v>
                </c:pt>
                <c:pt idx="47">
                  <c:v>0.27</c:v>
                </c:pt>
                <c:pt idx="48">
                  <c:v>0.22600000000000001</c:v>
                </c:pt>
                <c:pt idx="49">
                  <c:v>0.34599999999999997</c:v>
                </c:pt>
              </c:numCache>
            </c:numRef>
          </c:yVal>
          <c:smooth val="0"/>
        </c:ser>
        <c:ser>
          <c:idx val="1"/>
          <c:order val="1"/>
          <c:tx>
            <c:v>Sequential</c:v>
          </c:tx>
          <c:spPr>
            <a:ln w="28575">
              <a:noFill/>
            </a:ln>
          </c:spPr>
          <c:xVal>
            <c:numRef>
              <c:f>Sheet1!$C$1</c:f>
              <c:numCache>
                <c:formatCode>General</c:formatCode>
                <c:ptCount val="1"/>
                <c:pt idx="0">
                  <c:v>1</c:v>
                </c:pt>
              </c:numCache>
            </c:numRef>
          </c:xVal>
          <c:yVal>
            <c:numRef>
              <c:f>Sheet1!$D$1</c:f>
              <c:numCache>
                <c:formatCode>General</c:formatCode>
                <c:ptCount val="1"/>
                <c:pt idx="0">
                  <c:v>1.32</c:v>
                </c:pt>
              </c:numCache>
            </c:numRef>
          </c:yVal>
          <c:smooth val="0"/>
        </c:ser>
        <c:dLbls>
          <c:showLegendKey val="0"/>
          <c:showVal val="0"/>
          <c:showCatName val="0"/>
          <c:showSerName val="0"/>
          <c:showPercent val="0"/>
          <c:showBubbleSize val="0"/>
        </c:dLbls>
        <c:axId val="79636736"/>
        <c:axId val="79651200"/>
      </c:scatterChart>
      <c:valAx>
        <c:axId val="79636736"/>
        <c:scaling>
          <c:orientation val="minMax"/>
        </c:scaling>
        <c:delete val="0"/>
        <c:axPos val="b"/>
        <c:title>
          <c:tx>
            <c:rich>
              <a:bodyPr/>
              <a:lstStyle/>
              <a:p>
                <a:pPr>
                  <a:defRPr/>
                </a:pPr>
                <a:r>
                  <a:rPr lang="en-US"/>
                  <a:t>Processor Count</a:t>
                </a:r>
              </a:p>
            </c:rich>
          </c:tx>
          <c:overlay val="0"/>
        </c:title>
        <c:numFmt formatCode="General" sourceLinked="1"/>
        <c:majorTickMark val="none"/>
        <c:minorTickMark val="none"/>
        <c:tickLblPos val="nextTo"/>
        <c:crossAx val="79651200"/>
        <c:crosses val="autoZero"/>
        <c:crossBetween val="midCat"/>
      </c:valAx>
      <c:valAx>
        <c:axId val="79651200"/>
        <c:scaling>
          <c:orientation val="minMax"/>
        </c:scaling>
        <c:delete val="0"/>
        <c:axPos val="l"/>
        <c:majorGridlines/>
        <c:title>
          <c:tx>
            <c:rich>
              <a:bodyPr/>
              <a:lstStyle/>
              <a:p>
                <a:pPr>
                  <a:defRPr/>
                </a:pPr>
                <a:r>
                  <a:rPr lang="en-US"/>
                  <a:t>Time</a:t>
                </a:r>
                <a:r>
                  <a:rPr lang="en-US" baseline="0"/>
                  <a:t> (s)</a:t>
                </a:r>
                <a:endParaRPr lang="en-US"/>
              </a:p>
            </c:rich>
          </c:tx>
          <c:overlay val="0"/>
        </c:title>
        <c:numFmt formatCode="General" sourceLinked="1"/>
        <c:majorTickMark val="none"/>
        <c:minorTickMark val="none"/>
        <c:tickLblPos val="nextTo"/>
        <c:crossAx val="7963673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Runtime vs Processor Count for K-Means on 40,000 2-D Datapoints, K=100</a:t>
            </a:r>
            <a:endParaRPr lang="en-US">
              <a:effectLst/>
            </a:endParaRPr>
          </a:p>
        </c:rich>
      </c:tx>
      <c:overlay val="0"/>
    </c:title>
    <c:autoTitleDeleted val="0"/>
    <c:plotArea>
      <c:layout/>
      <c:scatterChart>
        <c:scatterStyle val="lineMarker"/>
        <c:varyColors val="0"/>
        <c:ser>
          <c:idx val="0"/>
          <c:order val="0"/>
          <c:tx>
            <c:v>Parallel</c:v>
          </c:tx>
          <c:spPr>
            <a:ln w="28575">
              <a:noFill/>
            </a:ln>
          </c:spPr>
          <c:xVal>
            <c:numRef>
              <c:f>Sheet4!$A$1:$A$25</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Sheet4!$B$1:$B$25</c:f>
              <c:numCache>
                <c:formatCode>General</c:formatCode>
                <c:ptCount val="25"/>
                <c:pt idx="0">
                  <c:v>2.2440000000000002</c:v>
                </c:pt>
                <c:pt idx="1">
                  <c:v>2.65</c:v>
                </c:pt>
                <c:pt idx="2">
                  <c:v>2.0539999999999998</c:v>
                </c:pt>
                <c:pt idx="3">
                  <c:v>1.4239999999999999</c:v>
                </c:pt>
                <c:pt idx="4">
                  <c:v>1.03</c:v>
                </c:pt>
                <c:pt idx="5">
                  <c:v>1.0680000000000001</c:v>
                </c:pt>
                <c:pt idx="6">
                  <c:v>0.878</c:v>
                </c:pt>
                <c:pt idx="7">
                  <c:v>0.83399999999999996</c:v>
                </c:pt>
                <c:pt idx="8">
                  <c:v>0.73799999999999999</c:v>
                </c:pt>
                <c:pt idx="9">
                  <c:v>0.76</c:v>
                </c:pt>
                <c:pt idx="10">
                  <c:v>0.75</c:v>
                </c:pt>
                <c:pt idx="11">
                  <c:v>0.72599999999999998</c:v>
                </c:pt>
                <c:pt idx="12">
                  <c:v>0.65</c:v>
                </c:pt>
                <c:pt idx="14">
                  <c:v>0.66600000000000004</c:v>
                </c:pt>
                <c:pt idx="15">
                  <c:v>0.53400000000000003</c:v>
                </c:pt>
                <c:pt idx="17">
                  <c:v>0.54800000000000004</c:v>
                </c:pt>
                <c:pt idx="18">
                  <c:v>0.56399999999999995</c:v>
                </c:pt>
                <c:pt idx="19">
                  <c:v>0.56999999999999995</c:v>
                </c:pt>
                <c:pt idx="20">
                  <c:v>0.56399999999999995</c:v>
                </c:pt>
                <c:pt idx="22">
                  <c:v>0.53800000000000003</c:v>
                </c:pt>
                <c:pt idx="24">
                  <c:v>0.59799999999999998</c:v>
                </c:pt>
              </c:numCache>
            </c:numRef>
          </c:yVal>
          <c:smooth val="0"/>
        </c:ser>
        <c:ser>
          <c:idx val="1"/>
          <c:order val="1"/>
          <c:tx>
            <c:v>Sequential</c:v>
          </c:tx>
          <c:spPr>
            <a:ln w="28575">
              <a:noFill/>
            </a:ln>
          </c:spPr>
          <c:xVal>
            <c:numLit>
              <c:formatCode>General</c:formatCode>
              <c:ptCount val="1"/>
              <c:pt idx="0">
                <c:v>1</c:v>
              </c:pt>
            </c:numLit>
          </c:xVal>
          <c:yVal>
            <c:numLit>
              <c:formatCode>General</c:formatCode>
              <c:ptCount val="1"/>
              <c:pt idx="0">
                <c:v>2</c:v>
              </c:pt>
            </c:numLit>
          </c:yVal>
          <c:smooth val="0"/>
        </c:ser>
        <c:dLbls>
          <c:showLegendKey val="0"/>
          <c:showVal val="0"/>
          <c:showCatName val="0"/>
          <c:showSerName val="0"/>
          <c:showPercent val="0"/>
          <c:showBubbleSize val="0"/>
        </c:dLbls>
        <c:axId val="79672832"/>
        <c:axId val="79674752"/>
      </c:scatterChart>
      <c:valAx>
        <c:axId val="79672832"/>
        <c:scaling>
          <c:orientation val="minMax"/>
        </c:scaling>
        <c:delete val="0"/>
        <c:axPos val="b"/>
        <c:title>
          <c:tx>
            <c:rich>
              <a:bodyPr/>
              <a:lstStyle/>
              <a:p>
                <a:pPr>
                  <a:defRPr/>
                </a:pPr>
                <a:r>
                  <a:rPr lang="en-US"/>
                  <a:t>Num Processors</a:t>
                </a:r>
              </a:p>
            </c:rich>
          </c:tx>
          <c:overlay val="0"/>
        </c:title>
        <c:numFmt formatCode="General" sourceLinked="1"/>
        <c:majorTickMark val="none"/>
        <c:minorTickMark val="none"/>
        <c:tickLblPos val="nextTo"/>
        <c:crossAx val="79674752"/>
        <c:crosses val="autoZero"/>
        <c:crossBetween val="midCat"/>
      </c:valAx>
      <c:valAx>
        <c:axId val="79674752"/>
        <c:scaling>
          <c:orientation val="minMax"/>
        </c:scaling>
        <c:delete val="0"/>
        <c:axPos val="l"/>
        <c:majorGridlines/>
        <c:title>
          <c:tx>
            <c:rich>
              <a:bodyPr/>
              <a:lstStyle/>
              <a:p>
                <a:pPr>
                  <a:defRPr/>
                </a:pPr>
                <a:r>
                  <a:rPr lang="en-US"/>
                  <a:t>Time (s)</a:t>
                </a:r>
              </a:p>
            </c:rich>
          </c:tx>
          <c:overlay val="0"/>
        </c:title>
        <c:numFmt formatCode="General" sourceLinked="1"/>
        <c:majorTickMark val="none"/>
        <c:minorTickMark val="none"/>
        <c:tickLblPos val="nextTo"/>
        <c:crossAx val="7967283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Runtime vs Processor Count for K-Means on 20,000 2-D Datapoints, K=100, Range=100</a:t>
            </a:r>
            <a:endParaRPr lang="en-US">
              <a:effectLst/>
            </a:endParaRPr>
          </a:p>
        </c:rich>
      </c:tx>
      <c:overlay val="0"/>
    </c:title>
    <c:autoTitleDeleted val="0"/>
    <c:plotArea>
      <c:layout/>
      <c:scatterChart>
        <c:scatterStyle val="lineMarker"/>
        <c:varyColors val="0"/>
        <c:ser>
          <c:idx val="0"/>
          <c:order val="0"/>
          <c:tx>
            <c:v>Parallel</c:v>
          </c:tx>
          <c:spPr>
            <a:ln w="28575">
              <a:noFill/>
            </a:ln>
          </c:spPr>
          <c:xVal>
            <c:numRef>
              <c:f>Sheet2!$A$1:$A$20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Sheet2!$B$1:$B$20</c:f>
              <c:numCache>
                <c:formatCode>General</c:formatCode>
                <c:ptCount val="20"/>
                <c:pt idx="0">
                  <c:v>0.4</c:v>
                </c:pt>
                <c:pt idx="1">
                  <c:v>0.54400000000000004</c:v>
                </c:pt>
                <c:pt idx="2">
                  <c:v>0.4</c:v>
                </c:pt>
                <c:pt idx="3">
                  <c:v>0.28799999999999998</c:v>
                </c:pt>
                <c:pt idx="4">
                  <c:v>0.23599999999999999</c:v>
                </c:pt>
                <c:pt idx="5">
                  <c:v>0.26400000000000001</c:v>
                </c:pt>
                <c:pt idx="6">
                  <c:v>0.19</c:v>
                </c:pt>
                <c:pt idx="7">
                  <c:v>0.14799999999999999</c:v>
                </c:pt>
                <c:pt idx="8">
                  <c:v>0.188</c:v>
                </c:pt>
                <c:pt idx="9">
                  <c:v>0.182</c:v>
                </c:pt>
                <c:pt idx="10">
                  <c:v>0.18</c:v>
                </c:pt>
                <c:pt idx="11">
                  <c:v>0.16600000000000001</c:v>
                </c:pt>
                <c:pt idx="12">
                  <c:v>0.15</c:v>
                </c:pt>
                <c:pt idx="13">
                  <c:v>0.14599999999999999</c:v>
                </c:pt>
                <c:pt idx="14">
                  <c:v>0.17199999999999999</c:v>
                </c:pt>
                <c:pt idx="15">
                  <c:v>0.122</c:v>
                </c:pt>
                <c:pt idx="16">
                  <c:v>0.17399999999999999</c:v>
                </c:pt>
                <c:pt idx="17">
                  <c:v>0.17599999999999999</c:v>
                </c:pt>
                <c:pt idx="18">
                  <c:v>0.186</c:v>
                </c:pt>
                <c:pt idx="19">
                  <c:v>0.19800000000000001</c:v>
                </c:pt>
              </c:numCache>
            </c:numRef>
          </c:yVal>
          <c:smooth val="0"/>
        </c:ser>
        <c:ser>
          <c:idx val="1"/>
          <c:order val="1"/>
          <c:tx>
            <c:v>Sequential</c:v>
          </c:tx>
          <c:spPr>
            <a:ln w="28575">
              <a:noFill/>
            </a:ln>
          </c:spPr>
          <c:xVal>
            <c:numLit>
              <c:formatCode>General</c:formatCode>
              <c:ptCount val="1"/>
              <c:pt idx="0">
                <c:v>1</c:v>
              </c:pt>
            </c:numLit>
          </c:xVal>
          <c:yVal>
            <c:numLit>
              <c:formatCode>General</c:formatCode>
              <c:ptCount val="1"/>
              <c:pt idx="0">
                <c:v>0.82</c:v>
              </c:pt>
            </c:numLit>
          </c:yVal>
          <c:smooth val="0"/>
        </c:ser>
        <c:dLbls>
          <c:showLegendKey val="0"/>
          <c:showVal val="0"/>
          <c:showCatName val="0"/>
          <c:showSerName val="0"/>
          <c:showPercent val="0"/>
          <c:showBubbleSize val="0"/>
        </c:dLbls>
        <c:axId val="79844096"/>
        <c:axId val="79846016"/>
      </c:scatterChart>
      <c:valAx>
        <c:axId val="79844096"/>
        <c:scaling>
          <c:orientation val="minMax"/>
        </c:scaling>
        <c:delete val="0"/>
        <c:axPos val="b"/>
        <c:title>
          <c:tx>
            <c:rich>
              <a:bodyPr/>
              <a:lstStyle/>
              <a:p>
                <a:pPr>
                  <a:defRPr/>
                </a:pPr>
                <a:r>
                  <a:rPr lang="en-US"/>
                  <a:t>Num Processors</a:t>
                </a:r>
              </a:p>
            </c:rich>
          </c:tx>
          <c:overlay val="0"/>
        </c:title>
        <c:numFmt formatCode="General" sourceLinked="1"/>
        <c:majorTickMark val="none"/>
        <c:minorTickMark val="none"/>
        <c:tickLblPos val="nextTo"/>
        <c:crossAx val="79846016"/>
        <c:crosses val="autoZero"/>
        <c:crossBetween val="midCat"/>
      </c:valAx>
      <c:valAx>
        <c:axId val="79846016"/>
        <c:scaling>
          <c:orientation val="minMax"/>
        </c:scaling>
        <c:delete val="0"/>
        <c:axPos val="l"/>
        <c:majorGridlines/>
        <c:title>
          <c:tx>
            <c:rich>
              <a:bodyPr/>
              <a:lstStyle/>
              <a:p>
                <a:pPr>
                  <a:defRPr/>
                </a:pPr>
                <a:r>
                  <a:rPr lang="en-US"/>
                  <a:t>Time (s)</a:t>
                </a:r>
              </a:p>
            </c:rich>
          </c:tx>
          <c:overlay val="0"/>
        </c:title>
        <c:numFmt formatCode="General" sourceLinked="1"/>
        <c:majorTickMark val="none"/>
        <c:minorTickMark val="none"/>
        <c:tickLblPos val="nextTo"/>
        <c:crossAx val="7984409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Runtime vs Processor Count for K-Means on 20,000 DNA Strings of Length 100 with K=60</a:t>
            </a:r>
            <a:endParaRPr lang="en-US">
              <a:effectLst/>
            </a:endParaRPr>
          </a:p>
        </c:rich>
      </c:tx>
      <c:overlay val="0"/>
    </c:title>
    <c:autoTitleDeleted val="0"/>
    <c:plotArea>
      <c:layout/>
      <c:scatterChart>
        <c:scatterStyle val="lineMarker"/>
        <c:varyColors val="0"/>
        <c:ser>
          <c:idx val="0"/>
          <c:order val="0"/>
          <c:tx>
            <c:v>Parallel</c:v>
          </c:tx>
          <c:spPr>
            <a:ln w="28575">
              <a:noFill/>
            </a:ln>
          </c:spPr>
          <c:xVal>
            <c:numRef>
              <c:f>Sheet3!$A$1:$A$15</c:f>
              <c:numCache>
                <c:formatCode>General</c:formatCode>
                <c:ptCount val="15"/>
                <c:pt idx="0">
                  <c:v>1</c:v>
                </c:pt>
                <c:pt idx="1">
                  <c:v>2</c:v>
                </c:pt>
                <c:pt idx="2">
                  <c:v>3</c:v>
                </c:pt>
                <c:pt idx="3">
                  <c:v>4</c:v>
                </c:pt>
                <c:pt idx="4">
                  <c:v>5</c:v>
                </c:pt>
                <c:pt idx="5">
                  <c:v>6</c:v>
                </c:pt>
                <c:pt idx="6">
                  <c:v>7</c:v>
                </c:pt>
                <c:pt idx="7">
                  <c:v>8</c:v>
                </c:pt>
                <c:pt idx="8">
                  <c:v>10</c:v>
                </c:pt>
                <c:pt idx="9">
                  <c:v>12</c:v>
                </c:pt>
                <c:pt idx="10">
                  <c:v>14</c:v>
                </c:pt>
                <c:pt idx="11">
                  <c:v>15</c:v>
                </c:pt>
                <c:pt idx="12">
                  <c:v>17</c:v>
                </c:pt>
                <c:pt idx="13">
                  <c:v>19</c:v>
                </c:pt>
                <c:pt idx="14">
                  <c:v>20</c:v>
                </c:pt>
              </c:numCache>
            </c:numRef>
          </c:xVal>
          <c:yVal>
            <c:numRef>
              <c:f>Sheet3!$B$1:$B$15</c:f>
              <c:numCache>
                <c:formatCode>General</c:formatCode>
                <c:ptCount val="15"/>
                <c:pt idx="0">
                  <c:v>6.2279999999999998</c:v>
                </c:pt>
                <c:pt idx="1">
                  <c:v>7.5659999999999998</c:v>
                </c:pt>
                <c:pt idx="2">
                  <c:v>6.3179999999999996</c:v>
                </c:pt>
                <c:pt idx="3">
                  <c:v>5.8040000000000003</c:v>
                </c:pt>
                <c:pt idx="4">
                  <c:v>3.94</c:v>
                </c:pt>
                <c:pt idx="5">
                  <c:v>4.774</c:v>
                </c:pt>
                <c:pt idx="6">
                  <c:v>5.13</c:v>
                </c:pt>
                <c:pt idx="7">
                  <c:v>3.6</c:v>
                </c:pt>
                <c:pt idx="8">
                  <c:v>3.2280000000000002</c:v>
                </c:pt>
                <c:pt idx="9">
                  <c:v>2.75</c:v>
                </c:pt>
                <c:pt idx="10">
                  <c:v>2.6219999999999999</c:v>
                </c:pt>
                <c:pt idx="11">
                  <c:v>2.802</c:v>
                </c:pt>
                <c:pt idx="12">
                  <c:v>2.4</c:v>
                </c:pt>
                <c:pt idx="13">
                  <c:v>3.6720000000000002</c:v>
                </c:pt>
                <c:pt idx="14">
                  <c:v>4.09</c:v>
                </c:pt>
              </c:numCache>
            </c:numRef>
          </c:yVal>
          <c:smooth val="0"/>
        </c:ser>
        <c:ser>
          <c:idx val="1"/>
          <c:order val="1"/>
          <c:tx>
            <c:v>Sequential</c:v>
          </c:tx>
          <c:spPr>
            <a:ln w="28575">
              <a:noFill/>
            </a:ln>
          </c:spPr>
          <c:xVal>
            <c:numRef>
              <c:f>Sheet3!$C$1</c:f>
              <c:numCache>
                <c:formatCode>General</c:formatCode>
                <c:ptCount val="1"/>
                <c:pt idx="0">
                  <c:v>1</c:v>
                </c:pt>
              </c:numCache>
            </c:numRef>
          </c:xVal>
          <c:yVal>
            <c:numRef>
              <c:f>Sheet3!$D$1</c:f>
              <c:numCache>
                <c:formatCode>General</c:formatCode>
                <c:ptCount val="1"/>
                <c:pt idx="0">
                  <c:v>13.93</c:v>
                </c:pt>
              </c:numCache>
            </c:numRef>
          </c:yVal>
          <c:smooth val="0"/>
        </c:ser>
        <c:dLbls>
          <c:showLegendKey val="0"/>
          <c:showVal val="0"/>
          <c:showCatName val="0"/>
          <c:showSerName val="0"/>
          <c:showPercent val="0"/>
          <c:showBubbleSize val="0"/>
        </c:dLbls>
        <c:axId val="79986688"/>
        <c:axId val="79988608"/>
      </c:scatterChart>
      <c:valAx>
        <c:axId val="79986688"/>
        <c:scaling>
          <c:orientation val="minMax"/>
        </c:scaling>
        <c:delete val="0"/>
        <c:axPos val="b"/>
        <c:title>
          <c:tx>
            <c:rich>
              <a:bodyPr/>
              <a:lstStyle/>
              <a:p>
                <a:pPr>
                  <a:defRPr/>
                </a:pPr>
                <a:r>
                  <a:rPr lang="en-US"/>
                  <a:t>Processor Count</a:t>
                </a:r>
              </a:p>
            </c:rich>
          </c:tx>
          <c:overlay val="0"/>
        </c:title>
        <c:numFmt formatCode="General" sourceLinked="1"/>
        <c:majorTickMark val="none"/>
        <c:minorTickMark val="none"/>
        <c:tickLblPos val="nextTo"/>
        <c:crossAx val="79988608"/>
        <c:crosses val="autoZero"/>
        <c:crossBetween val="midCat"/>
      </c:valAx>
      <c:valAx>
        <c:axId val="79988608"/>
        <c:scaling>
          <c:orientation val="minMax"/>
        </c:scaling>
        <c:delete val="0"/>
        <c:axPos val="l"/>
        <c:majorGridlines/>
        <c:title>
          <c:tx>
            <c:rich>
              <a:bodyPr/>
              <a:lstStyle/>
              <a:p>
                <a:pPr>
                  <a:defRPr/>
                </a:pPr>
                <a:r>
                  <a:rPr lang="en-US"/>
                  <a:t>Time</a:t>
                </a:r>
                <a:r>
                  <a:rPr lang="en-US" baseline="0"/>
                  <a:t> (s)</a:t>
                </a:r>
                <a:endParaRPr lang="en-US"/>
              </a:p>
            </c:rich>
          </c:tx>
          <c:overlay val="0"/>
        </c:title>
        <c:numFmt formatCode="General" sourceLinked="1"/>
        <c:majorTickMark val="none"/>
        <c:minorTickMark val="none"/>
        <c:tickLblPos val="nextTo"/>
        <c:crossAx val="7998668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Kuehn</dc:creator>
  <cp:lastModifiedBy>Timothy Kuehn</cp:lastModifiedBy>
  <cp:revision>27</cp:revision>
  <dcterms:created xsi:type="dcterms:W3CDTF">2013-05-05T08:36:00Z</dcterms:created>
  <dcterms:modified xsi:type="dcterms:W3CDTF">2013-05-05T11:43:00Z</dcterms:modified>
</cp:coreProperties>
</file>