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Ansib</w:t>
      </w:r>
      <w:bookmarkStart w:id="0" w:name="_GoBack"/>
      <w:bookmarkEnd w:id="0"/>
      <w:r>
        <w:rPr>
          <w:b/>
          <w:bCs/>
          <w:sz w:val="28"/>
          <w:szCs w:val="36"/>
        </w:rPr>
        <w:t>le</w:t>
      </w:r>
    </w:p>
    <w:p>
      <w:r>
        <w:rPr>
          <w:sz w:val="20"/>
          <w:szCs w:val="22"/>
        </w:rPr>
        <w:t>- Recommended: Setup SSH Key Pair</w:t>
      </w:r>
    </w:p>
    <w:p/>
    <w:p>
      <w:pPr>
        <w:rPr>
          <w:sz w:val="20"/>
          <w:szCs w:val="22"/>
        </w:rPr>
      </w:pPr>
      <w:r>
        <w:rPr>
          <w:sz w:val="20"/>
          <w:szCs w:val="22"/>
        </w:rPr>
        <w:t>Inverntory :</w:t>
      </w:r>
    </w:p>
    <w:p>
      <w:pPr>
        <w:ind w:firstLine="420" w:firstLineChars="0"/>
        <w:rPr>
          <w:sz w:val="20"/>
          <w:szCs w:val="22"/>
        </w:rPr>
      </w:pPr>
      <w:r>
        <w:rPr>
          <w:sz w:val="20"/>
          <w:szCs w:val="22"/>
        </w:rPr>
        <w:t>Kumpulan alamat server (bisa menentukan variable: user, connection)</w:t>
      </w:r>
    </w:p>
    <w:p>
      <w:pPr>
        <w:ind w:left="420" w:leftChars="0"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- /etc/ansible/hosts</w:t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>; Default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Ad-hoc Commad: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ansible all -i 192.168.43.94, -m ping</w:t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>; Ad-hoc Command</w:t>
      </w:r>
    </w:p>
    <w:p>
      <w:pPr>
        <w:ind w:left="420" w:leftChars="0"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-i, inventory (file/list ip, dipisahkan dg “,”)</w:t>
      </w:r>
    </w:p>
    <w:p>
      <w:pPr>
        <w:ind w:left="420" w:leftChars="0"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-m, module</w:t>
      </w:r>
    </w:p>
    <w:p>
      <w:pPr>
        <w:ind w:left="420" w:leftChars="0"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ping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ansible all -i 192.168.43.94, -m setup</w:t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>; Ad-hoc Command</w:t>
      </w:r>
    </w:p>
    <w:p>
      <w:pPr>
        <w:ind w:left="420" w:leftChars="0"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setup, gathering server information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mkdir ~/ansible/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nano ~/ansible/hosts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cd ~/ansible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ansible all -i hosts -a "uname -a"</w:t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>; Ad-hoc Command</w:t>
      </w:r>
    </w:p>
    <w:p>
      <w:pPr>
        <w:ind w:left="420" w:leftChars="0"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default-nya menggunakan modul ”command”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ansible all -i hosts -m command -a "echo $0"</w:t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>; Ad-hoc Command</w:t>
      </w:r>
    </w:p>
    <w:p>
      <w:pPr>
        <w:ind w:left="420" w:leftChars="0"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run command tanpa melalui shell</w:t>
      </w:r>
      <w:r>
        <w:rPr>
          <w:rFonts w:hint="default" w:ascii="Courier New" w:hAnsi="Courier New" w:cs="Courier New"/>
          <w:sz w:val="16"/>
          <w:szCs w:val="20"/>
        </w:rPr>
        <w:tab/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ansible all -i hosts -m shell -a "uname -a"</w:t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>; Ad-hoc Command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ansible all -i hosts -m shell -a "ifconfig"</w:t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ab/>
      </w:r>
      <w:r>
        <w:rPr>
          <w:rFonts w:hint="default" w:ascii="Courier New" w:hAnsi="Courier New" w:cs="Courier New"/>
          <w:sz w:val="16"/>
          <w:szCs w:val="20"/>
        </w:rPr>
        <w:t>; Ad-hoc Command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  <w:r>
        <w:rPr>
          <w:rFonts w:hint="default" w:ascii="Courier New" w:hAnsi="Courier New" w:cs="Courier New"/>
          <w:sz w:val="16"/>
          <w:szCs w:val="20"/>
        </w:rPr>
        <w:t>$ ansible all -i hosts --list-hosts</w:t>
      </w:r>
    </w:p>
    <w:p>
      <w:pPr>
        <w:ind w:firstLine="420" w:firstLineChars="0"/>
        <w:rPr>
          <w:rFonts w:hint="default" w:ascii="Courier New" w:hAnsi="Courier New" w:cs="Courier New"/>
          <w:sz w:val="16"/>
          <w:szCs w:val="20"/>
        </w:rPr>
      </w:pPr>
    </w:p>
    <w:p>
      <w:pPr>
        <w:ind w:left="420" w:leftChars="0" w:firstLine="420" w:firstLineChars="0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</w:p>
    <w:p>
      <w:pPr>
        <w:ind w:firstLine="420" w:firstLineChars="0"/>
        <w:rPr>
          <w:rFonts w:hint="default"/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FFC0F9"/>
    <w:rsid w:val="5BBFC877"/>
    <w:rsid w:val="DCFFC0F9"/>
    <w:rsid w:val="F9FBAA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2019-02-17T00:36:00Z</dcterms:created>
  <dc:creator>lukman</dc:creator>
  <cp:lastModifiedBy>ahmad</cp:lastModifiedBy>
  <dcterms:modified xsi:type="dcterms:W3CDTF">2019-02-20T14:28:43Z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