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405" w:rsidRDefault="009C2405" w:rsidP="00013DA2">
      <w:pPr>
        <w:pStyle w:val="Default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210461" cy="89903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098" t="21225" r="62883" b="67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61" cy="89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F3" w:rsidRPr="00723EF3" w:rsidRDefault="00723EF3" w:rsidP="00723EF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24"/>
          <w:szCs w:val="24"/>
        </w:rPr>
      </w:pPr>
    </w:p>
    <w:p w:rsidR="00723EF3" w:rsidRPr="00723EF3" w:rsidRDefault="00723EF3" w:rsidP="00723EF3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color w:val="000000"/>
          <w:sz w:val="32"/>
          <w:szCs w:val="32"/>
        </w:rPr>
      </w:pPr>
      <w:r w:rsidRPr="00723EF3">
        <w:rPr>
          <w:rFonts w:ascii="Tahoma" w:hAnsi="Tahoma" w:cs="Tahoma"/>
          <w:b/>
          <w:bCs/>
          <w:color w:val="000000"/>
          <w:sz w:val="32"/>
          <w:szCs w:val="32"/>
        </w:rPr>
        <w:t>ST0254 – Organización de computadores</w:t>
      </w:r>
    </w:p>
    <w:p w:rsidR="00723EF3" w:rsidRDefault="00723EF3" w:rsidP="00723EF3">
      <w:pPr>
        <w:pStyle w:val="Default"/>
        <w:jc w:val="center"/>
        <w:rPr>
          <w:b/>
          <w:bCs/>
          <w:sz w:val="32"/>
          <w:szCs w:val="32"/>
        </w:rPr>
      </w:pPr>
      <w:r w:rsidRPr="00723EF3">
        <w:rPr>
          <w:b/>
          <w:bCs/>
          <w:sz w:val="32"/>
          <w:szCs w:val="32"/>
        </w:rPr>
        <w:t>Práctica 1.3: Mi primer juego para Linux</w:t>
      </w:r>
    </w:p>
    <w:p w:rsidR="00723EF3" w:rsidRDefault="00723EF3" w:rsidP="00723EF3">
      <w:pPr>
        <w:pStyle w:val="Default"/>
        <w:jc w:val="center"/>
        <w:rPr>
          <w:b/>
          <w:bCs/>
          <w:sz w:val="32"/>
          <w:szCs w:val="32"/>
        </w:rPr>
      </w:pPr>
    </w:p>
    <w:p w:rsidR="009C2405" w:rsidRPr="009C2405" w:rsidRDefault="009C2405" w:rsidP="00723EF3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i/>
        </w:rPr>
        <w:t xml:space="preserve">Ernesto Quintero, Luisa Fda. Querubín, Jorman Bustos </w:t>
      </w:r>
    </w:p>
    <w:p w:rsidR="00013DA2" w:rsidRPr="00150283" w:rsidRDefault="00013DA2" w:rsidP="00013DA2">
      <w:pPr>
        <w:pStyle w:val="Sinespaciado"/>
        <w:rPr>
          <w:rFonts w:ascii="Times New Roman" w:hAnsi="Times New Roman" w:cs="Times New Roman"/>
          <w:i/>
          <w:sz w:val="20"/>
          <w:szCs w:val="20"/>
        </w:rPr>
      </w:pPr>
      <w:r w:rsidRPr="00150283">
        <w:rPr>
          <w:rFonts w:ascii="Times New Roman" w:hAnsi="Times New Roman" w:cs="Times New Roman"/>
        </w:rPr>
        <w:tab/>
      </w:r>
      <w:r w:rsidRPr="00150283">
        <w:rPr>
          <w:rFonts w:ascii="Times New Roman" w:hAnsi="Times New Roman" w:cs="Times New Roman"/>
        </w:rPr>
        <w:tab/>
      </w:r>
      <w:r w:rsidRPr="00150283">
        <w:rPr>
          <w:rFonts w:ascii="Times New Roman" w:hAnsi="Times New Roman" w:cs="Times New Roman"/>
        </w:rPr>
        <w:tab/>
      </w:r>
      <w:r w:rsidRPr="0015028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="009C1DCE">
        <w:rPr>
          <w:rFonts w:ascii="Times New Roman" w:hAnsi="Times New Roman" w:cs="Times New Roman"/>
          <w:i/>
          <w:sz w:val="20"/>
          <w:szCs w:val="20"/>
        </w:rPr>
        <w:tab/>
      </w:r>
      <w:r w:rsidRPr="00150283">
        <w:rPr>
          <w:rFonts w:ascii="Times New Roman" w:hAnsi="Times New Roman" w:cs="Times New Roman"/>
          <w:i/>
          <w:sz w:val="20"/>
          <w:szCs w:val="20"/>
        </w:rPr>
        <w:t xml:space="preserve">Universidad EAFIT </w:t>
      </w:r>
    </w:p>
    <w:p w:rsidR="00013DA2" w:rsidRPr="00150283" w:rsidRDefault="00013DA2" w:rsidP="00013DA2">
      <w:pPr>
        <w:pStyle w:val="Sinespaciado"/>
        <w:ind w:left="2832"/>
        <w:rPr>
          <w:rFonts w:ascii="Times New Roman" w:hAnsi="Times New Roman" w:cs="Times New Roman"/>
          <w:i/>
          <w:sz w:val="20"/>
          <w:szCs w:val="20"/>
        </w:rPr>
      </w:pPr>
      <w:r w:rsidRPr="00150283">
        <w:rPr>
          <w:rFonts w:ascii="Times New Roman" w:hAnsi="Times New Roman" w:cs="Times New Roman"/>
          <w:i/>
          <w:sz w:val="20"/>
          <w:szCs w:val="20"/>
        </w:rPr>
        <w:t>Medellín, Colombia, Suramérica</w:t>
      </w:r>
    </w:p>
    <w:p w:rsidR="009C2405" w:rsidRPr="009C2405" w:rsidRDefault="000A3327" w:rsidP="00013DA2">
      <w:pPr>
        <w:pStyle w:val="Sinespaciado"/>
        <w:ind w:left="2832"/>
        <w:jc w:val="both"/>
        <w:rPr>
          <w:rFonts w:ascii="Courier New" w:hAnsi="Courier New" w:cs="Courier New"/>
          <w:sz w:val="18"/>
          <w:szCs w:val="18"/>
        </w:rPr>
      </w:pPr>
      <w:hyperlink r:id="rId7" w:history="1">
        <w:r w:rsidR="009C2405" w:rsidRPr="009C2405">
          <w:rPr>
            <w:rStyle w:val="Hipervnculo"/>
            <w:rFonts w:ascii="Courier New" w:hAnsi="Courier New" w:cs="Courier New"/>
            <w:sz w:val="18"/>
            <w:szCs w:val="18"/>
          </w:rPr>
          <w:t>equinte5@eafit.edu.co</w:t>
        </w:r>
      </w:hyperlink>
    </w:p>
    <w:p w:rsidR="00013DA2" w:rsidRDefault="000A3327" w:rsidP="00013DA2">
      <w:pPr>
        <w:pStyle w:val="Sinespaciado"/>
        <w:ind w:left="2832"/>
        <w:jc w:val="both"/>
        <w:rPr>
          <w:rFonts w:ascii="Courier New" w:hAnsi="Courier New" w:cs="Courier New"/>
          <w:color w:val="666666"/>
          <w:sz w:val="18"/>
          <w:szCs w:val="18"/>
        </w:rPr>
      </w:pPr>
      <w:hyperlink r:id="rId8" w:history="1">
        <w:r w:rsidR="009C2405" w:rsidRPr="009C2405">
          <w:rPr>
            <w:rStyle w:val="Hipervnculo"/>
            <w:rFonts w:ascii="Courier New" w:hAnsi="Courier New" w:cs="Courier New"/>
            <w:sz w:val="18"/>
            <w:szCs w:val="18"/>
          </w:rPr>
          <w:t>lquerubi@eafit.edu.co</w:t>
        </w:r>
      </w:hyperlink>
    </w:p>
    <w:p w:rsidR="009C2405" w:rsidRPr="009C2405" w:rsidRDefault="000A3327" w:rsidP="00013DA2">
      <w:pPr>
        <w:pStyle w:val="Sinespaciado"/>
        <w:ind w:left="2832"/>
        <w:jc w:val="both"/>
        <w:rPr>
          <w:rFonts w:ascii="Courier New" w:hAnsi="Courier New" w:cs="Courier New"/>
          <w:sz w:val="18"/>
          <w:szCs w:val="18"/>
        </w:rPr>
      </w:pPr>
      <w:hyperlink r:id="rId9" w:history="1">
        <w:r w:rsidR="009C2405" w:rsidRPr="009C2405">
          <w:rPr>
            <w:rStyle w:val="Hipervnculo"/>
            <w:rFonts w:ascii="Courier New" w:hAnsi="Courier New" w:cs="Courier New"/>
            <w:sz w:val="18"/>
            <w:szCs w:val="18"/>
          </w:rPr>
          <w:t>jbustos@eafit.edu.co</w:t>
        </w:r>
      </w:hyperlink>
    </w:p>
    <w:p w:rsidR="009C2405" w:rsidRPr="0055226D" w:rsidRDefault="009C2405" w:rsidP="00013DA2">
      <w:pPr>
        <w:pStyle w:val="Sinespaciado"/>
        <w:ind w:left="2832"/>
        <w:jc w:val="both"/>
        <w:rPr>
          <w:rFonts w:ascii="Courier" w:hAnsi="Courier" w:cs="Times New Roman"/>
          <w:sz w:val="18"/>
          <w:szCs w:val="18"/>
        </w:rPr>
      </w:pPr>
    </w:p>
    <w:p w:rsidR="00013DA2" w:rsidRPr="0055226D" w:rsidRDefault="00013DA2" w:rsidP="009C2405">
      <w:pPr>
        <w:pStyle w:val="Sinespaciado"/>
        <w:ind w:left="2832"/>
        <w:jc w:val="both"/>
        <w:rPr>
          <w:rFonts w:ascii="Courier" w:hAnsi="Courier" w:cs="Times New Roman"/>
          <w:sz w:val="20"/>
          <w:szCs w:val="20"/>
        </w:rPr>
      </w:pPr>
    </w:p>
    <w:p w:rsidR="00013DA2" w:rsidRDefault="00013DA2"/>
    <w:p w:rsidR="00013DA2" w:rsidRDefault="00013DA2">
      <w:pPr>
        <w:sectPr w:rsidR="00013DA2" w:rsidSect="003E7E0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13DA2" w:rsidRPr="00773192" w:rsidRDefault="00013DA2" w:rsidP="00773192">
      <w:pPr>
        <w:pStyle w:val="Sinespaciado"/>
        <w:jc w:val="both"/>
        <w:rPr>
          <w:rFonts w:ascii="Tahoma" w:hAnsi="Tahoma" w:cs="Tahoma"/>
          <w:b/>
          <w:sz w:val="18"/>
          <w:szCs w:val="18"/>
        </w:rPr>
      </w:pPr>
      <w:r w:rsidRPr="00773192">
        <w:rPr>
          <w:rFonts w:ascii="Tahoma" w:hAnsi="Tahoma" w:cs="Tahoma"/>
          <w:b/>
          <w:sz w:val="18"/>
          <w:szCs w:val="18"/>
        </w:rPr>
        <w:lastRenderedPageBreak/>
        <w:t>Resumen</w:t>
      </w:r>
    </w:p>
    <w:p w:rsidR="00AA178F" w:rsidRPr="00773192" w:rsidRDefault="00AA178F" w:rsidP="00773192">
      <w:pPr>
        <w:pStyle w:val="Sinespaciado"/>
        <w:jc w:val="both"/>
        <w:rPr>
          <w:rFonts w:ascii="Tahoma" w:hAnsi="Tahoma" w:cs="Tahoma"/>
          <w:b/>
          <w:sz w:val="18"/>
          <w:szCs w:val="18"/>
        </w:rPr>
      </w:pPr>
    </w:p>
    <w:p w:rsidR="00723EF3" w:rsidRPr="00723EF3" w:rsidRDefault="0055226D" w:rsidP="00773192">
      <w:pPr>
        <w:pStyle w:val="Default"/>
        <w:jc w:val="both"/>
        <w:rPr>
          <w:sz w:val="18"/>
          <w:szCs w:val="18"/>
        </w:rPr>
      </w:pPr>
      <w:r w:rsidRPr="00773192">
        <w:rPr>
          <w:sz w:val="18"/>
          <w:szCs w:val="18"/>
        </w:rPr>
        <w:t xml:space="preserve">El documento contiene la descripción de </w:t>
      </w:r>
      <w:r w:rsidR="00723EF3" w:rsidRPr="00773192">
        <w:rPr>
          <w:sz w:val="18"/>
          <w:szCs w:val="18"/>
        </w:rPr>
        <w:t>un pequeño juego desarrollado en</w:t>
      </w:r>
      <w:r w:rsidR="005D6C91">
        <w:rPr>
          <w:sz w:val="18"/>
          <w:szCs w:val="18"/>
        </w:rPr>
        <w:t xml:space="preserve"> </w:t>
      </w:r>
      <w:r w:rsidR="00723EF3" w:rsidRPr="00773192">
        <w:rPr>
          <w:sz w:val="18"/>
          <w:szCs w:val="18"/>
        </w:rPr>
        <w:t xml:space="preserve">assembler de procesadores Intel para Linux utilizando </w:t>
      </w:r>
      <w:r w:rsidR="00723EF3" w:rsidRPr="00723EF3">
        <w:rPr>
          <w:sz w:val="18"/>
          <w:szCs w:val="18"/>
        </w:rPr>
        <w:t xml:space="preserve">el compilador NASM. </w:t>
      </w:r>
    </w:p>
    <w:p w:rsidR="00AA178F" w:rsidRPr="00773192" w:rsidRDefault="00AA178F" w:rsidP="00773192">
      <w:pPr>
        <w:pStyle w:val="Sinespaciado"/>
        <w:jc w:val="both"/>
        <w:rPr>
          <w:rFonts w:ascii="Tahoma" w:hAnsi="Tahoma" w:cs="Tahoma"/>
          <w:b/>
          <w:sz w:val="18"/>
          <w:szCs w:val="18"/>
        </w:rPr>
      </w:pPr>
    </w:p>
    <w:p w:rsidR="00013DA2" w:rsidRPr="00773192" w:rsidRDefault="00013DA2" w:rsidP="00773192">
      <w:pPr>
        <w:pStyle w:val="Sinespaciado"/>
        <w:jc w:val="both"/>
        <w:rPr>
          <w:rFonts w:ascii="Tahoma" w:hAnsi="Tahoma" w:cs="Tahoma"/>
          <w:b/>
          <w:sz w:val="18"/>
          <w:szCs w:val="18"/>
        </w:rPr>
      </w:pPr>
      <w:r w:rsidRPr="00773192">
        <w:rPr>
          <w:rFonts w:ascii="Tahoma" w:hAnsi="Tahoma" w:cs="Tahoma"/>
          <w:b/>
          <w:sz w:val="18"/>
          <w:szCs w:val="18"/>
        </w:rPr>
        <w:t>Introducción</w:t>
      </w:r>
    </w:p>
    <w:p w:rsidR="00AA178F" w:rsidRPr="00773192" w:rsidRDefault="00AA178F" w:rsidP="00773192">
      <w:pPr>
        <w:pStyle w:val="Sinespaciado"/>
        <w:jc w:val="both"/>
        <w:rPr>
          <w:rFonts w:ascii="Tahoma" w:hAnsi="Tahoma" w:cs="Tahoma"/>
          <w:b/>
          <w:sz w:val="18"/>
          <w:szCs w:val="18"/>
        </w:rPr>
      </w:pPr>
    </w:p>
    <w:p w:rsidR="006B723A" w:rsidRPr="00773192" w:rsidRDefault="0055226D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  <w:r w:rsidRPr="00773192">
        <w:rPr>
          <w:rFonts w:ascii="Tahoma" w:hAnsi="Tahoma" w:cs="Tahoma"/>
          <w:sz w:val="18"/>
          <w:szCs w:val="18"/>
        </w:rPr>
        <w:t xml:space="preserve">Este documento presenta una descripción detallada del proceso de desarrollo de </w:t>
      </w:r>
      <w:r w:rsidR="00723EF3" w:rsidRPr="00773192">
        <w:rPr>
          <w:rFonts w:ascii="Tahoma" w:hAnsi="Tahoma" w:cs="Tahoma"/>
          <w:sz w:val="18"/>
          <w:szCs w:val="18"/>
        </w:rPr>
        <w:t>un juego en assembler de procesadores Intel para Linux</w:t>
      </w:r>
      <w:r w:rsidR="006B723A" w:rsidRPr="00773192">
        <w:rPr>
          <w:rFonts w:ascii="Tahoma" w:hAnsi="Tahoma" w:cs="Tahoma"/>
          <w:sz w:val="18"/>
          <w:szCs w:val="18"/>
        </w:rPr>
        <w:t xml:space="preserve"> que básicamente hace lo siguiente: Coloca 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un cuadrado (</w:t>
      </w:r>
      <w:r w:rsidR="005D6C91">
        <w:rPr>
          <w:rFonts w:ascii="Wingdings" w:hAnsi="Wingdings" w:cs="Tahoma"/>
          <w:color w:val="000000"/>
          <w:sz w:val="18"/>
          <w:szCs w:val="18"/>
        </w:rPr>
        <w:t>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) en la</w:t>
      </w:r>
      <w:r w:rsidR="005D6C91">
        <w:rPr>
          <w:rFonts w:ascii="Tahoma" w:hAnsi="Tahoma" w:cs="Tahoma"/>
          <w:color w:val="000000"/>
          <w:sz w:val="18"/>
          <w:szCs w:val="18"/>
        </w:rPr>
        <w:t xml:space="preserve"> posición central de una matriz 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de 9x9</w:t>
      </w:r>
      <w:r w:rsidR="005D6C91">
        <w:rPr>
          <w:rFonts w:ascii="Tahoma" w:hAnsi="Tahoma" w:cs="Tahoma"/>
          <w:color w:val="000000"/>
          <w:sz w:val="18"/>
          <w:szCs w:val="18"/>
        </w:rPr>
        <w:t xml:space="preserve">, dicho cuadrado puede moverse por toda la matriz y a la vez que lo hace va 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dejando una marca en cada posición</w:t>
      </w:r>
      <w:r w:rsidR="005D6C91">
        <w:rPr>
          <w:rFonts w:ascii="Tahoma" w:hAnsi="Tahoma" w:cs="Tahoma"/>
          <w:color w:val="000000"/>
          <w:sz w:val="18"/>
          <w:szCs w:val="18"/>
        </w:rPr>
        <w:t>.</w:t>
      </w:r>
    </w:p>
    <w:p w:rsidR="00723EF3" w:rsidRPr="00773192" w:rsidRDefault="00723EF3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</w:p>
    <w:p w:rsidR="00D95EC9" w:rsidRPr="00773192" w:rsidRDefault="00D95EC9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</w:p>
    <w:p w:rsidR="00013DA2" w:rsidRPr="00773192" w:rsidRDefault="00586820" w:rsidP="00773192">
      <w:pPr>
        <w:pStyle w:val="Sinespaciado"/>
        <w:numPr>
          <w:ilvl w:val="0"/>
          <w:numId w:val="1"/>
        </w:numPr>
        <w:jc w:val="both"/>
        <w:rPr>
          <w:rFonts w:ascii="Tahoma" w:hAnsi="Tahoma" w:cs="Tahoma"/>
          <w:b/>
          <w:sz w:val="18"/>
          <w:szCs w:val="18"/>
        </w:rPr>
      </w:pPr>
      <w:r w:rsidRPr="00773192">
        <w:rPr>
          <w:rFonts w:ascii="Tahoma" w:hAnsi="Tahoma" w:cs="Tahoma"/>
          <w:b/>
          <w:sz w:val="18"/>
          <w:szCs w:val="18"/>
        </w:rPr>
        <w:t>Objetivo</w:t>
      </w:r>
    </w:p>
    <w:p w:rsidR="00013DA2" w:rsidRPr="00773192" w:rsidRDefault="00013DA2" w:rsidP="00773192">
      <w:pPr>
        <w:pStyle w:val="Sinespaciado"/>
        <w:ind w:left="1800"/>
        <w:jc w:val="both"/>
        <w:rPr>
          <w:rFonts w:ascii="Tahoma" w:hAnsi="Tahoma" w:cs="Tahoma"/>
          <w:b/>
          <w:sz w:val="18"/>
          <w:szCs w:val="18"/>
        </w:rPr>
      </w:pPr>
    </w:p>
    <w:p w:rsidR="006B723A" w:rsidRPr="00773192" w:rsidRDefault="000E6D58" w:rsidP="00773192">
      <w:pPr>
        <w:pStyle w:val="Sinespaciado"/>
        <w:numPr>
          <w:ilvl w:val="0"/>
          <w:numId w:val="2"/>
        </w:numPr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sz w:val="18"/>
          <w:szCs w:val="18"/>
        </w:rPr>
        <w:t>Continuar con</w:t>
      </w:r>
      <w:r w:rsidR="00005618" w:rsidRPr="00773192">
        <w:rPr>
          <w:rFonts w:ascii="Tahoma" w:hAnsi="Tahoma" w:cs="Tahoma"/>
          <w:sz w:val="18"/>
          <w:szCs w:val="18"/>
        </w:rPr>
        <w:t xml:space="preserve"> el proceso de aprendizaje</w:t>
      </w:r>
      <w:r w:rsidR="00013DA2" w:rsidRPr="00773192">
        <w:rPr>
          <w:rFonts w:ascii="Tahoma" w:hAnsi="Tahoma" w:cs="Tahoma"/>
          <w:sz w:val="18"/>
          <w:szCs w:val="18"/>
        </w:rPr>
        <w:t xml:space="preserve"> de </w:t>
      </w:r>
      <w:r w:rsidR="00005618" w:rsidRPr="00773192">
        <w:rPr>
          <w:rFonts w:ascii="Tahoma" w:hAnsi="Tahoma" w:cs="Tahoma"/>
          <w:sz w:val="18"/>
          <w:szCs w:val="18"/>
        </w:rPr>
        <w:t xml:space="preserve">la </w:t>
      </w:r>
      <w:r w:rsidR="00013DA2" w:rsidRPr="00773192">
        <w:rPr>
          <w:rFonts w:ascii="Tahoma" w:hAnsi="Tahoma" w:cs="Tahoma"/>
          <w:sz w:val="18"/>
          <w:szCs w:val="18"/>
        </w:rPr>
        <w:t>programación</w:t>
      </w:r>
      <w:r w:rsidR="005D6C91">
        <w:rPr>
          <w:rFonts w:ascii="Tahoma" w:hAnsi="Tahoma" w:cs="Tahoma"/>
          <w:sz w:val="18"/>
          <w:szCs w:val="18"/>
        </w:rPr>
        <w:t xml:space="preserve"> 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de bajo nivel, ya que son las instrucciones de máquina el punto de entrada para llegar a entender cómo funciona el procesador</w:t>
      </w:r>
      <w:r w:rsidR="00343B35" w:rsidRPr="00773192">
        <w:rPr>
          <w:rFonts w:ascii="Tahoma" w:hAnsi="Tahoma" w:cs="Tahoma"/>
          <w:color w:val="000000"/>
          <w:sz w:val="18"/>
          <w:szCs w:val="18"/>
        </w:rPr>
        <w:t xml:space="preserve">, 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>lo cual nos pu</w:t>
      </w:r>
      <w:r w:rsidR="00343B35" w:rsidRPr="00773192">
        <w:rPr>
          <w:rFonts w:ascii="Tahoma" w:hAnsi="Tahoma" w:cs="Tahoma"/>
          <w:color w:val="000000"/>
          <w:sz w:val="18"/>
          <w:szCs w:val="18"/>
        </w:rPr>
        <w:t>ede</w:t>
      </w:r>
      <w:r w:rsidR="006B723A" w:rsidRPr="00773192">
        <w:rPr>
          <w:rFonts w:ascii="Tahoma" w:hAnsi="Tahoma" w:cs="Tahoma"/>
          <w:color w:val="000000"/>
          <w:sz w:val="18"/>
          <w:szCs w:val="18"/>
        </w:rPr>
        <w:t xml:space="preserve"> guiar en el proceso de construir mejores programas.</w:t>
      </w:r>
    </w:p>
    <w:p w:rsidR="00D95EC9" w:rsidRPr="00773192" w:rsidRDefault="00343B35" w:rsidP="00773192">
      <w:pPr>
        <w:pStyle w:val="Sinespaciado"/>
        <w:numPr>
          <w:ilvl w:val="0"/>
          <w:numId w:val="2"/>
        </w:numPr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sz w:val="18"/>
          <w:szCs w:val="18"/>
        </w:rPr>
        <w:t>Utilizar nuevos entornos de programación  como lo es el sistema operativo Linux usando el compilador NASM.</w:t>
      </w:r>
    </w:p>
    <w:p w:rsidR="00013DA2" w:rsidRPr="00773192" w:rsidRDefault="00013DA2" w:rsidP="00773192">
      <w:pPr>
        <w:pStyle w:val="Sinespaciado"/>
        <w:ind w:left="720"/>
        <w:jc w:val="both"/>
        <w:rPr>
          <w:rFonts w:ascii="Tahoma" w:hAnsi="Tahoma" w:cs="Tahoma"/>
          <w:sz w:val="18"/>
          <w:szCs w:val="18"/>
        </w:rPr>
      </w:pPr>
    </w:p>
    <w:p w:rsidR="00013DA2" w:rsidRPr="00773192" w:rsidRDefault="00013DA2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</w:p>
    <w:p w:rsidR="00013DA2" w:rsidRPr="00773192" w:rsidRDefault="00343B35" w:rsidP="00773192">
      <w:pPr>
        <w:pStyle w:val="Sinespaciado"/>
        <w:numPr>
          <w:ilvl w:val="0"/>
          <w:numId w:val="1"/>
        </w:numPr>
        <w:jc w:val="both"/>
        <w:rPr>
          <w:rFonts w:ascii="Tahoma" w:hAnsi="Tahoma" w:cs="Tahoma"/>
          <w:b/>
          <w:sz w:val="18"/>
          <w:szCs w:val="18"/>
        </w:rPr>
      </w:pPr>
      <w:r w:rsidRPr="00773192">
        <w:rPr>
          <w:rFonts w:ascii="Tahoma" w:hAnsi="Tahoma" w:cs="Tahoma"/>
          <w:b/>
          <w:sz w:val="18"/>
          <w:szCs w:val="18"/>
        </w:rPr>
        <w:t>Especificaciones del Juego</w:t>
      </w:r>
    </w:p>
    <w:p w:rsidR="00013DA2" w:rsidRPr="00773192" w:rsidRDefault="00013DA2" w:rsidP="00773192">
      <w:pPr>
        <w:pStyle w:val="Sinespaciado"/>
        <w:ind w:left="1800"/>
        <w:jc w:val="both"/>
        <w:rPr>
          <w:rFonts w:ascii="Tahoma" w:hAnsi="Tahoma" w:cs="Tahoma"/>
          <w:b/>
          <w:sz w:val="18"/>
          <w:szCs w:val="18"/>
        </w:rPr>
      </w:pPr>
    </w:p>
    <w:p w:rsidR="00343B35" w:rsidRPr="00343B35" w:rsidRDefault="00343B35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343B35" w:rsidRPr="00773192" w:rsidRDefault="00343B35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>El juego tiene en cuenta</w:t>
      </w:r>
      <w:r w:rsidRPr="00343B35">
        <w:rPr>
          <w:rFonts w:ascii="Tahoma" w:hAnsi="Tahoma" w:cs="Tahoma"/>
          <w:color w:val="000000"/>
          <w:sz w:val="18"/>
          <w:szCs w:val="18"/>
        </w:rPr>
        <w:t xml:space="preserve"> los siguientes aspectos: </w:t>
      </w:r>
    </w:p>
    <w:p w:rsidR="00343B35" w:rsidRPr="00343B35" w:rsidRDefault="00343B35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343B35" w:rsidRPr="00773192" w:rsidRDefault="00343B35" w:rsidP="00773192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 xml:space="preserve">Al iniciar el programa, el cuadrado aparece en  pantalla en </w:t>
      </w:r>
      <w:r w:rsidR="005D6C91">
        <w:rPr>
          <w:rFonts w:ascii="Tahoma" w:hAnsi="Tahoma" w:cs="Tahoma"/>
          <w:color w:val="000000"/>
          <w:sz w:val="18"/>
          <w:szCs w:val="18"/>
        </w:rPr>
        <w:t>la posición central de la matriz</w:t>
      </w:r>
      <w:r w:rsidRPr="00773192">
        <w:rPr>
          <w:rFonts w:ascii="Tahoma" w:hAnsi="Tahoma" w:cs="Tahoma"/>
          <w:color w:val="000000"/>
          <w:sz w:val="18"/>
          <w:szCs w:val="18"/>
        </w:rPr>
        <w:t xml:space="preserve"> de 9x9</w:t>
      </w:r>
    </w:p>
    <w:p w:rsidR="00343B35" w:rsidRPr="00773192" w:rsidRDefault="00343B35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343B35" w:rsidRDefault="00343B35" w:rsidP="00773192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1459967" cy="13600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612" t="39841" r="17758" b="29482"/>
                    <a:stretch/>
                  </pic:blipFill>
                  <pic:spPr bwMode="auto">
                    <a:xfrm>
                      <a:off x="0" y="0"/>
                      <a:ext cx="1463414" cy="13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52B" w:rsidRPr="00773192" w:rsidRDefault="00FB452B" w:rsidP="00773192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color w:val="000000"/>
          <w:sz w:val="18"/>
          <w:szCs w:val="18"/>
        </w:rPr>
      </w:pPr>
    </w:p>
    <w:p w:rsidR="0029617F" w:rsidRPr="00773192" w:rsidRDefault="0029617F" w:rsidP="00773192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>Para poder moverse por la matriz se utilizan los siguientes botones.</w:t>
      </w:r>
    </w:p>
    <w:p w:rsidR="0029617F" w:rsidRPr="00773192" w:rsidRDefault="0029617F" w:rsidP="0077319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29617F" w:rsidRPr="00773192" w:rsidRDefault="0029617F" w:rsidP="00773192">
      <w:pPr>
        <w:pStyle w:val="Prrafodelista"/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1221761" cy="893389"/>
            <wp:effectExtent l="0" t="0" r="0" b="0"/>
            <wp:docPr id="4" name="Imagen 4" descr="http://www.mega-software.com/p/realidad_virtual_teclas_flech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mega-software.com/p/realidad_virtual_teclas_flech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973" cy="8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B35" w:rsidRPr="00343B35" w:rsidRDefault="00343B35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343B35" w:rsidRPr="00773192" w:rsidRDefault="00343B35" w:rsidP="00773192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 xml:space="preserve">Dependiendo de la flecha </w:t>
      </w:r>
      <w:r w:rsidR="0029617F" w:rsidRPr="00773192">
        <w:rPr>
          <w:rFonts w:ascii="Tahoma" w:hAnsi="Tahoma" w:cs="Tahoma"/>
          <w:color w:val="000000"/>
          <w:sz w:val="18"/>
          <w:szCs w:val="18"/>
        </w:rPr>
        <w:t>que se presione, el cuadrado se desplaza a la posición in</w:t>
      </w:r>
      <w:r w:rsidRPr="00773192">
        <w:rPr>
          <w:rFonts w:ascii="Tahoma" w:hAnsi="Tahoma" w:cs="Tahoma"/>
          <w:color w:val="000000"/>
          <w:sz w:val="18"/>
          <w:szCs w:val="18"/>
        </w:rPr>
        <w:t>dicada por la flecha. Suponga que la flecha presionada es la de la derecha (</w:t>
      </w:r>
      <w:r w:rsidR="0029617F" w:rsidRPr="00773192">
        <w:rPr>
          <w:rFonts w:ascii="Tahoma" w:hAnsi="Tahoma" w:cs="Tahoma"/>
          <w:color w:val="000000"/>
          <w:sz w:val="18"/>
          <w:szCs w:val="18"/>
        </w:rPr>
        <w:sym w:font="Wingdings" w:char="F0E0"/>
      </w:r>
      <w:r w:rsidRPr="00773192">
        <w:rPr>
          <w:rFonts w:ascii="Tahoma" w:hAnsi="Tahoma" w:cs="Tahoma"/>
          <w:color w:val="000000"/>
          <w:sz w:val="18"/>
          <w:szCs w:val="18"/>
        </w:rPr>
        <w:t xml:space="preserve">): </w:t>
      </w:r>
    </w:p>
    <w:p w:rsidR="0029617F" w:rsidRPr="00773192" w:rsidRDefault="0029617F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29617F" w:rsidRPr="00773192" w:rsidRDefault="0029617F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noProof/>
          <w:sz w:val="18"/>
          <w:szCs w:val="18"/>
        </w:rPr>
        <w:lastRenderedPageBreak/>
        <w:drawing>
          <wp:inline distT="0" distB="0" distL="0" distR="0">
            <wp:extent cx="1436914" cy="1390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527" t="16733" r="58445" b="54183"/>
                    <a:stretch/>
                  </pic:blipFill>
                  <pic:spPr bwMode="auto">
                    <a:xfrm>
                      <a:off x="0" y="0"/>
                      <a:ext cx="1440504" cy="13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B41" w:rsidRPr="00773192" w:rsidRDefault="00143B41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</w:p>
    <w:p w:rsidR="0029617F" w:rsidRPr="00773192" w:rsidRDefault="0029617F" w:rsidP="00773192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>Para arriba (</w:t>
      </w:r>
      <w:r w:rsidR="00773192">
        <w:rPr>
          <w:rFonts w:ascii="Webdings" w:hAnsi="Webdings" w:cs="Tahoma"/>
          <w:color w:val="000000"/>
          <w:sz w:val="18"/>
          <w:szCs w:val="18"/>
        </w:rPr>
        <w:sym w:font="Wingdings" w:char="F0E1"/>
      </w:r>
      <w:r w:rsidRPr="00773192">
        <w:rPr>
          <w:rFonts w:ascii="Tahoma" w:hAnsi="Tahoma" w:cs="Tahoma"/>
          <w:color w:val="000000"/>
          <w:sz w:val="18"/>
          <w:szCs w:val="18"/>
        </w:rPr>
        <w:t>):</w:t>
      </w:r>
    </w:p>
    <w:p w:rsidR="00773192" w:rsidRPr="00773192" w:rsidRDefault="00773192" w:rsidP="0077319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29617F" w:rsidRPr="00773192" w:rsidRDefault="0029617F" w:rsidP="0077319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29617F" w:rsidRPr="00773192" w:rsidRDefault="0029617F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1524000" cy="1371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329" t="29264" r="58106" b="41798"/>
                    <a:stretch/>
                  </pic:blipFill>
                  <pic:spPr bwMode="auto">
                    <a:xfrm>
                      <a:off x="0" y="0"/>
                      <a:ext cx="1539286" cy="13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192" w:rsidRPr="00773192" w:rsidRDefault="00773192" w:rsidP="00773192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773192" w:rsidRPr="00773192" w:rsidRDefault="00773192" w:rsidP="00773192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color w:val="000000"/>
          <w:sz w:val="18"/>
          <w:szCs w:val="18"/>
        </w:rPr>
        <w:t>Si está en un borde y se presiona la flecha para la derecha (</w:t>
      </w:r>
      <w:r w:rsidRPr="00773192">
        <w:rPr>
          <w:rFonts w:ascii="Tahoma" w:hAnsi="Tahoma" w:cs="Tahoma"/>
          <w:color w:val="000000"/>
          <w:sz w:val="18"/>
          <w:szCs w:val="18"/>
        </w:rPr>
        <w:sym w:font="Wingdings" w:char="F0E0"/>
      </w:r>
      <w:r>
        <w:rPr>
          <w:rFonts w:ascii="Tahoma" w:hAnsi="Tahoma" w:cs="Tahoma"/>
          <w:color w:val="000000"/>
          <w:sz w:val="18"/>
          <w:szCs w:val="18"/>
        </w:rPr>
        <w:t>), se queda</w:t>
      </w:r>
      <w:r w:rsidRPr="00773192">
        <w:rPr>
          <w:rFonts w:ascii="Tahoma" w:hAnsi="Tahoma" w:cs="Tahoma"/>
          <w:color w:val="000000"/>
          <w:sz w:val="18"/>
          <w:szCs w:val="18"/>
        </w:rPr>
        <w:t xml:space="preserve"> en el mismo sitio. Esto aplica para cualquiera de los bordes.</w:t>
      </w:r>
    </w:p>
    <w:p w:rsidR="00773192" w:rsidRPr="00773192" w:rsidRDefault="00773192" w:rsidP="0077319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ahoma" w:hAnsi="Tahoma" w:cs="Tahoma"/>
          <w:color w:val="000000"/>
          <w:sz w:val="18"/>
          <w:szCs w:val="18"/>
        </w:rPr>
      </w:pPr>
    </w:p>
    <w:p w:rsidR="00143B41" w:rsidRDefault="00773192" w:rsidP="005D6C91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  <w:r w:rsidRPr="00773192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1524000" cy="1438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264" t="48496" r="58013" b="23245"/>
                    <a:stretch/>
                  </pic:blipFill>
                  <pic:spPr bwMode="auto">
                    <a:xfrm>
                      <a:off x="0" y="0"/>
                      <a:ext cx="1537346" cy="145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C91" w:rsidRPr="005D6C91" w:rsidRDefault="005D6C91" w:rsidP="005D6C91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color w:val="000000"/>
          <w:sz w:val="18"/>
          <w:szCs w:val="18"/>
        </w:rPr>
      </w:pPr>
    </w:p>
    <w:p w:rsidR="00013DA2" w:rsidRDefault="00F25FD8" w:rsidP="0077319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>Desarrollo</w:t>
      </w:r>
    </w:p>
    <w:p w:rsidR="00F25FD8" w:rsidRDefault="00F25FD8" w:rsidP="00773192">
      <w:pPr>
        <w:pStyle w:val="Prrafodelista"/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ahoma" w:hAnsi="Tahoma" w:cs="Tahoma"/>
          <w:b/>
          <w:sz w:val="20"/>
          <w:szCs w:val="20"/>
        </w:rPr>
      </w:pPr>
    </w:p>
    <w:p w:rsidR="005D6C91" w:rsidRDefault="005D6C91" w:rsidP="005D6C91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 w:rsidRPr="005D6C91">
        <w:rPr>
          <w:rFonts w:ascii="Tahoma" w:hAnsi="Tahoma" w:cs="Tahoma"/>
          <w:sz w:val="20"/>
          <w:szCs w:val="20"/>
        </w:rPr>
        <w:t xml:space="preserve">Para empezar </w:t>
      </w:r>
      <w:r w:rsidR="00B4196B">
        <w:rPr>
          <w:rFonts w:ascii="Tahoma" w:hAnsi="Tahoma" w:cs="Tahoma"/>
          <w:sz w:val="20"/>
          <w:szCs w:val="20"/>
        </w:rPr>
        <w:t>se tuvieron ciertas consideraciones:</w:t>
      </w:r>
    </w:p>
    <w:p w:rsidR="00B4196B" w:rsidRDefault="00B4196B" w:rsidP="005D6C91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</w:p>
    <w:p w:rsidR="00B4196B" w:rsidRDefault="00B4196B" w:rsidP="00B4196B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No queríamos que a medida que se avanzara con el cuadro por la matriz se tuviera que borrar y repintar toda la matriz sino solo hacer este p</w:t>
      </w:r>
      <w:r w:rsidR="0050612E">
        <w:rPr>
          <w:rFonts w:ascii="Tahoma" w:hAnsi="Tahoma" w:cs="Tahoma"/>
          <w:sz w:val="20"/>
          <w:szCs w:val="20"/>
        </w:rPr>
        <w:t>roceso en una parte de la misma</w:t>
      </w:r>
      <w:r>
        <w:rPr>
          <w:rFonts w:ascii="Tahoma" w:hAnsi="Tahoma" w:cs="Tahoma"/>
          <w:sz w:val="20"/>
          <w:szCs w:val="20"/>
        </w:rPr>
        <w:t>, pero no encontramos una función en assembler que nos permitiera h</w:t>
      </w:r>
      <w:r w:rsidR="0050612E">
        <w:rPr>
          <w:rFonts w:ascii="Tahoma" w:hAnsi="Tahoma" w:cs="Tahoma"/>
          <w:sz w:val="20"/>
          <w:szCs w:val="20"/>
        </w:rPr>
        <w:t xml:space="preserve">acerlo, por lo que cada vez que se realiza un nuevo movimiento vuelve a pintarse una nueva matriz con el cambio de posición. </w:t>
      </w:r>
    </w:p>
    <w:p w:rsidR="0050612E" w:rsidRPr="0050612E" w:rsidRDefault="00B4196B" w:rsidP="0050612E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>Para la parte grafica se pensó en cargar imágenes al buffer de opengl y llenarlo con los bits de la imagen, luego llamar al renderizado de opengl para pintar la imagen en pantalla</w:t>
      </w:r>
      <w:r w:rsidR="0050612E">
        <w:rPr>
          <w:rFonts w:ascii="Tahoma" w:hAnsi="Tahoma" w:cs="Tahoma"/>
          <w:sz w:val="20"/>
          <w:szCs w:val="20"/>
        </w:rPr>
        <w:t xml:space="preserve"> o pasar directamente lo que se iba a imprimir a la tarjeta grafica, pero esta idea no se pudo aplicar porque cada tarjeta grafica haría este proceso  de una forma distinta y el programa, que necesita precisión, no podría funcionar bien. Por lo que t</w:t>
      </w:r>
      <w:r w:rsidR="0050612E" w:rsidRPr="0050612E">
        <w:rPr>
          <w:rFonts w:ascii="Tahoma" w:hAnsi="Tahoma" w:cs="Tahoma"/>
          <w:sz w:val="20"/>
          <w:szCs w:val="20"/>
        </w:rPr>
        <w:t>erminamos dibujando la matriz con caracteres ASCCI ($) y el personaje con Unicode (w)</w:t>
      </w:r>
      <w:r w:rsidR="0050612E">
        <w:rPr>
          <w:rFonts w:ascii="Tahoma" w:hAnsi="Tahoma" w:cs="Tahoma"/>
          <w:sz w:val="20"/>
          <w:szCs w:val="20"/>
        </w:rPr>
        <w:t>,</w:t>
      </w:r>
      <w:r w:rsidR="0050612E" w:rsidRPr="0050612E">
        <w:rPr>
          <w:rFonts w:ascii="Tahoma" w:hAnsi="Tahoma" w:cs="Tahoma"/>
          <w:sz w:val="20"/>
          <w:szCs w:val="20"/>
        </w:rPr>
        <w:t xml:space="preserve"> en un principio.</w:t>
      </w:r>
    </w:p>
    <w:p w:rsidR="0050612E" w:rsidRDefault="0050612E" w:rsidP="00B4196B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Borrar la pantalla en assembler provocaba errores por lo que se utilizo la siguiente línea tomada de internet para solucionar el problema:</w:t>
      </w:r>
    </w:p>
    <w:p w:rsidR="0050612E" w:rsidRDefault="0050612E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Clear db 27,91,50,74,27,91,49,59,49,72</w:t>
      </w:r>
    </w:p>
    <w:p w:rsidR="0050612E" w:rsidRDefault="00807DAB" w:rsidP="0050612E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Para definir el movimiento del personaje por la matriz sumamos cierta cantidad hacia alguno de los dos lados para moverse (</w:t>
      </w:r>
      <w:r w:rsidRPr="00807DAB">
        <w:rPr>
          <w:rFonts w:ascii="Tahoma" w:hAnsi="Tahoma" w:cs="Tahoma"/>
          <w:sz w:val="20"/>
          <w:szCs w:val="20"/>
        </w:rPr>
        <w:sym w:font="Wingdings" w:char="F0DF"/>
      </w:r>
      <w:r>
        <w:rPr>
          <w:rFonts w:ascii="Tahoma" w:hAnsi="Tahoma" w:cs="Tahoma"/>
          <w:sz w:val="20"/>
          <w:szCs w:val="20"/>
        </w:rPr>
        <w:t xml:space="preserve"> </w:t>
      </w:r>
      <w:proofErr w:type="gramStart"/>
      <w:r>
        <w:rPr>
          <w:rFonts w:ascii="Tahoma" w:hAnsi="Tahoma" w:cs="Tahoma"/>
          <w:sz w:val="20"/>
          <w:szCs w:val="20"/>
        </w:rPr>
        <w:t xml:space="preserve">o </w:t>
      </w:r>
      <w:proofErr w:type="gramEnd"/>
      <w:r w:rsidRPr="00807DAB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>) y una cantidad para moverse (</w:t>
      </w:r>
      <w:r>
        <w:rPr>
          <w:rFonts w:ascii="Tahoma" w:hAnsi="Tahoma" w:cs="Tahoma"/>
          <w:sz w:val="20"/>
          <w:szCs w:val="20"/>
        </w:rPr>
        <w:sym w:font="Wingdings" w:char="F0E1"/>
      </w:r>
      <w:r>
        <w:rPr>
          <w:rFonts w:ascii="Tahoma" w:hAnsi="Tahoma" w:cs="Tahoma"/>
          <w:sz w:val="20"/>
          <w:szCs w:val="20"/>
        </w:rPr>
        <w:t xml:space="preserve"> o </w:t>
      </w:r>
      <w:r>
        <w:rPr>
          <w:rFonts w:ascii="Tahoma" w:hAnsi="Tahoma" w:cs="Tahoma"/>
          <w:sz w:val="20"/>
          <w:szCs w:val="20"/>
        </w:rPr>
        <w:sym w:font="Wingdings" w:char="F0E2"/>
      </w:r>
      <w:r>
        <w:rPr>
          <w:rFonts w:ascii="Tahoma" w:hAnsi="Tahoma" w:cs="Tahoma"/>
          <w:sz w:val="20"/>
          <w:szCs w:val="20"/>
        </w:rPr>
        <w:t>) entonces resulto un problema  pues cuando se hacia el movimiento en</w:t>
      </w:r>
      <w:r w:rsidR="007264F5">
        <w:rPr>
          <w:rFonts w:ascii="Tahoma" w:hAnsi="Tahoma" w:cs="Tahoma"/>
          <w:sz w:val="20"/>
          <w:szCs w:val="20"/>
        </w:rPr>
        <w:t xml:space="preserve"> lugar de mover</w:t>
      </w:r>
      <w:r>
        <w:rPr>
          <w:rFonts w:ascii="Tahoma" w:hAnsi="Tahoma" w:cs="Tahoma"/>
          <w:sz w:val="20"/>
          <w:szCs w:val="20"/>
        </w:rPr>
        <w:t xml:space="preserve"> 1 byte se movía</w:t>
      </w:r>
      <w:r w:rsidR="007264F5">
        <w:rPr>
          <w:rFonts w:ascii="Tahoma" w:hAnsi="Tahoma" w:cs="Tahoma"/>
          <w:sz w:val="20"/>
          <w:szCs w:val="20"/>
        </w:rPr>
        <w:t>n</w:t>
      </w:r>
      <w:r>
        <w:rPr>
          <w:rFonts w:ascii="Tahoma" w:hAnsi="Tahoma" w:cs="Tahoma"/>
          <w:sz w:val="20"/>
          <w:szCs w:val="20"/>
        </w:rPr>
        <w:t xml:space="preserve"> 4 bytes, esto debido a que los caracteres que pintaban la matriz ocupaban un byte y el personaje 4 bytes. Teníamos que elegir entonces entre usar ASCCI O Unicode, ASCCI presentaba problemas cuando el personaje llegaba a los bordes mientras que con Unicode no ocurria esto, así que decidimos cambiar todos los caracteres a Unicode, porque además  el personaje debía ser Unicode.</w:t>
      </w:r>
    </w:p>
    <w:p w:rsidR="00807DAB" w:rsidRDefault="00807DAB" w:rsidP="0050612E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Para guardar el Unicode</w:t>
      </w:r>
      <w:r w:rsidR="001E3E74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se declararon matrices con los datos de cada fila así:</w:t>
      </w:r>
    </w:p>
    <w:p w:rsidR="00807DAB" w:rsidRPr="0050612E" w:rsidRDefault="00807DAB" w:rsidP="00807DA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</w:rPr>
      </w:pPr>
    </w:p>
    <w:tbl>
      <w:tblPr>
        <w:tblStyle w:val="Tablaconcuadrcula"/>
        <w:tblW w:w="0" w:type="auto"/>
        <w:tblInd w:w="852" w:type="dxa"/>
        <w:tblLook w:val="04A0" w:firstRow="1" w:lastRow="0" w:firstColumn="1" w:lastColumn="0" w:noHBand="0" w:noVBand="1"/>
      </w:tblPr>
      <w:tblGrid>
        <w:gridCol w:w="379"/>
        <w:gridCol w:w="379"/>
        <w:gridCol w:w="380"/>
        <w:gridCol w:w="380"/>
        <w:gridCol w:w="381"/>
        <w:gridCol w:w="381"/>
        <w:gridCol w:w="381"/>
        <w:gridCol w:w="381"/>
        <w:gridCol w:w="381"/>
      </w:tblGrid>
      <w:tr w:rsidR="00807DAB" w:rsidTr="00807DAB">
        <w:tc>
          <w:tcPr>
            <w:tcW w:w="466" w:type="dxa"/>
          </w:tcPr>
          <w:p w:rsidR="00807DAB" w:rsidRDefault="000A3327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val="es-ES" w:eastAsia="es-ES"/>
              </w:rPr>
              <w:pict>
                <v:oval id="_x0000_s1029" style="position:absolute;left:0;text-align:left;margin-left:-14.85pt;margin-top:.25pt;width:192pt;height:12.75pt;z-index:251658240" filled="f" strokecolor="red" strokeweight="3pt"/>
              </w:pict>
            </w: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07DAB" w:rsidTr="00807DAB"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6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7" w:type="dxa"/>
          </w:tcPr>
          <w:p w:rsidR="00807DAB" w:rsidRDefault="00807DAB" w:rsidP="0050612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50612E" w:rsidRDefault="0050612E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</w:p>
    <w:p w:rsidR="001E3E74" w:rsidRDefault="001E3E74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 de cada posición se guardaba 4 caracteres:</w:t>
      </w:r>
    </w:p>
    <w:p w:rsidR="001E3E74" w:rsidRDefault="001E3E74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</w:p>
    <w:p w:rsidR="001E3E74" w:rsidRDefault="001E3E74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Unicode (raya), espacio, espacio, Unicode (raya).</w:t>
      </w:r>
    </w:p>
    <w:p w:rsidR="001E3E74" w:rsidRDefault="001E3E74" w:rsidP="0050612E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</w:p>
    <w:p w:rsidR="001E3E74" w:rsidRDefault="001E3E74" w:rsidP="001E3E74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Entonces surgió otro problema, los Unicode tenían valores extraños, los espacios ocupaban un byte y el Unicode más de un byte y al movernos se borraban pedazos de la matriz. (</w:t>
      </w:r>
      <w:r w:rsidRPr="001E3E74">
        <w:rPr>
          <w:rFonts w:ascii="Tahoma" w:hAnsi="Tahoma" w:cs="Tahoma"/>
          <w:sz w:val="20"/>
          <w:szCs w:val="20"/>
        </w:rPr>
        <w:t>Creemos que cada carácter Unicode tiene distintos bytes o al menos no los representa igual</w:t>
      </w:r>
      <w:r>
        <w:rPr>
          <w:rFonts w:ascii="Tahoma" w:hAnsi="Tahoma" w:cs="Tahoma"/>
          <w:sz w:val="20"/>
          <w:szCs w:val="20"/>
        </w:rPr>
        <w:t>). Lo que hicimos fue crear la matriz con unicodes que ocuparan igual espacio y aun así continuaban saliendo errores por lo que agregamos un espacio nulo que gastaba un byte pero no se mostraba en pantalla y de esta forma se soluciono el problema.</w:t>
      </w:r>
    </w:p>
    <w:p w:rsidR="001E3E74" w:rsidRDefault="001E3E74" w:rsidP="001E3E74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</w:p>
    <w:p w:rsidR="001E3E74" w:rsidRDefault="001E3E74" w:rsidP="001E3E74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Unicode (raya), espacio, nulo, espacio, Unicode (raya).</w:t>
      </w:r>
    </w:p>
    <w:p w:rsidR="001E3E74" w:rsidRPr="001E3E74" w:rsidRDefault="001E3E74" w:rsidP="001E3E74">
      <w:pPr>
        <w:pStyle w:val="Prrafodelista"/>
        <w:autoSpaceDE w:val="0"/>
        <w:autoSpaceDN w:val="0"/>
        <w:adjustRightInd w:val="0"/>
        <w:spacing w:after="0" w:line="240" w:lineRule="auto"/>
        <w:ind w:left="852"/>
        <w:jc w:val="both"/>
        <w:rPr>
          <w:rFonts w:ascii="Tahoma" w:hAnsi="Tahoma" w:cs="Tahoma"/>
          <w:sz w:val="20"/>
          <w:szCs w:val="20"/>
        </w:rPr>
      </w:pPr>
    </w:p>
    <w:p w:rsidR="00333A26" w:rsidRDefault="001E3E74" w:rsidP="001E3E74">
      <w:pPr>
        <w:pStyle w:val="Prrafodelista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Durante el desarrollo del programa el movimiento se estuvo haciendo con letras, pues no sabíamos cómo movernos con las flechas y eso se soluciono de la siguiente forma:</w:t>
      </w:r>
    </w:p>
    <w:p w:rsidR="009B3645" w:rsidRDefault="009B3645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En el programa se crea una etiqueta llamada por nosotros break.</w:t>
      </w:r>
    </w:p>
    <w:p w:rsidR="001E3E74" w:rsidRDefault="001E3E74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 w:rsidRPr="009B3645">
        <w:rPr>
          <w:rFonts w:ascii="Tahoma" w:hAnsi="Tahoma" w:cs="Tahoma"/>
          <w:sz w:val="18"/>
          <w:szCs w:val="18"/>
        </w:rPr>
        <w:t xml:space="preserve">Haciendo un debug utilizamos el comando </w:t>
      </w:r>
      <w:r w:rsidR="009B3645" w:rsidRPr="009B3645">
        <w:rPr>
          <w:rFonts w:ascii="Tahoma" w:hAnsi="Tahoma" w:cs="Tahoma"/>
          <w:sz w:val="18"/>
          <w:szCs w:val="18"/>
        </w:rPr>
        <w:t>gdb.</w:t>
      </w:r>
    </w:p>
    <w:p w:rsidR="009B3645" w:rsidRDefault="009B3645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Luego se escribe en la línea de comandos</w:t>
      </w:r>
    </w:p>
    <w:p w:rsidR="009B3645" w:rsidRDefault="009B3645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Break break, y a continuación se escribe run.</w:t>
      </w:r>
    </w:p>
    <w:p w:rsidR="009B3645" w:rsidRDefault="009B3645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Después se escribe info variables, info buffer</w:t>
      </w:r>
      <w:r w:rsidRPr="009B3645">
        <w:rPr>
          <w:rFonts w:ascii="Tahoma" w:hAnsi="Tahoma" w:cs="Tahoma"/>
          <w:sz w:val="18"/>
          <w:szCs w:val="18"/>
        </w:rPr>
        <w:sym w:font="Wingdings" w:char="F0E0"/>
      </w:r>
      <w:r>
        <w:rPr>
          <w:rFonts w:ascii="Tahoma" w:hAnsi="Tahoma" w:cs="Tahoma"/>
          <w:sz w:val="18"/>
          <w:szCs w:val="18"/>
        </w:rPr>
        <w:t xml:space="preserve"> (en nuestro programa) y así se podía ver el código correspondiente a las flechas para poder así reconocer cuando se accionaran los botones. </w:t>
      </w:r>
    </w:p>
    <w:p w:rsidR="009B3645" w:rsidRDefault="009B3645" w:rsidP="009B3645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</w:p>
    <w:p w:rsidR="00807DAB" w:rsidRPr="009B3645" w:rsidRDefault="009B3645" w:rsidP="009B3645">
      <w:pPr>
        <w:pStyle w:val="Prrafodelista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En cuanto a los bordes utilizamos un contador para movimientos en las columnas y otro para el de las filas. Las variables empiezan en 5 al desplazar a la derecha aumenta y al moverse a la izquierda disminuye  y verificamos para que no se pase de 9, ya que la matriz es de 9x9.</w:t>
      </w:r>
    </w:p>
    <w:p w:rsidR="00741C9C" w:rsidRPr="00AA178F" w:rsidRDefault="00741C9C" w:rsidP="00773192">
      <w:pPr>
        <w:pStyle w:val="Sinespaciado"/>
        <w:jc w:val="both"/>
        <w:rPr>
          <w:rFonts w:ascii="Tahoma" w:hAnsi="Tahoma" w:cs="Tahoma"/>
          <w:sz w:val="18"/>
          <w:szCs w:val="18"/>
        </w:rPr>
      </w:pPr>
    </w:p>
    <w:p w:rsidR="00741C9C" w:rsidRDefault="00741C9C" w:rsidP="00773192">
      <w:pPr>
        <w:pStyle w:val="Sinespaciado"/>
        <w:numPr>
          <w:ilvl w:val="0"/>
          <w:numId w:val="1"/>
        </w:numPr>
        <w:jc w:val="both"/>
        <w:rPr>
          <w:rFonts w:ascii="Tahoma" w:hAnsi="Tahoma" w:cs="Tahoma"/>
          <w:b/>
          <w:sz w:val="20"/>
          <w:szCs w:val="20"/>
        </w:rPr>
      </w:pPr>
      <w:r w:rsidRPr="00AA178F">
        <w:rPr>
          <w:rFonts w:ascii="Tahoma" w:hAnsi="Tahoma" w:cs="Tahoma"/>
          <w:b/>
          <w:sz w:val="20"/>
          <w:szCs w:val="20"/>
        </w:rPr>
        <w:t>Funcionamiento de la Aplicación</w:t>
      </w:r>
    </w:p>
    <w:p w:rsidR="009B3645" w:rsidRDefault="009B3645" w:rsidP="009B3645">
      <w:pPr>
        <w:pStyle w:val="Sinespaciado"/>
        <w:ind w:left="1800"/>
        <w:jc w:val="both"/>
        <w:rPr>
          <w:rFonts w:ascii="Tahoma" w:hAnsi="Tahoma" w:cs="Tahoma"/>
          <w:b/>
          <w:sz w:val="20"/>
          <w:szCs w:val="20"/>
        </w:rPr>
      </w:pPr>
    </w:p>
    <w:p w:rsidR="005843C1" w:rsidRDefault="009B3645" w:rsidP="007264F5">
      <w:pPr>
        <w:pStyle w:val="Sinespaciado"/>
        <w:ind w:left="1800"/>
        <w:jc w:val="both"/>
        <w:rPr>
          <w:rFonts w:ascii="Tahoma" w:hAnsi="Tahoma" w:cs="Tahoma"/>
          <w:sz w:val="20"/>
          <w:szCs w:val="20"/>
        </w:rPr>
      </w:pPr>
      <w:r w:rsidRPr="009B3645">
        <w:rPr>
          <w:rFonts w:ascii="Tahoma" w:hAnsi="Tahoma" w:cs="Tahoma"/>
          <w:sz w:val="20"/>
          <w:szCs w:val="20"/>
        </w:rPr>
        <w:t>Para ejecutar la aplicación la persona debe utilizar algún sistema operativo de Linux y abrir la consola en donde debe escribir lo siguiente:</w:t>
      </w:r>
    </w:p>
    <w:p w:rsidR="005843C1" w:rsidRDefault="005843C1" w:rsidP="007264F5">
      <w:pPr>
        <w:pStyle w:val="Sinespaciado"/>
        <w:ind w:left="180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&gt;&gt; Nasm –f wacoman.asm &amp;&amp; Ld wacoman.o &amp;</w:t>
      </w:r>
      <w:proofErr w:type="gramStart"/>
      <w:r>
        <w:rPr>
          <w:rFonts w:ascii="Tahoma" w:hAnsi="Tahoma" w:cs="Tahoma"/>
          <w:sz w:val="20"/>
          <w:szCs w:val="20"/>
        </w:rPr>
        <w:t>&amp; ./</w:t>
      </w:r>
      <w:proofErr w:type="gramEnd"/>
      <w:r>
        <w:rPr>
          <w:rFonts w:ascii="Tahoma" w:hAnsi="Tahoma" w:cs="Tahoma"/>
          <w:sz w:val="20"/>
          <w:szCs w:val="20"/>
        </w:rPr>
        <w:t>a.out</w:t>
      </w:r>
    </w:p>
    <w:p w:rsidR="005843C1" w:rsidRDefault="005843C1" w:rsidP="007264F5">
      <w:pPr>
        <w:pStyle w:val="Sinespaciado"/>
        <w:ind w:left="180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Asi aparece la imagen inicial de la matriz con de 9x9 con el personaje en el centro.</w:t>
      </w:r>
    </w:p>
    <w:p w:rsidR="006C42A8" w:rsidRPr="005843C1" w:rsidRDefault="005843C1" w:rsidP="007264F5">
      <w:pPr>
        <w:pStyle w:val="Sinespaciado"/>
        <w:ind w:left="180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-Para moverse solo debe oprimirse la dirección en la que se quiera mover el personaje y dar enter. De esta forma se imprime una nueva matriz con la nueva posición y además con la marca de la posición anterior.</w:t>
      </w:r>
    </w:p>
    <w:p w:rsidR="00741C9C" w:rsidRPr="009B3645" w:rsidRDefault="00741C9C" w:rsidP="00013DA2">
      <w:pPr>
        <w:pStyle w:val="Sinespaciado"/>
        <w:rPr>
          <w:rFonts w:ascii="Tahoma" w:hAnsi="Tahoma" w:cs="Tahoma"/>
          <w:b/>
          <w:sz w:val="20"/>
          <w:szCs w:val="20"/>
          <w:lang w:val="es-ES"/>
        </w:rPr>
      </w:pPr>
    </w:p>
    <w:p w:rsidR="00FB452B" w:rsidRDefault="00741C9C" w:rsidP="00FB452B">
      <w:pPr>
        <w:pStyle w:val="Sinespaciado"/>
        <w:numPr>
          <w:ilvl w:val="0"/>
          <w:numId w:val="1"/>
        </w:numPr>
        <w:rPr>
          <w:rFonts w:ascii="Tahoma" w:hAnsi="Tahoma" w:cs="Tahoma"/>
          <w:b/>
          <w:sz w:val="20"/>
          <w:szCs w:val="20"/>
          <w:lang w:val="en-US"/>
        </w:rPr>
      </w:pPr>
      <w:r w:rsidRPr="00922E03">
        <w:rPr>
          <w:rFonts w:ascii="Tahoma" w:hAnsi="Tahoma" w:cs="Tahoma"/>
          <w:b/>
          <w:sz w:val="20"/>
          <w:szCs w:val="20"/>
          <w:lang w:val="en-US"/>
        </w:rPr>
        <w:t>Referencias</w:t>
      </w:r>
    </w:p>
    <w:p w:rsidR="00FB452B" w:rsidRDefault="00FB452B" w:rsidP="00FB452B">
      <w:pPr>
        <w:pStyle w:val="Sinespaciado"/>
        <w:ind w:left="1080"/>
        <w:rPr>
          <w:rFonts w:ascii="Tahoma" w:hAnsi="Tahoma" w:cs="Tahoma"/>
          <w:b/>
          <w:sz w:val="20"/>
          <w:szCs w:val="20"/>
          <w:lang w:val="en-US"/>
        </w:rPr>
      </w:pPr>
    </w:p>
    <w:p w:rsidR="00FB452B" w:rsidRDefault="00FB452B" w:rsidP="00FB452B">
      <w:pPr>
        <w:pStyle w:val="Sinespaciado"/>
        <w:ind w:left="1080"/>
        <w:rPr>
          <w:rFonts w:ascii="Tahoma" w:hAnsi="Tahoma" w:cs="Tahoma"/>
          <w:color w:val="000000"/>
          <w:sz w:val="20"/>
          <w:szCs w:val="20"/>
        </w:rPr>
      </w:pPr>
      <w:r w:rsidRPr="00FB452B">
        <w:rPr>
          <w:rFonts w:ascii="Times New Roman" w:hAnsi="Times New Roman" w:cs="Times New Roman"/>
          <w:color w:val="000000"/>
          <w:sz w:val="20"/>
          <w:szCs w:val="20"/>
        </w:rPr>
        <w:t>[1]</w:t>
      </w:r>
      <w:hyperlink r:id="rId15" w:history="1">
        <w:r w:rsidRPr="00FB452B">
          <w:rPr>
            <w:rStyle w:val="Hipervnculo"/>
            <w:rFonts w:ascii="Tahoma" w:hAnsi="Tahoma" w:cs="Tahoma"/>
            <w:sz w:val="20"/>
            <w:szCs w:val="20"/>
          </w:rPr>
          <w:t>http://en.wikipedia.org/wiki/PC_</w:t>
        </w:r>
        <w:r w:rsidRPr="007264F5">
          <w:rPr>
            <w:rStyle w:val="Hipervnculo"/>
            <w:rFonts w:ascii="Tahoma" w:hAnsi="Tahoma" w:cs="Tahoma"/>
            <w:sz w:val="20"/>
            <w:szCs w:val="20"/>
            <w:u w:val="none"/>
          </w:rPr>
          <w:t>game</w:t>
        </w:r>
      </w:hyperlink>
      <w:r w:rsidR="007264F5">
        <w:rPr>
          <w:rStyle w:val="Hipervnculo"/>
          <w:rFonts w:ascii="Tahoma" w:hAnsi="Tahoma" w:cs="Tahoma"/>
          <w:sz w:val="20"/>
          <w:szCs w:val="20"/>
          <w:u w:val="none"/>
        </w:rPr>
        <w:t xml:space="preserve"> </w:t>
      </w:r>
      <w:r w:rsidRPr="007264F5">
        <w:rPr>
          <w:rFonts w:ascii="Tahoma" w:hAnsi="Tahoma" w:cs="Tahoma"/>
          <w:color w:val="000000"/>
          <w:sz w:val="20"/>
          <w:szCs w:val="20"/>
        </w:rPr>
        <w:t>Visitado</w:t>
      </w:r>
      <w:r>
        <w:rPr>
          <w:rFonts w:ascii="Tahoma" w:hAnsi="Tahoma" w:cs="Tahoma"/>
          <w:color w:val="000000"/>
          <w:sz w:val="20"/>
          <w:szCs w:val="20"/>
        </w:rPr>
        <w:t xml:space="preserve"> el 24</w:t>
      </w:r>
      <w:r w:rsidRPr="00FB452B">
        <w:rPr>
          <w:rFonts w:ascii="Tahoma" w:hAnsi="Tahoma" w:cs="Tahoma"/>
          <w:color w:val="000000"/>
          <w:sz w:val="20"/>
          <w:szCs w:val="20"/>
        </w:rPr>
        <w:t xml:space="preserve"> de septiembre de 2011</w:t>
      </w:r>
      <w:r>
        <w:rPr>
          <w:rFonts w:ascii="Tahoma" w:hAnsi="Tahoma" w:cs="Tahoma"/>
          <w:color w:val="000000"/>
          <w:sz w:val="20"/>
          <w:szCs w:val="20"/>
        </w:rPr>
        <w:t>.</w:t>
      </w:r>
    </w:p>
    <w:p w:rsidR="005843C1" w:rsidRDefault="005843C1" w:rsidP="00FB452B">
      <w:pPr>
        <w:pStyle w:val="Sinespaciado"/>
        <w:ind w:left="1080"/>
        <w:rPr>
          <w:rFonts w:ascii="Tahoma" w:hAnsi="Tahoma" w:cs="Tahoma"/>
          <w:color w:val="000000"/>
          <w:sz w:val="20"/>
          <w:szCs w:val="20"/>
        </w:rPr>
      </w:pPr>
    </w:p>
    <w:p w:rsidR="00FB452B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  <w:hyperlink r:id="rId16" w:history="1">
        <w:r w:rsidRPr="00206902">
          <w:rPr>
            <w:rStyle w:val="Hipervnculo"/>
            <w:rFonts w:ascii="Tahoma" w:hAnsi="Tahoma" w:cs="Tahoma"/>
            <w:sz w:val="18"/>
            <w:szCs w:val="18"/>
          </w:rPr>
          <w:t>http://www.cin.ufpe.br/~if817/arquivos/asmtut/index.html#installingnasm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 </w:t>
      </w:r>
      <w:r w:rsidRPr="007264F5">
        <w:rPr>
          <w:rFonts w:ascii="Tahoma" w:hAnsi="Tahoma" w:cs="Tahoma"/>
          <w:color w:val="000000"/>
          <w:sz w:val="20"/>
          <w:szCs w:val="20"/>
        </w:rPr>
        <w:t>Visitado</w:t>
      </w:r>
      <w:r>
        <w:rPr>
          <w:rFonts w:ascii="Tahoma" w:hAnsi="Tahoma" w:cs="Tahoma"/>
          <w:color w:val="000000"/>
          <w:sz w:val="20"/>
          <w:szCs w:val="20"/>
        </w:rPr>
        <w:t xml:space="preserve"> el </w:t>
      </w:r>
      <w:r w:rsidR="000A3327">
        <w:rPr>
          <w:rFonts w:ascii="Tahoma" w:hAnsi="Tahoma" w:cs="Tahoma"/>
          <w:color w:val="000000"/>
          <w:sz w:val="20"/>
          <w:szCs w:val="20"/>
        </w:rPr>
        <w:t>5</w:t>
      </w:r>
      <w:r w:rsidRPr="00FB452B">
        <w:rPr>
          <w:rFonts w:ascii="Tahoma" w:hAnsi="Tahoma" w:cs="Tahoma"/>
          <w:color w:val="000000"/>
          <w:sz w:val="20"/>
          <w:szCs w:val="20"/>
        </w:rPr>
        <w:t xml:space="preserve"> de </w:t>
      </w:r>
      <w:r w:rsidR="000A3327">
        <w:rPr>
          <w:rFonts w:ascii="Tahoma" w:hAnsi="Tahoma" w:cs="Tahoma"/>
          <w:color w:val="000000"/>
          <w:sz w:val="20"/>
          <w:szCs w:val="20"/>
        </w:rPr>
        <w:t>octu</w:t>
      </w:r>
      <w:r w:rsidRPr="00FB452B">
        <w:rPr>
          <w:rFonts w:ascii="Tahoma" w:hAnsi="Tahoma" w:cs="Tahoma"/>
          <w:color w:val="000000"/>
          <w:sz w:val="20"/>
          <w:szCs w:val="20"/>
        </w:rPr>
        <w:t>bre de 2011</w:t>
      </w:r>
      <w:r>
        <w:rPr>
          <w:rFonts w:ascii="Tahoma" w:hAnsi="Tahoma" w:cs="Tahoma"/>
          <w:color w:val="000000"/>
          <w:sz w:val="20"/>
          <w:szCs w:val="20"/>
        </w:rPr>
        <w:t>.</w:t>
      </w: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  <w:hyperlink r:id="rId17" w:history="1">
        <w:r w:rsidRPr="00206902">
          <w:rPr>
            <w:rStyle w:val="Hipervnculo"/>
            <w:rFonts w:ascii="Tahoma" w:hAnsi="Tahoma" w:cs="Tahoma"/>
            <w:sz w:val="18"/>
            <w:szCs w:val="18"/>
          </w:rPr>
          <w:t>http://bulma.net/impresion.phtml?nIdNoticia=941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 </w:t>
      </w:r>
      <w:r w:rsidRPr="007264F5">
        <w:rPr>
          <w:rFonts w:ascii="Tahoma" w:hAnsi="Tahoma" w:cs="Tahoma"/>
          <w:color w:val="000000"/>
          <w:sz w:val="20"/>
          <w:szCs w:val="20"/>
        </w:rPr>
        <w:t>Visitado</w:t>
      </w:r>
      <w:r>
        <w:rPr>
          <w:rFonts w:ascii="Tahoma" w:hAnsi="Tahoma" w:cs="Tahoma"/>
          <w:color w:val="000000"/>
          <w:sz w:val="20"/>
          <w:szCs w:val="20"/>
        </w:rPr>
        <w:t xml:space="preserve"> el </w:t>
      </w:r>
      <w:r w:rsidR="000A3327">
        <w:rPr>
          <w:rFonts w:ascii="Tahoma" w:hAnsi="Tahoma" w:cs="Tahoma"/>
          <w:color w:val="000000"/>
          <w:sz w:val="20"/>
          <w:szCs w:val="20"/>
        </w:rPr>
        <w:t>7</w:t>
      </w:r>
      <w:r w:rsidRPr="00FB452B">
        <w:rPr>
          <w:rFonts w:ascii="Tahoma" w:hAnsi="Tahoma" w:cs="Tahoma"/>
          <w:color w:val="000000"/>
          <w:sz w:val="20"/>
          <w:szCs w:val="20"/>
        </w:rPr>
        <w:t xml:space="preserve"> de </w:t>
      </w:r>
      <w:r w:rsidR="000A3327">
        <w:rPr>
          <w:rFonts w:ascii="Tahoma" w:hAnsi="Tahoma" w:cs="Tahoma"/>
          <w:color w:val="000000"/>
          <w:sz w:val="20"/>
          <w:szCs w:val="20"/>
        </w:rPr>
        <w:t>octu</w:t>
      </w:r>
      <w:r w:rsidRPr="00FB452B">
        <w:rPr>
          <w:rFonts w:ascii="Tahoma" w:hAnsi="Tahoma" w:cs="Tahoma"/>
          <w:color w:val="000000"/>
          <w:sz w:val="20"/>
          <w:szCs w:val="20"/>
        </w:rPr>
        <w:t>bre de 2011</w:t>
      </w:r>
      <w:r>
        <w:rPr>
          <w:rFonts w:ascii="Tahoma" w:hAnsi="Tahoma" w:cs="Tahoma"/>
          <w:color w:val="000000"/>
          <w:sz w:val="20"/>
          <w:szCs w:val="20"/>
        </w:rPr>
        <w:t>.</w:t>
      </w: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  <w:hyperlink r:id="rId18" w:history="1">
        <w:r w:rsidRPr="00206902">
          <w:rPr>
            <w:rStyle w:val="Hipervnculo"/>
            <w:rFonts w:ascii="Tahoma" w:hAnsi="Tahoma" w:cs="Tahoma"/>
            <w:sz w:val="18"/>
            <w:szCs w:val="18"/>
          </w:rPr>
          <w:t>http://es.kioskea.net/faq/3298-ejercicio-de-ensamblador-x86-ocurrencia-de-un-caracter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 </w:t>
      </w:r>
      <w:r w:rsidRPr="007264F5">
        <w:rPr>
          <w:rFonts w:ascii="Tahoma" w:hAnsi="Tahoma" w:cs="Tahoma"/>
          <w:color w:val="000000"/>
          <w:sz w:val="20"/>
          <w:szCs w:val="20"/>
        </w:rPr>
        <w:t>Visitado</w:t>
      </w:r>
      <w:r>
        <w:rPr>
          <w:rFonts w:ascii="Tahoma" w:hAnsi="Tahoma" w:cs="Tahoma"/>
          <w:color w:val="000000"/>
          <w:sz w:val="20"/>
          <w:szCs w:val="20"/>
        </w:rPr>
        <w:t xml:space="preserve"> el </w:t>
      </w:r>
      <w:r w:rsidR="000A3327">
        <w:rPr>
          <w:rFonts w:ascii="Tahoma" w:hAnsi="Tahoma" w:cs="Tahoma"/>
          <w:color w:val="000000"/>
          <w:sz w:val="20"/>
          <w:szCs w:val="20"/>
        </w:rPr>
        <w:t>7</w:t>
      </w:r>
      <w:r w:rsidRPr="00FB452B">
        <w:rPr>
          <w:rFonts w:ascii="Tahoma" w:hAnsi="Tahoma" w:cs="Tahoma"/>
          <w:color w:val="000000"/>
          <w:sz w:val="20"/>
          <w:szCs w:val="20"/>
        </w:rPr>
        <w:t xml:space="preserve"> de </w:t>
      </w:r>
      <w:r w:rsidR="000A3327">
        <w:rPr>
          <w:rFonts w:ascii="Tahoma" w:hAnsi="Tahoma" w:cs="Tahoma"/>
          <w:color w:val="000000"/>
          <w:sz w:val="20"/>
          <w:szCs w:val="20"/>
        </w:rPr>
        <w:t>octu</w:t>
      </w:r>
      <w:r w:rsidRPr="00FB452B">
        <w:rPr>
          <w:rFonts w:ascii="Tahoma" w:hAnsi="Tahoma" w:cs="Tahoma"/>
          <w:color w:val="000000"/>
          <w:sz w:val="20"/>
          <w:szCs w:val="20"/>
        </w:rPr>
        <w:t>bre de 2011</w:t>
      </w:r>
      <w:r>
        <w:rPr>
          <w:rFonts w:ascii="Tahoma" w:hAnsi="Tahoma" w:cs="Tahoma"/>
          <w:color w:val="000000"/>
          <w:sz w:val="20"/>
          <w:szCs w:val="20"/>
        </w:rPr>
        <w:t>.</w:t>
      </w: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7264F5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  <w:hyperlink r:id="rId19" w:history="1">
        <w:r w:rsidRPr="00206902">
          <w:rPr>
            <w:rStyle w:val="Hipervnculo"/>
            <w:rFonts w:ascii="Tahoma" w:hAnsi="Tahoma" w:cs="Tahoma"/>
            <w:sz w:val="18"/>
            <w:szCs w:val="18"/>
          </w:rPr>
          <w:t>http://www.nasm.us/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 </w:t>
      </w:r>
      <w:r w:rsidRPr="007264F5">
        <w:rPr>
          <w:rFonts w:ascii="Tahoma" w:hAnsi="Tahoma" w:cs="Tahoma"/>
          <w:color w:val="000000"/>
          <w:sz w:val="20"/>
          <w:szCs w:val="20"/>
        </w:rPr>
        <w:t>Visitado</w:t>
      </w:r>
      <w:r>
        <w:rPr>
          <w:rFonts w:ascii="Tahoma" w:hAnsi="Tahoma" w:cs="Tahoma"/>
          <w:color w:val="000000"/>
          <w:sz w:val="20"/>
          <w:szCs w:val="20"/>
        </w:rPr>
        <w:t xml:space="preserve"> el 24</w:t>
      </w:r>
      <w:r w:rsidRPr="00FB452B">
        <w:rPr>
          <w:rFonts w:ascii="Tahoma" w:hAnsi="Tahoma" w:cs="Tahoma"/>
          <w:color w:val="000000"/>
          <w:sz w:val="20"/>
          <w:szCs w:val="20"/>
        </w:rPr>
        <w:t xml:space="preserve"> de </w:t>
      </w:r>
      <w:r w:rsidR="000A3327">
        <w:rPr>
          <w:rFonts w:ascii="Tahoma" w:hAnsi="Tahoma" w:cs="Tahoma"/>
          <w:color w:val="000000"/>
          <w:sz w:val="20"/>
          <w:szCs w:val="20"/>
        </w:rPr>
        <w:t>octu</w:t>
      </w:r>
      <w:r w:rsidRPr="00FB452B">
        <w:rPr>
          <w:rFonts w:ascii="Tahoma" w:hAnsi="Tahoma" w:cs="Tahoma"/>
          <w:color w:val="000000"/>
          <w:sz w:val="20"/>
          <w:szCs w:val="20"/>
        </w:rPr>
        <w:t>bre de 2011</w:t>
      </w:r>
      <w:r>
        <w:rPr>
          <w:rFonts w:ascii="Tahoma" w:hAnsi="Tahoma" w:cs="Tahoma"/>
          <w:color w:val="000000"/>
          <w:sz w:val="20"/>
          <w:szCs w:val="20"/>
        </w:rPr>
        <w:t>.</w:t>
      </w:r>
    </w:p>
    <w:p w:rsidR="007264F5" w:rsidRPr="00FB452B" w:rsidRDefault="007264F5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F25FD8" w:rsidRPr="00FB452B" w:rsidRDefault="00F25FD8" w:rsidP="00143B41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F43A1C" w:rsidRPr="006C42A8" w:rsidRDefault="00F43A1C" w:rsidP="00773192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  <w:bookmarkStart w:id="0" w:name="_GoBack"/>
      <w:bookmarkEnd w:id="0"/>
    </w:p>
    <w:p w:rsidR="00741C9C" w:rsidRPr="008F0960" w:rsidRDefault="00741C9C" w:rsidP="008F0960">
      <w:pPr>
        <w:pStyle w:val="Sinespaciado"/>
        <w:ind w:left="1080"/>
        <w:rPr>
          <w:rFonts w:ascii="Tahoma" w:hAnsi="Tahoma" w:cs="Tahoma"/>
          <w:color w:val="000000"/>
          <w:sz w:val="18"/>
          <w:szCs w:val="18"/>
        </w:rPr>
      </w:pPr>
    </w:p>
    <w:p w:rsidR="00013DA2" w:rsidRPr="00AA178F" w:rsidRDefault="00013DA2" w:rsidP="00741C9C">
      <w:pPr>
        <w:pStyle w:val="Prrafodelista"/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013DA2" w:rsidRPr="00AA178F" w:rsidRDefault="00013DA2" w:rsidP="00013DA2">
      <w:pPr>
        <w:pStyle w:val="Sinespaciado"/>
        <w:ind w:left="720"/>
        <w:rPr>
          <w:rFonts w:ascii="Tahoma" w:hAnsi="Tahoma" w:cs="Tahoma"/>
          <w:sz w:val="18"/>
          <w:szCs w:val="18"/>
        </w:rPr>
      </w:pPr>
    </w:p>
    <w:p w:rsidR="003E7E01" w:rsidRPr="00AA178F" w:rsidRDefault="003E7E01">
      <w:pPr>
        <w:rPr>
          <w:rFonts w:ascii="Tahoma" w:hAnsi="Tahoma" w:cs="Tahoma"/>
        </w:rPr>
      </w:pPr>
    </w:p>
    <w:sectPr w:rsidR="003E7E01" w:rsidRPr="00AA178F" w:rsidSect="00013DA2">
      <w:type w:val="continuous"/>
      <w:pgSz w:w="12240" w:h="15840"/>
      <w:pgMar w:top="1417" w:right="1701" w:bottom="1417" w:left="1701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71E00"/>
    <w:multiLevelType w:val="hybridMultilevel"/>
    <w:tmpl w:val="52E45D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604EA"/>
    <w:multiLevelType w:val="hybridMultilevel"/>
    <w:tmpl w:val="5C72DD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E205EB"/>
    <w:multiLevelType w:val="hybridMultilevel"/>
    <w:tmpl w:val="548A9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F7D7F"/>
    <w:multiLevelType w:val="hybridMultilevel"/>
    <w:tmpl w:val="DBC24A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6729EA"/>
    <w:multiLevelType w:val="hybridMultilevel"/>
    <w:tmpl w:val="7ABAAEAA"/>
    <w:lvl w:ilvl="0" w:tplc="0C0A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5">
    <w:nsid w:val="1F3854D0"/>
    <w:multiLevelType w:val="hybridMultilevel"/>
    <w:tmpl w:val="0A5CC0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0B7A8B"/>
    <w:multiLevelType w:val="hybridMultilevel"/>
    <w:tmpl w:val="139803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3C1707"/>
    <w:multiLevelType w:val="hybridMultilevel"/>
    <w:tmpl w:val="16E0F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151091"/>
    <w:multiLevelType w:val="hybridMultilevel"/>
    <w:tmpl w:val="4EA0A090"/>
    <w:lvl w:ilvl="0" w:tplc="EBE0A682">
      <w:start w:val="5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33046BC3"/>
    <w:multiLevelType w:val="hybridMultilevel"/>
    <w:tmpl w:val="EEB66B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D56DE6"/>
    <w:multiLevelType w:val="hybridMultilevel"/>
    <w:tmpl w:val="D08C1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567F95"/>
    <w:multiLevelType w:val="hybridMultilevel"/>
    <w:tmpl w:val="711C9D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2057F0"/>
    <w:multiLevelType w:val="hybridMultilevel"/>
    <w:tmpl w:val="CA0E0DE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A2D5E3F"/>
    <w:multiLevelType w:val="hybridMultilevel"/>
    <w:tmpl w:val="BFD4A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3C098E"/>
    <w:multiLevelType w:val="hybridMultilevel"/>
    <w:tmpl w:val="580085D6"/>
    <w:lvl w:ilvl="0" w:tplc="50A09AA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1061C23"/>
    <w:multiLevelType w:val="hybridMultilevel"/>
    <w:tmpl w:val="420AD54C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53E70E9F"/>
    <w:multiLevelType w:val="hybridMultilevel"/>
    <w:tmpl w:val="2E1C2FEC"/>
    <w:lvl w:ilvl="0" w:tplc="080A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7">
    <w:nsid w:val="55E45AF9"/>
    <w:multiLevelType w:val="hybridMultilevel"/>
    <w:tmpl w:val="2A14B6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AC1725"/>
    <w:multiLevelType w:val="hybridMultilevel"/>
    <w:tmpl w:val="38403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885491"/>
    <w:multiLevelType w:val="hybridMultilevel"/>
    <w:tmpl w:val="153AAE6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AB73ECC"/>
    <w:multiLevelType w:val="hybridMultilevel"/>
    <w:tmpl w:val="CBC256E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BFB48C0"/>
    <w:multiLevelType w:val="hybridMultilevel"/>
    <w:tmpl w:val="5DDAE8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C0D06E1"/>
    <w:multiLevelType w:val="hybridMultilevel"/>
    <w:tmpl w:val="133C4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F66055"/>
    <w:multiLevelType w:val="hybridMultilevel"/>
    <w:tmpl w:val="D89EA3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827CC7"/>
    <w:multiLevelType w:val="hybridMultilevel"/>
    <w:tmpl w:val="684C9B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297D9A"/>
    <w:multiLevelType w:val="hybridMultilevel"/>
    <w:tmpl w:val="09345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25089D"/>
    <w:multiLevelType w:val="hybridMultilevel"/>
    <w:tmpl w:val="2D44F4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536E6A"/>
    <w:multiLevelType w:val="hybridMultilevel"/>
    <w:tmpl w:val="5F74536A"/>
    <w:lvl w:ilvl="0" w:tplc="47E481E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7"/>
  </w:num>
  <w:num w:numId="5">
    <w:abstractNumId w:val="9"/>
  </w:num>
  <w:num w:numId="6">
    <w:abstractNumId w:val="0"/>
  </w:num>
  <w:num w:numId="7">
    <w:abstractNumId w:val="21"/>
  </w:num>
  <w:num w:numId="8">
    <w:abstractNumId w:val="6"/>
  </w:num>
  <w:num w:numId="9">
    <w:abstractNumId w:val="2"/>
  </w:num>
  <w:num w:numId="10">
    <w:abstractNumId w:val="24"/>
  </w:num>
  <w:num w:numId="11">
    <w:abstractNumId w:val="10"/>
  </w:num>
  <w:num w:numId="12">
    <w:abstractNumId w:val="17"/>
  </w:num>
  <w:num w:numId="13">
    <w:abstractNumId w:val="19"/>
  </w:num>
  <w:num w:numId="14">
    <w:abstractNumId w:val="11"/>
  </w:num>
  <w:num w:numId="15">
    <w:abstractNumId w:val="5"/>
  </w:num>
  <w:num w:numId="16">
    <w:abstractNumId w:val="1"/>
  </w:num>
  <w:num w:numId="17">
    <w:abstractNumId w:val="18"/>
  </w:num>
  <w:num w:numId="18">
    <w:abstractNumId w:val="27"/>
  </w:num>
  <w:num w:numId="19">
    <w:abstractNumId w:val="12"/>
  </w:num>
  <w:num w:numId="20">
    <w:abstractNumId w:val="15"/>
  </w:num>
  <w:num w:numId="21">
    <w:abstractNumId w:val="26"/>
  </w:num>
  <w:num w:numId="22">
    <w:abstractNumId w:val="16"/>
  </w:num>
  <w:num w:numId="23">
    <w:abstractNumId w:val="23"/>
  </w:num>
  <w:num w:numId="24">
    <w:abstractNumId w:val="13"/>
  </w:num>
  <w:num w:numId="25">
    <w:abstractNumId w:val="4"/>
  </w:num>
  <w:num w:numId="26">
    <w:abstractNumId w:val="22"/>
  </w:num>
  <w:num w:numId="27">
    <w:abstractNumId w:val="2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284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13DA2"/>
    <w:rsid w:val="00005618"/>
    <w:rsid w:val="00013DA2"/>
    <w:rsid w:val="00070A01"/>
    <w:rsid w:val="00070F00"/>
    <w:rsid w:val="00082EC6"/>
    <w:rsid w:val="000850A3"/>
    <w:rsid w:val="000A3327"/>
    <w:rsid w:val="000E6D58"/>
    <w:rsid w:val="00126AD8"/>
    <w:rsid w:val="00143B41"/>
    <w:rsid w:val="00180EC6"/>
    <w:rsid w:val="001E3E74"/>
    <w:rsid w:val="00244004"/>
    <w:rsid w:val="00246A73"/>
    <w:rsid w:val="0029617F"/>
    <w:rsid w:val="00297E07"/>
    <w:rsid w:val="002F6A3D"/>
    <w:rsid w:val="00333A26"/>
    <w:rsid w:val="0033723A"/>
    <w:rsid w:val="00343B35"/>
    <w:rsid w:val="00355F14"/>
    <w:rsid w:val="00357E7F"/>
    <w:rsid w:val="003670BC"/>
    <w:rsid w:val="0039599C"/>
    <w:rsid w:val="003E7E01"/>
    <w:rsid w:val="0040009C"/>
    <w:rsid w:val="004173F5"/>
    <w:rsid w:val="0044678B"/>
    <w:rsid w:val="004603C1"/>
    <w:rsid w:val="0050612E"/>
    <w:rsid w:val="0055226D"/>
    <w:rsid w:val="005557BB"/>
    <w:rsid w:val="005843C1"/>
    <w:rsid w:val="00584855"/>
    <w:rsid w:val="00586820"/>
    <w:rsid w:val="005C2195"/>
    <w:rsid w:val="005D52D0"/>
    <w:rsid w:val="005D6C91"/>
    <w:rsid w:val="005E302F"/>
    <w:rsid w:val="00656DA5"/>
    <w:rsid w:val="006665A5"/>
    <w:rsid w:val="0067307D"/>
    <w:rsid w:val="0069417D"/>
    <w:rsid w:val="006A5684"/>
    <w:rsid w:val="006A7752"/>
    <w:rsid w:val="006B3338"/>
    <w:rsid w:val="006B723A"/>
    <w:rsid w:val="006C42A8"/>
    <w:rsid w:val="00723EF3"/>
    <w:rsid w:val="007264F5"/>
    <w:rsid w:val="007411E1"/>
    <w:rsid w:val="00741C9C"/>
    <w:rsid w:val="00773192"/>
    <w:rsid w:val="00787327"/>
    <w:rsid w:val="007B6A2E"/>
    <w:rsid w:val="00807DAB"/>
    <w:rsid w:val="008622EE"/>
    <w:rsid w:val="00880F4F"/>
    <w:rsid w:val="008F0960"/>
    <w:rsid w:val="00922E03"/>
    <w:rsid w:val="00944A2A"/>
    <w:rsid w:val="00963349"/>
    <w:rsid w:val="00970F82"/>
    <w:rsid w:val="009B3645"/>
    <w:rsid w:val="009B4CBD"/>
    <w:rsid w:val="009C1DCE"/>
    <w:rsid w:val="009C2405"/>
    <w:rsid w:val="00A232E6"/>
    <w:rsid w:val="00A72EC7"/>
    <w:rsid w:val="00A93303"/>
    <w:rsid w:val="00AA178F"/>
    <w:rsid w:val="00AC4318"/>
    <w:rsid w:val="00AE3F04"/>
    <w:rsid w:val="00AF613A"/>
    <w:rsid w:val="00B1404D"/>
    <w:rsid w:val="00B16CE8"/>
    <w:rsid w:val="00B4196B"/>
    <w:rsid w:val="00B50292"/>
    <w:rsid w:val="00B56AED"/>
    <w:rsid w:val="00B74E45"/>
    <w:rsid w:val="00B85342"/>
    <w:rsid w:val="00BA05CB"/>
    <w:rsid w:val="00C60AD7"/>
    <w:rsid w:val="00C81709"/>
    <w:rsid w:val="00CD1A47"/>
    <w:rsid w:val="00D57E8A"/>
    <w:rsid w:val="00D95EC9"/>
    <w:rsid w:val="00E05E86"/>
    <w:rsid w:val="00EC130B"/>
    <w:rsid w:val="00F25FD8"/>
    <w:rsid w:val="00F43A1C"/>
    <w:rsid w:val="00FB4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2EE"/>
  </w:style>
  <w:style w:type="paragraph" w:styleId="Ttulo2">
    <w:name w:val="heading 2"/>
    <w:basedOn w:val="Normal"/>
    <w:link w:val="Ttulo2Car"/>
    <w:uiPriority w:val="9"/>
    <w:qFormat/>
    <w:rsid w:val="00143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1"/>
      <w:szCs w:val="31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13DA2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Sinespaciado">
    <w:name w:val="No Spacing"/>
    <w:uiPriority w:val="1"/>
    <w:qFormat/>
    <w:rsid w:val="00013DA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13DA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3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3DA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3DA2"/>
    <w:pPr>
      <w:ind w:left="720"/>
      <w:contextualSpacing/>
    </w:pPr>
  </w:style>
  <w:style w:type="character" w:customStyle="1" w:styleId="subtitulo1">
    <w:name w:val="subtitulo1"/>
    <w:basedOn w:val="Fuentedeprrafopredeter"/>
    <w:rsid w:val="009C2405"/>
    <w:rPr>
      <w:rFonts w:ascii="Trebuchet MS" w:hAnsi="Trebuchet MS" w:hint="default"/>
      <w:b/>
      <w:bCs/>
      <w:color w:val="999999"/>
      <w:sz w:val="17"/>
      <w:szCs w:val="17"/>
    </w:rPr>
  </w:style>
  <w:style w:type="character" w:customStyle="1" w:styleId="note">
    <w:name w:val="note"/>
    <w:basedOn w:val="Fuentedeprrafopredeter"/>
    <w:rsid w:val="004173F5"/>
  </w:style>
  <w:style w:type="paragraph" w:styleId="NormalWeb">
    <w:name w:val="Normal (Web)"/>
    <w:basedOn w:val="Normal"/>
    <w:uiPriority w:val="99"/>
    <w:semiHidden/>
    <w:unhideWhenUsed/>
    <w:rsid w:val="00B85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43B4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143B41"/>
    <w:rPr>
      <w:rFonts w:ascii="Times New Roman" w:eastAsia="Times New Roman" w:hAnsi="Times New Roman" w:cs="Times New Roman"/>
      <w:b/>
      <w:bCs/>
      <w:sz w:val="31"/>
      <w:szCs w:val="31"/>
      <w:lang w:eastAsia="es-MX"/>
    </w:rPr>
  </w:style>
  <w:style w:type="paragraph" w:customStyle="1" w:styleId="actividadesg">
    <w:name w:val="actividades_g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customStyle="1" w:styleId="actividadesv">
    <w:name w:val="actividades_v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customStyle="1" w:styleId="actividadesrir">
    <w:name w:val="actividades_r_ir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143B4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143B41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143B4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143B41"/>
    <w:rPr>
      <w:rFonts w:ascii="Arial" w:eastAsia="Times New Roman" w:hAnsi="Arial" w:cs="Arial"/>
      <w:vanish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807D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43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1"/>
      <w:szCs w:val="31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13DA2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Sinespaciado">
    <w:name w:val="No Spacing"/>
    <w:uiPriority w:val="1"/>
    <w:qFormat/>
    <w:rsid w:val="00013DA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13DA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3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3DA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3DA2"/>
    <w:pPr>
      <w:ind w:left="720"/>
      <w:contextualSpacing/>
    </w:pPr>
  </w:style>
  <w:style w:type="character" w:customStyle="1" w:styleId="subtitulo1">
    <w:name w:val="subtitulo1"/>
    <w:basedOn w:val="Fuentedeprrafopredeter"/>
    <w:rsid w:val="009C2405"/>
    <w:rPr>
      <w:rFonts w:ascii="Trebuchet MS" w:hAnsi="Trebuchet MS" w:hint="default"/>
      <w:b/>
      <w:bCs/>
      <w:color w:val="999999"/>
      <w:sz w:val="17"/>
      <w:szCs w:val="17"/>
    </w:rPr>
  </w:style>
  <w:style w:type="character" w:customStyle="1" w:styleId="note">
    <w:name w:val="note"/>
    <w:basedOn w:val="Fuentedeprrafopredeter"/>
    <w:rsid w:val="004173F5"/>
  </w:style>
  <w:style w:type="paragraph" w:styleId="NormalWeb">
    <w:name w:val="Normal (Web)"/>
    <w:basedOn w:val="Normal"/>
    <w:uiPriority w:val="99"/>
    <w:semiHidden/>
    <w:unhideWhenUsed/>
    <w:rsid w:val="00B85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43B4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143B41"/>
    <w:rPr>
      <w:rFonts w:ascii="Times New Roman" w:eastAsia="Times New Roman" w:hAnsi="Times New Roman" w:cs="Times New Roman"/>
      <w:b/>
      <w:bCs/>
      <w:sz w:val="31"/>
      <w:szCs w:val="31"/>
      <w:lang w:eastAsia="es-MX"/>
    </w:rPr>
  </w:style>
  <w:style w:type="paragraph" w:customStyle="1" w:styleId="actividadesg">
    <w:name w:val="actividades_g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customStyle="1" w:styleId="actividadesv">
    <w:name w:val="actividades_v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customStyle="1" w:styleId="actividadesrir">
    <w:name w:val="actividades_r_ir"/>
    <w:basedOn w:val="Normal"/>
    <w:rsid w:val="00143B41"/>
    <w:pPr>
      <w:shd w:val="clear" w:color="auto" w:fill="FFFFFF"/>
      <w:spacing w:before="242" w:after="242" w:line="420" w:lineRule="atLeast"/>
      <w:ind w:left="242" w:right="242" w:firstLine="600"/>
    </w:pPr>
    <w:rPr>
      <w:rFonts w:ascii="Times New Roman" w:eastAsia="Times New Roman" w:hAnsi="Times New Roman" w:cs="Times New Roman"/>
      <w:color w:val="000000"/>
      <w:sz w:val="24"/>
      <w:szCs w:val="24"/>
      <w:lang w:eastAsia="es-MX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143B4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143B41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143B4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143B41"/>
    <w:rPr>
      <w:rFonts w:ascii="Arial" w:eastAsia="Times New Roman" w:hAnsi="Arial" w:cs="Arial"/>
      <w:vanish/>
      <w:sz w:val="16"/>
      <w:szCs w:val="16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750">
              <w:marLeft w:val="-217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0926">
                  <w:marLeft w:val="21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4273">
                      <w:marLeft w:val="0"/>
                      <w:marRight w:val="12"/>
                      <w:marTop w:val="0"/>
                      <w:marBottom w:val="61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  <w:divsChild>
                        <w:div w:id="195724996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4" w:space="0" w:color="DDDDDD"/>
                            <w:left w:val="single" w:sz="4" w:space="0" w:color="DDDDDD"/>
                            <w:bottom w:val="single" w:sz="4" w:space="0" w:color="DDDDDD"/>
                            <w:right w:val="single" w:sz="4" w:space="0" w:color="DDDDDD"/>
                          </w:divBdr>
                          <w:divsChild>
                            <w:div w:id="442530217">
                              <w:marLeft w:val="12"/>
                              <w:marRight w:val="12"/>
                              <w:marTop w:val="12"/>
                              <w:marBottom w:val="12"/>
                              <w:divBdr>
                                <w:top w:val="single" w:sz="4" w:space="1" w:color="999999"/>
                                <w:left w:val="single" w:sz="4" w:space="1" w:color="999999"/>
                                <w:bottom w:val="single" w:sz="4" w:space="1" w:color="999999"/>
                                <w:right w:val="single" w:sz="4" w:space="1" w:color="999999"/>
                              </w:divBdr>
                              <w:divsChild>
                                <w:div w:id="213786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555555"/>
                                    <w:left w:val="single" w:sz="4" w:space="3" w:color="555555"/>
                                    <w:bottom w:val="single" w:sz="4" w:space="3" w:color="555555"/>
                                    <w:right w:val="single" w:sz="4" w:space="3" w:color="555555"/>
                                  </w:divBdr>
                                  <w:divsChild>
                                    <w:div w:id="135957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74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5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7323">
              <w:marLeft w:val="-217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51964">
                  <w:marLeft w:val="21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89384">
                      <w:marLeft w:val="0"/>
                      <w:marRight w:val="12"/>
                      <w:marTop w:val="0"/>
                      <w:marBottom w:val="61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  <w:divsChild>
                        <w:div w:id="2433039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4" w:space="0" w:color="DDDDDD"/>
                            <w:left w:val="single" w:sz="4" w:space="0" w:color="DDDDDD"/>
                            <w:bottom w:val="single" w:sz="4" w:space="0" w:color="DDDDDD"/>
                            <w:right w:val="single" w:sz="4" w:space="0" w:color="DDDDDD"/>
                          </w:divBdr>
                          <w:divsChild>
                            <w:div w:id="1990984514">
                              <w:marLeft w:val="12"/>
                              <w:marRight w:val="12"/>
                              <w:marTop w:val="12"/>
                              <w:marBottom w:val="12"/>
                              <w:divBdr>
                                <w:top w:val="single" w:sz="4" w:space="1" w:color="999999"/>
                                <w:left w:val="single" w:sz="4" w:space="1" w:color="999999"/>
                                <w:bottom w:val="single" w:sz="4" w:space="1" w:color="999999"/>
                                <w:right w:val="single" w:sz="4" w:space="1" w:color="999999"/>
                              </w:divBdr>
                              <w:divsChild>
                                <w:div w:id="148728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555555"/>
                                    <w:left w:val="single" w:sz="4" w:space="3" w:color="555555"/>
                                    <w:bottom w:val="single" w:sz="4" w:space="3" w:color="555555"/>
                                    <w:right w:val="single" w:sz="4" w:space="3" w:color="555555"/>
                                  </w:divBdr>
                                  <w:divsChild>
                                    <w:div w:id="192776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querubi@eafit.edu.co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es.kioskea.net/faq/3298-ejercicio-de-ensamblador-x86-ocurrencia-de-un-caracter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mailto:equinte5@eafit.edu.c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bulma.net/impresion.phtml?nIdNoticia=941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in.ufpe.br/~if817/arquivos/asmtut/index.html#installingnas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en.wikipedia.org/wiki/PC_gam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nasm.u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bustos@eafit.edu.co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1024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JAVIER</cp:lastModifiedBy>
  <cp:revision>3</cp:revision>
  <dcterms:created xsi:type="dcterms:W3CDTF">2011-10-08T01:19:00Z</dcterms:created>
  <dcterms:modified xsi:type="dcterms:W3CDTF">2011-10-08T02:20:00Z</dcterms:modified>
</cp:coreProperties>
</file>