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C73A" w14:textId="5303DC7E" w:rsidR="006C726D" w:rsidRDefault="006C726D"/>
    <w:p w14:paraId="562EAC42" w14:textId="69287090" w:rsidR="00790390" w:rsidRDefault="00790390" w:rsidP="00790390">
      <w:pPr>
        <w:pStyle w:val="Heading1"/>
      </w:pPr>
      <w:r>
        <w:t>Buncombe County Bicycle Routes by Zip Code</w:t>
      </w:r>
    </w:p>
    <w:p w14:paraId="4F7345A3" w14:textId="0F7AE4F9" w:rsidR="00790390" w:rsidRDefault="00790390" w:rsidP="00790390">
      <w:pPr>
        <w:pStyle w:val="Heading2"/>
        <w:rPr>
          <w:rFonts w:ascii="Arial" w:hAnsi="Arial" w:cs="Arial"/>
          <w:color w:val="4C4C4C"/>
          <w:shd w:val="clear" w:color="auto" w:fill="FFFFFF"/>
        </w:rPr>
      </w:pPr>
      <w:r>
        <w:rPr>
          <w:rFonts w:ascii="Arial" w:hAnsi="Arial" w:cs="Arial"/>
          <w:color w:val="4C4C4C"/>
          <w:shd w:val="clear" w:color="auto" w:fill="FFFFFF"/>
        </w:rPr>
        <w:t>Feasibility of cycling to school in Buncombe County, NC.</w:t>
      </w:r>
    </w:p>
    <w:p w14:paraId="2A2A6B35" w14:textId="4F5D9298" w:rsidR="00790390" w:rsidRDefault="00790390" w:rsidP="00790390"/>
    <w:p w14:paraId="3449E4BE" w14:textId="74BB20EB" w:rsidR="00790390" w:rsidRDefault="00790390" w:rsidP="00790390">
      <w:r>
        <w:tab/>
        <w:t xml:space="preserve">The map I created for this project uses hosted feature layers from the </w:t>
      </w:r>
      <w:proofErr w:type="spellStart"/>
      <w:r>
        <w:t>GISAdminBC</w:t>
      </w:r>
      <w:proofErr w:type="spellEnd"/>
      <w:r>
        <w:t xml:space="preserve"> account to offer visual representation of the feasibility of cycling to school. The first layer contains labeled zip code segments of the entire county. On top of that</w:t>
      </w:r>
      <w:r w:rsidR="009D77F8">
        <w:t xml:space="preserve">, </w:t>
      </w:r>
      <w:r>
        <w:t>are color-coded cycling routes by suitability. The top layer contains symbolized points representing the schools in Buncombe County</w:t>
      </w:r>
      <w:r w:rsidR="009D77F8">
        <w:t>, colored by school type</w:t>
      </w:r>
      <w:r>
        <w:t xml:space="preserve">. By combining this information, a user can search for the most suitable and least suitable schools for cycling. </w:t>
      </w:r>
    </w:p>
    <w:p w14:paraId="595BF13D" w14:textId="37428D9F" w:rsidR="00790390" w:rsidRDefault="00790390" w:rsidP="00790390"/>
    <w:p w14:paraId="0F3FEC26" w14:textId="0D1D8928" w:rsidR="00790390" w:rsidRDefault="00790390" w:rsidP="00790390">
      <w:r>
        <w:t xml:space="preserve">All data was obtained by searching in </w:t>
      </w:r>
      <w:proofErr w:type="spellStart"/>
      <w:r>
        <w:t>ArcGis</w:t>
      </w:r>
      <w:proofErr w:type="spellEnd"/>
      <w:r>
        <w:t xml:space="preserve"> Online directly, filtering for the </w:t>
      </w:r>
      <w:proofErr w:type="spellStart"/>
      <w:r>
        <w:t>GISAdminBC</w:t>
      </w:r>
      <w:proofErr w:type="spellEnd"/>
      <w:r>
        <w:t xml:space="preserve"> account’s hosted layers. </w:t>
      </w:r>
    </w:p>
    <w:p w14:paraId="41237668" w14:textId="08825A70" w:rsidR="00790390" w:rsidRDefault="00790390" w:rsidP="00790390"/>
    <w:p w14:paraId="0BD42853" w14:textId="2916FA71" w:rsidR="00790390" w:rsidRDefault="00790390" w:rsidP="00790390">
      <w:r>
        <w:t>The map can be viewed at:</w:t>
      </w:r>
    </w:p>
    <w:p w14:paraId="71928FDF" w14:textId="37369063" w:rsidR="00790390" w:rsidRDefault="009D77F8" w:rsidP="00790390">
      <w:hyperlink r:id="rId6" w:history="1">
        <w:r w:rsidRPr="00FD2B3C">
          <w:rPr>
            <w:rStyle w:val="Hyperlink"/>
          </w:rPr>
          <w:t>https://abtech.maps.arcgis.com/apps/mapviewer/index.html?webmap=9b8fb2142ce840d59d40f2b8bf399cef</w:t>
        </w:r>
      </w:hyperlink>
    </w:p>
    <w:p w14:paraId="228798D2" w14:textId="434DE74D" w:rsidR="009D77F8" w:rsidRDefault="009D77F8" w:rsidP="00790390"/>
    <w:p w14:paraId="1EAF5DCD" w14:textId="5631D81E" w:rsidR="009D77F8" w:rsidRDefault="009D77F8" w:rsidP="00790390">
      <w:r>
        <w:t>The web app can be viewed at:</w:t>
      </w:r>
    </w:p>
    <w:p w14:paraId="6DB33F3C" w14:textId="48D34BFB" w:rsidR="009D77F8" w:rsidRPr="009D77F8" w:rsidRDefault="009D77F8" w:rsidP="00790390">
      <w:hyperlink r:id="rId7" w:history="1">
        <w:r w:rsidRPr="009D77F8">
          <w:rPr>
            <w:rStyle w:val="Hyperlink"/>
          </w:rPr>
          <w:t>https://abtech.maps.arcgis.com/apps/instant/interactivelegend/index.html?appid=938c7ac45a1f4666951ca7f7d3f7309c</w:t>
        </w:r>
      </w:hyperlink>
    </w:p>
    <w:sectPr w:rsidR="009D77F8" w:rsidRPr="009D77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01BA" w14:textId="77777777" w:rsidR="006827F9" w:rsidRDefault="006827F9" w:rsidP="00790390">
      <w:pPr>
        <w:spacing w:after="0" w:line="240" w:lineRule="auto"/>
      </w:pPr>
      <w:r>
        <w:separator/>
      </w:r>
    </w:p>
  </w:endnote>
  <w:endnote w:type="continuationSeparator" w:id="0">
    <w:p w14:paraId="71B20814" w14:textId="77777777" w:rsidR="006827F9" w:rsidRDefault="006827F9" w:rsidP="0079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2948" w14:textId="77777777" w:rsidR="006827F9" w:rsidRDefault="006827F9" w:rsidP="00790390">
      <w:pPr>
        <w:spacing w:after="0" w:line="240" w:lineRule="auto"/>
      </w:pPr>
      <w:r>
        <w:separator/>
      </w:r>
    </w:p>
  </w:footnote>
  <w:footnote w:type="continuationSeparator" w:id="0">
    <w:p w14:paraId="5DA85866" w14:textId="77777777" w:rsidR="006827F9" w:rsidRDefault="006827F9" w:rsidP="0079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EDFA" w14:textId="38A848E8" w:rsidR="00790390" w:rsidRDefault="00790390">
    <w:pPr>
      <w:pStyle w:val="Header"/>
    </w:pPr>
    <w:r>
      <w:t>Derek Tiller</w:t>
    </w:r>
  </w:p>
  <w:p w14:paraId="2B01C3B9" w14:textId="7B30CDAE" w:rsidR="00790390" w:rsidRDefault="00790390">
    <w:pPr>
      <w:pStyle w:val="Header"/>
    </w:pPr>
    <w:r>
      <w:t>2/19/2023</w:t>
    </w:r>
  </w:p>
  <w:p w14:paraId="1A4F8C1E" w14:textId="329DBBBE" w:rsidR="00790390" w:rsidRDefault="00790390">
    <w:pPr>
      <w:pStyle w:val="Header"/>
    </w:pPr>
    <w:r>
      <w:t>Assignment 4</w:t>
    </w:r>
  </w:p>
  <w:p w14:paraId="68383832" w14:textId="437AA474" w:rsidR="00790390" w:rsidRDefault="00790390">
    <w:pPr>
      <w:pStyle w:val="Header"/>
    </w:pPr>
    <w:r>
      <w:t>GIS 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90"/>
    <w:rsid w:val="002E7B74"/>
    <w:rsid w:val="006827F9"/>
    <w:rsid w:val="006C726D"/>
    <w:rsid w:val="00790390"/>
    <w:rsid w:val="009D77F8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8C5"/>
  <w15:chartTrackingRefBased/>
  <w15:docId w15:val="{FDF68BE2-C84B-44B5-9430-DE50BD2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90"/>
  </w:style>
  <w:style w:type="paragraph" w:styleId="Footer">
    <w:name w:val="footer"/>
    <w:basedOn w:val="Normal"/>
    <w:link w:val="FooterChar"/>
    <w:uiPriority w:val="99"/>
    <w:unhideWhenUsed/>
    <w:rsid w:val="0079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90"/>
  </w:style>
  <w:style w:type="character" w:customStyle="1" w:styleId="Heading1Char">
    <w:name w:val="Heading 1 Char"/>
    <w:basedOn w:val="DefaultParagraphFont"/>
    <w:link w:val="Heading1"/>
    <w:uiPriority w:val="9"/>
    <w:rsid w:val="0079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btech.maps.arcgis.com/apps/instant/interactivelegend/index.html?appid=938c7ac45a1f4666951ca7f7d3f730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tech.maps.arcgis.com/apps/mapviewer/index.html?webmap=9b8fb2142ce840d59d40f2b8bf399ce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1</cp:revision>
  <dcterms:created xsi:type="dcterms:W3CDTF">2023-02-20T23:33:00Z</dcterms:created>
  <dcterms:modified xsi:type="dcterms:W3CDTF">2023-02-20T23:47:00Z</dcterms:modified>
</cp:coreProperties>
</file>