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40" w:before="240" w:lineRule="auto"/>
        <w:rPr/>
      </w:pPr>
      <w:bookmarkStart w:colFirst="0" w:colLast="0" w:name="_pj2luz257qkc" w:id="0"/>
      <w:bookmarkEnd w:id="0"/>
      <w:r w:rsidDel="00000000" w:rsidR="00000000" w:rsidRPr="00000000">
        <w:rPr>
          <w:rtl w:val="0"/>
        </w:rPr>
        <w:t xml:space="preserve">ArcGIS Online: Maps, Data and Apps</w:t>
      </w:r>
    </w:p>
    <w:p w:rsidR="00000000" w:rsidDel="00000000" w:rsidP="00000000" w:rsidRDefault="00000000" w:rsidRPr="00000000" w14:paraId="00000002">
      <w:pPr>
        <w:pageBreakBefore w:val="0"/>
        <w:spacing w:after="240" w:before="240" w:lineRule="auto"/>
        <w:rPr>
          <w:color w:val="1c4587"/>
        </w:rPr>
      </w:pPr>
      <w:r w:rsidDel="00000000" w:rsidR="00000000" w:rsidRPr="00000000">
        <w:rPr>
          <w:color w:val="343a40"/>
          <w:sz w:val="23"/>
          <w:szCs w:val="23"/>
          <w:rtl w:val="0"/>
        </w:rPr>
        <w:t xml:space="preserve">In this assignment, you will use ArcGIS Online to </w:t>
      </w:r>
      <w:r w:rsidDel="00000000" w:rsidR="00000000" w:rsidRPr="00000000">
        <w:rPr>
          <w:b w:val="1"/>
          <w:color w:val="343a40"/>
          <w:sz w:val="23"/>
          <w:szCs w:val="23"/>
          <w:rtl w:val="0"/>
        </w:rPr>
        <w:t xml:space="preserve">create a web map of the local area on your topic or theme of choice.</w:t>
      </w:r>
      <w:r w:rsidDel="00000000" w:rsidR="00000000" w:rsidRPr="00000000">
        <w:rPr>
          <w:color w:val="343a40"/>
          <w:sz w:val="23"/>
          <w:szCs w:val="23"/>
          <w:rtl w:val="0"/>
        </w:rPr>
        <w:t xml:space="preserve"> You will find data by searching ArcGIS online. After creating your Web Map, you will use ArcGIS online tools to produce a new Web App. Refer back to previous exercises from this semester if you need assistance completing this assignment.</w:t>
      </w:r>
      <w:r w:rsidDel="00000000" w:rsidR="00000000" w:rsidRPr="00000000">
        <w:rPr>
          <w:rtl w:val="0"/>
        </w:rPr>
      </w:r>
    </w:p>
    <w:p w:rsidR="00000000" w:rsidDel="00000000" w:rsidP="00000000" w:rsidRDefault="00000000" w:rsidRPr="00000000" w14:paraId="00000003">
      <w:pPr>
        <w:pageBreakBefore w:val="0"/>
        <w:shd w:fill="ffffff" w:val="clear"/>
        <w:spacing w:after="240" w:before="240" w:line="276" w:lineRule="auto"/>
        <w:rPr>
          <w:color w:val="343a40"/>
          <w:sz w:val="23"/>
          <w:szCs w:val="23"/>
        </w:rPr>
      </w:pPr>
      <w:r w:rsidDel="00000000" w:rsidR="00000000" w:rsidRPr="00000000">
        <w:rPr>
          <w:color w:val="343a40"/>
          <w:sz w:val="23"/>
          <w:szCs w:val="23"/>
          <w:rtl w:val="0"/>
        </w:rPr>
        <w:t xml:space="preserve">There is an abundance of GIS data that can be found from many sources on the internet. Depending on the source and purpose of the data, it may or may not have a cost associated with it and copyright/use restrictions. Many federal and state organizations build and use GIS data to support their organizational missions. The Census Bureau, US Forest Service, NPS, USGS, Dept of Agriculture all collect and maintain GIS databases and make much of the data available to the public. At the state level in NC, the NC Center for Geographic Information and Analysis manages a statewide database found at</w:t>
      </w:r>
      <w:hyperlink r:id="rId6">
        <w:r w:rsidDel="00000000" w:rsidR="00000000" w:rsidRPr="00000000">
          <w:rPr>
            <w:color w:val="343a40"/>
            <w:sz w:val="23"/>
            <w:szCs w:val="23"/>
            <w:rtl w:val="0"/>
          </w:rPr>
          <w:t xml:space="preserve"> </w:t>
        </w:r>
      </w:hyperlink>
      <w:hyperlink r:id="rId7">
        <w:r w:rsidDel="00000000" w:rsidR="00000000" w:rsidRPr="00000000">
          <w:rPr>
            <w:color w:val="1155cc"/>
            <w:sz w:val="23"/>
            <w:szCs w:val="23"/>
            <w:u w:val="single"/>
            <w:rtl w:val="0"/>
          </w:rPr>
          <w:t xml:space="preserve">http://www.nconemap.com</w:t>
        </w:r>
      </w:hyperlink>
      <w:r w:rsidDel="00000000" w:rsidR="00000000" w:rsidRPr="00000000">
        <w:rPr>
          <w:color w:val="343a40"/>
          <w:sz w:val="23"/>
          <w:szCs w:val="23"/>
          <w:rtl w:val="0"/>
        </w:rPr>
        <w:t xml:space="preserve">. NCDOT also maintains a large inventory of GIS data. Many other states have similar statewide efforts such as GA GIS Data Clearinghouse and the South Carolina DNR. Cities and counties are another good place to find GIS data. Not every county or city will have GIS data available but many do. Some counties may have data they use in house but have not taken the step to make it publicly available on the web while other counties may charge a fee for their data. There are also many commercial sites that provide GIS data like</w:t>
      </w:r>
      <w:hyperlink r:id="rId8">
        <w:r w:rsidDel="00000000" w:rsidR="00000000" w:rsidRPr="00000000">
          <w:rPr>
            <w:color w:val="343a40"/>
            <w:sz w:val="23"/>
            <w:szCs w:val="23"/>
            <w:rtl w:val="0"/>
          </w:rPr>
          <w:t xml:space="preserve"> </w:t>
        </w:r>
      </w:hyperlink>
      <w:hyperlink r:id="rId9">
        <w:r w:rsidDel="00000000" w:rsidR="00000000" w:rsidRPr="00000000">
          <w:rPr>
            <w:color w:val="1155cc"/>
            <w:sz w:val="23"/>
            <w:szCs w:val="23"/>
            <w:u w:val="single"/>
            <w:rtl w:val="0"/>
          </w:rPr>
          <w:t xml:space="preserve">http://www.gisdatadepot.com</w:t>
        </w:r>
      </w:hyperlink>
      <w:r w:rsidDel="00000000" w:rsidR="00000000" w:rsidRPr="00000000">
        <w:rPr>
          <w:color w:val="343a40"/>
          <w:sz w:val="23"/>
          <w:szCs w:val="23"/>
          <w:rtl w:val="0"/>
        </w:rPr>
        <w:t xml:space="preserve"> and</w:t>
      </w:r>
      <w:hyperlink r:id="rId10">
        <w:r w:rsidDel="00000000" w:rsidR="00000000" w:rsidRPr="00000000">
          <w:rPr>
            <w:color w:val="343a40"/>
            <w:sz w:val="23"/>
            <w:szCs w:val="23"/>
            <w:rtl w:val="0"/>
          </w:rPr>
          <w:t xml:space="preserve"> </w:t>
        </w:r>
      </w:hyperlink>
      <w:hyperlink r:id="rId11">
        <w:r w:rsidDel="00000000" w:rsidR="00000000" w:rsidRPr="00000000">
          <w:rPr>
            <w:color w:val="1155cc"/>
            <w:sz w:val="23"/>
            <w:szCs w:val="23"/>
            <w:u w:val="single"/>
            <w:rtl w:val="0"/>
          </w:rPr>
          <w:t xml:space="preserve">http://www.weogeo.com</w:t>
        </w:r>
      </w:hyperlink>
      <w:r w:rsidDel="00000000" w:rsidR="00000000" w:rsidRPr="00000000">
        <w:rPr>
          <w:color w:val="343a40"/>
          <w:sz w:val="23"/>
          <w:szCs w:val="23"/>
          <w:rtl w:val="0"/>
        </w:rPr>
        <w:t xml:space="preserve">. </w:t>
      </w:r>
    </w:p>
    <w:p w:rsidR="00000000" w:rsidDel="00000000" w:rsidP="00000000" w:rsidRDefault="00000000" w:rsidRPr="00000000" w14:paraId="00000004">
      <w:pPr>
        <w:pageBreakBefore w:val="0"/>
        <w:shd w:fill="ffffff" w:val="clear"/>
        <w:spacing w:after="240" w:before="240" w:line="276" w:lineRule="auto"/>
        <w:rPr>
          <w:color w:val="343a40"/>
          <w:sz w:val="23"/>
          <w:szCs w:val="23"/>
        </w:rPr>
      </w:pPr>
      <w:r w:rsidDel="00000000" w:rsidR="00000000" w:rsidRPr="00000000">
        <w:rPr>
          <w:color w:val="343a40"/>
          <w:sz w:val="23"/>
          <w:szCs w:val="23"/>
          <w:rtl w:val="0"/>
        </w:rPr>
        <w:t xml:space="preserve">Below are some common GIS searches performed to find data on the web using a search engine like Google. It can be beneficial to include the gis data format in the search term.</w:t>
      </w:r>
    </w:p>
    <w:p w:rsidR="00000000" w:rsidDel="00000000" w:rsidP="00000000" w:rsidRDefault="00000000" w:rsidRPr="00000000" w14:paraId="00000005">
      <w:pPr>
        <w:pageBreakBefore w:val="0"/>
        <w:numPr>
          <w:ilvl w:val="0"/>
          <w:numId w:val="5"/>
        </w:numPr>
        <w:shd w:fill="ffffff" w:val="clear"/>
        <w:spacing w:after="0" w:afterAutospacing="0" w:before="240" w:line="276" w:lineRule="auto"/>
        <w:ind w:left="720" w:hanging="360"/>
        <w:rPr>
          <w:rFonts w:ascii="Droid Sans" w:cs="Droid Sans" w:eastAsia="Droid Sans" w:hAnsi="Droid Sans"/>
          <w:color w:val="343a40"/>
        </w:rPr>
      </w:pPr>
      <w:r w:rsidDel="00000000" w:rsidR="00000000" w:rsidRPr="00000000">
        <w:rPr>
          <w:color w:val="343a40"/>
          <w:sz w:val="23"/>
          <w:szCs w:val="23"/>
          <w:rtl w:val="0"/>
        </w:rPr>
        <w:t xml:space="preserve">"nc gis data"</w:t>
      </w:r>
    </w:p>
    <w:p w:rsidR="00000000" w:rsidDel="00000000" w:rsidP="00000000" w:rsidRDefault="00000000" w:rsidRPr="00000000" w14:paraId="00000006">
      <w:pPr>
        <w:pageBreakBefore w:val="0"/>
        <w:numPr>
          <w:ilvl w:val="0"/>
          <w:numId w:val="5"/>
        </w:numPr>
        <w:shd w:fill="ffffff" w:val="clear"/>
        <w:spacing w:after="0" w:afterAutospacing="0" w:before="0" w:beforeAutospacing="0" w:line="276" w:lineRule="auto"/>
        <w:ind w:left="720" w:hanging="360"/>
        <w:rPr>
          <w:rFonts w:ascii="Droid Sans" w:cs="Droid Sans" w:eastAsia="Droid Sans" w:hAnsi="Droid Sans"/>
          <w:color w:val="343a40"/>
        </w:rPr>
      </w:pPr>
      <w:r w:rsidDel="00000000" w:rsidR="00000000" w:rsidRPr="00000000">
        <w:rPr>
          <w:color w:val="343a40"/>
          <w:sz w:val="23"/>
          <w:szCs w:val="23"/>
          <w:rtl w:val="0"/>
        </w:rPr>
        <w:t xml:space="preserve">"buncombe shapefiles"</w:t>
      </w:r>
    </w:p>
    <w:p w:rsidR="00000000" w:rsidDel="00000000" w:rsidP="00000000" w:rsidRDefault="00000000" w:rsidRPr="00000000" w14:paraId="00000007">
      <w:pPr>
        <w:pageBreakBefore w:val="0"/>
        <w:numPr>
          <w:ilvl w:val="0"/>
          <w:numId w:val="5"/>
        </w:numPr>
        <w:shd w:fill="ffffff" w:val="clear"/>
        <w:spacing w:after="0" w:afterAutospacing="0" w:before="0" w:beforeAutospacing="0" w:line="276" w:lineRule="auto"/>
        <w:ind w:left="720" w:hanging="360"/>
        <w:rPr>
          <w:rFonts w:ascii="Droid Sans" w:cs="Droid Sans" w:eastAsia="Droid Sans" w:hAnsi="Droid Sans"/>
          <w:color w:val="343a40"/>
        </w:rPr>
      </w:pPr>
      <w:r w:rsidDel="00000000" w:rsidR="00000000" w:rsidRPr="00000000">
        <w:rPr>
          <w:color w:val="343a40"/>
          <w:sz w:val="23"/>
          <w:szCs w:val="23"/>
          <w:rtl w:val="0"/>
        </w:rPr>
        <w:t xml:space="preserve">"nc contour shapefile"</w:t>
      </w:r>
    </w:p>
    <w:p w:rsidR="00000000" w:rsidDel="00000000" w:rsidP="00000000" w:rsidRDefault="00000000" w:rsidRPr="00000000" w14:paraId="00000008">
      <w:pPr>
        <w:pageBreakBefore w:val="0"/>
        <w:numPr>
          <w:ilvl w:val="0"/>
          <w:numId w:val="5"/>
        </w:numPr>
        <w:shd w:fill="ffffff" w:val="clear"/>
        <w:spacing w:after="0" w:afterAutospacing="0" w:before="0" w:beforeAutospacing="0" w:line="276" w:lineRule="auto"/>
        <w:ind w:left="720" w:hanging="360"/>
        <w:rPr>
          <w:rFonts w:ascii="Droid Sans" w:cs="Droid Sans" w:eastAsia="Droid Sans" w:hAnsi="Droid Sans"/>
          <w:color w:val="343a40"/>
        </w:rPr>
      </w:pPr>
      <w:r w:rsidDel="00000000" w:rsidR="00000000" w:rsidRPr="00000000">
        <w:rPr>
          <w:color w:val="343a40"/>
          <w:sz w:val="23"/>
          <w:szCs w:val="23"/>
          <w:rtl w:val="0"/>
        </w:rPr>
        <w:t xml:space="preserve">"linville gorge kml"</w:t>
      </w:r>
    </w:p>
    <w:p w:rsidR="00000000" w:rsidDel="00000000" w:rsidP="00000000" w:rsidRDefault="00000000" w:rsidRPr="00000000" w14:paraId="00000009">
      <w:pPr>
        <w:pageBreakBefore w:val="0"/>
        <w:numPr>
          <w:ilvl w:val="0"/>
          <w:numId w:val="5"/>
        </w:numPr>
        <w:shd w:fill="ffffff" w:val="clear"/>
        <w:spacing w:after="240" w:before="0" w:beforeAutospacing="0" w:line="276" w:lineRule="auto"/>
        <w:ind w:left="720" w:hanging="360"/>
        <w:rPr>
          <w:rFonts w:ascii="Droid Sans" w:cs="Droid Sans" w:eastAsia="Droid Sans" w:hAnsi="Droid Sans"/>
          <w:color w:val="343a40"/>
        </w:rPr>
      </w:pPr>
      <w:r w:rsidDel="00000000" w:rsidR="00000000" w:rsidRPr="00000000">
        <w:rPr>
          <w:color w:val="343a40"/>
          <w:sz w:val="23"/>
          <w:szCs w:val="23"/>
          <w:rtl w:val="0"/>
        </w:rPr>
        <w:t xml:space="preserve">"Mount Mitchell gpx"</w:t>
      </w:r>
    </w:p>
    <w:p w:rsidR="00000000" w:rsidDel="00000000" w:rsidP="00000000" w:rsidRDefault="00000000" w:rsidRPr="00000000" w14:paraId="0000000A">
      <w:pPr>
        <w:pStyle w:val="Heading1"/>
        <w:keepNext w:val="0"/>
        <w:keepLines w:val="0"/>
        <w:pageBreakBefore w:val="0"/>
        <w:spacing w:before="480" w:lineRule="auto"/>
        <w:rPr>
          <w:rFonts w:ascii="Droid Sans" w:cs="Droid Sans" w:eastAsia="Droid Sans" w:hAnsi="Droid Sans"/>
          <w:b w:val="1"/>
          <w:color w:val="1c4587"/>
          <w:sz w:val="46"/>
          <w:szCs w:val="46"/>
        </w:rPr>
      </w:pPr>
      <w:bookmarkStart w:colFirst="0" w:colLast="0" w:name="_42x09zj2umpd" w:id="1"/>
      <w:bookmarkEnd w:id="1"/>
      <w:r w:rsidDel="00000000" w:rsidR="00000000" w:rsidRPr="00000000">
        <w:rPr>
          <w:color w:val="1c4587"/>
          <w:sz w:val="28"/>
          <w:szCs w:val="28"/>
          <w:rtl w:val="0"/>
        </w:rPr>
        <w:t xml:space="preserve">Open Data</w:t>
      </w:r>
      <w:r w:rsidDel="00000000" w:rsidR="00000000" w:rsidRPr="00000000">
        <w:rPr>
          <w:rtl w:val="0"/>
        </w:rPr>
      </w:r>
    </w:p>
    <w:p w:rsidR="00000000" w:rsidDel="00000000" w:rsidP="00000000" w:rsidRDefault="00000000" w:rsidRPr="00000000" w14:paraId="0000000B">
      <w:pPr>
        <w:pageBreakBefore w:val="0"/>
        <w:shd w:fill="ffffff" w:val="clear"/>
        <w:spacing w:after="240" w:before="240" w:line="276" w:lineRule="auto"/>
        <w:rPr>
          <w:color w:val="343a40"/>
          <w:sz w:val="23"/>
          <w:szCs w:val="23"/>
        </w:rPr>
      </w:pPr>
      <w:r w:rsidDel="00000000" w:rsidR="00000000" w:rsidRPr="00000000">
        <w:rPr>
          <w:b w:val="1"/>
          <w:color w:val="343a40"/>
          <w:sz w:val="23"/>
          <w:szCs w:val="23"/>
          <w:rtl w:val="0"/>
        </w:rPr>
        <w:t xml:space="preserve">ArcGIS Online</w:t>
      </w:r>
      <w:r w:rsidDel="00000000" w:rsidR="00000000" w:rsidRPr="00000000">
        <w:rPr>
          <w:color w:val="343a40"/>
          <w:sz w:val="23"/>
          <w:szCs w:val="23"/>
          <w:rtl w:val="0"/>
        </w:rPr>
        <w:t xml:space="preserve"> allows organizations to use the ArcGIS platform to provide the public with </w:t>
      </w:r>
      <w:r w:rsidDel="00000000" w:rsidR="00000000" w:rsidRPr="00000000">
        <w:rPr>
          <w:b w:val="1"/>
          <w:color w:val="343a40"/>
          <w:sz w:val="23"/>
          <w:szCs w:val="23"/>
          <w:rtl w:val="0"/>
        </w:rPr>
        <w:t xml:space="preserve">open access data</w:t>
      </w:r>
      <w:r w:rsidDel="00000000" w:rsidR="00000000" w:rsidRPr="00000000">
        <w:rPr>
          <w:color w:val="343a40"/>
          <w:sz w:val="23"/>
          <w:szCs w:val="23"/>
          <w:rtl w:val="0"/>
        </w:rPr>
        <w:t xml:space="preserve">. An </w:t>
      </w:r>
      <w:r w:rsidDel="00000000" w:rsidR="00000000" w:rsidRPr="00000000">
        <w:rPr>
          <w:b w:val="1"/>
          <w:color w:val="343a40"/>
          <w:sz w:val="23"/>
          <w:szCs w:val="23"/>
          <w:rtl w:val="0"/>
        </w:rPr>
        <w:t xml:space="preserve">Open Data</w:t>
      </w:r>
      <w:r w:rsidDel="00000000" w:rsidR="00000000" w:rsidRPr="00000000">
        <w:rPr>
          <w:color w:val="343a40"/>
          <w:sz w:val="23"/>
          <w:szCs w:val="23"/>
          <w:rtl w:val="0"/>
        </w:rPr>
        <w:t xml:space="preserve"> site allows a user to interact with data through charts, tables, and maps.</w:t>
      </w:r>
    </w:p>
    <w:p w:rsidR="00000000" w:rsidDel="00000000" w:rsidP="00000000" w:rsidRDefault="00000000" w:rsidRPr="00000000" w14:paraId="0000000C">
      <w:pPr>
        <w:pageBreakBefore w:val="0"/>
        <w:shd w:fill="ffffff" w:val="clear"/>
        <w:spacing w:after="240" w:before="240" w:line="276" w:lineRule="auto"/>
        <w:rPr>
          <w:i w:val="1"/>
          <w:color w:val="343a40"/>
          <w:sz w:val="23"/>
          <w:szCs w:val="23"/>
        </w:rPr>
      </w:pPr>
      <w:r w:rsidDel="00000000" w:rsidR="00000000" w:rsidRPr="00000000">
        <w:rPr>
          <w:i w:val="1"/>
          <w:color w:val="343a40"/>
          <w:sz w:val="23"/>
          <w:szCs w:val="23"/>
          <w:rtl w:val="0"/>
        </w:rPr>
        <w:t xml:space="preserve"> 'Open data is data that can be freely used, reused and redistributed by anyone - subject only, at most, to the requirement to attribute and share-alike.' as defined by Open Definition.</w:t>
      </w:r>
    </w:p>
    <w:p w:rsidR="00000000" w:rsidDel="00000000" w:rsidP="00000000" w:rsidRDefault="00000000" w:rsidRPr="00000000" w14:paraId="0000000D">
      <w:pPr>
        <w:pageBreakBefore w:val="0"/>
        <w:spacing w:after="240" w:before="240" w:lineRule="auto"/>
        <w:rPr>
          <w:color w:val="343a40"/>
          <w:sz w:val="23"/>
          <w:szCs w:val="23"/>
        </w:rPr>
      </w:pPr>
      <w:r w:rsidDel="00000000" w:rsidR="00000000" w:rsidRPr="00000000">
        <w:rPr>
          <w:color w:val="343a40"/>
          <w:sz w:val="23"/>
          <w:szCs w:val="23"/>
          <w:rtl w:val="0"/>
        </w:rPr>
        <w:t xml:space="preserve">Open data must be </w:t>
      </w:r>
      <w:r w:rsidDel="00000000" w:rsidR="00000000" w:rsidRPr="00000000">
        <w:rPr>
          <w:b w:val="1"/>
          <w:color w:val="343a40"/>
          <w:sz w:val="23"/>
          <w:szCs w:val="23"/>
          <w:rtl w:val="0"/>
        </w:rPr>
        <w:t xml:space="preserve">available</w:t>
      </w:r>
      <w:r w:rsidDel="00000000" w:rsidR="00000000" w:rsidRPr="00000000">
        <w:rPr>
          <w:color w:val="343a40"/>
          <w:sz w:val="23"/>
          <w:szCs w:val="23"/>
          <w:rtl w:val="0"/>
        </w:rPr>
        <w:t xml:space="preserve"> and </w:t>
      </w:r>
      <w:r w:rsidDel="00000000" w:rsidR="00000000" w:rsidRPr="00000000">
        <w:rPr>
          <w:b w:val="1"/>
          <w:color w:val="343a40"/>
          <w:sz w:val="23"/>
          <w:szCs w:val="23"/>
          <w:rtl w:val="0"/>
        </w:rPr>
        <w:t xml:space="preserve">discoverable</w:t>
      </w:r>
      <w:r w:rsidDel="00000000" w:rsidR="00000000" w:rsidRPr="00000000">
        <w:rPr>
          <w:color w:val="343a40"/>
          <w:sz w:val="23"/>
          <w:szCs w:val="23"/>
          <w:rtl w:val="0"/>
        </w:rPr>
        <w:t xml:space="preserve"> and it should have an </w:t>
      </w:r>
      <w:r w:rsidDel="00000000" w:rsidR="00000000" w:rsidRPr="00000000">
        <w:rPr>
          <w:b w:val="1"/>
          <w:color w:val="343a40"/>
          <w:sz w:val="23"/>
          <w:szCs w:val="23"/>
          <w:rtl w:val="0"/>
        </w:rPr>
        <w:t xml:space="preserve">open license</w:t>
      </w:r>
      <w:r w:rsidDel="00000000" w:rsidR="00000000" w:rsidRPr="00000000">
        <w:rPr>
          <w:color w:val="343a40"/>
          <w:sz w:val="23"/>
          <w:szCs w:val="23"/>
          <w:rtl w:val="0"/>
        </w:rPr>
        <w:t xml:space="preserve"> applied like </w:t>
      </w:r>
      <w:hyperlink r:id="rId12">
        <w:r w:rsidDel="00000000" w:rsidR="00000000" w:rsidRPr="00000000">
          <w:rPr>
            <w:color w:val="1177d1"/>
            <w:sz w:val="23"/>
            <w:szCs w:val="23"/>
            <w:u w:val="single"/>
            <w:rtl w:val="0"/>
          </w:rPr>
          <w:t xml:space="preserve">Open Data Commons Open Database License (ODbL)</w:t>
        </w:r>
      </w:hyperlink>
      <w:r w:rsidDel="00000000" w:rsidR="00000000" w:rsidRPr="00000000">
        <w:rPr>
          <w:color w:val="343a40"/>
          <w:sz w:val="23"/>
          <w:szCs w:val="23"/>
          <w:rtl w:val="0"/>
        </w:rPr>
        <w:t xml:space="preserve">.</w:t>
      </w:r>
    </w:p>
    <w:p w:rsidR="00000000" w:rsidDel="00000000" w:rsidP="00000000" w:rsidRDefault="00000000" w:rsidRPr="00000000" w14:paraId="0000000E">
      <w:pPr>
        <w:pageBreakBefore w:val="0"/>
        <w:spacing w:after="240" w:before="240" w:lineRule="auto"/>
        <w:rPr>
          <w:color w:val="343a40"/>
          <w:sz w:val="23"/>
          <w:szCs w:val="23"/>
        </w:rPr>
      </w:pPr>
      <w:r w:rsidDel="00000000" w:rsidR="00000000" w:rsidRPr="00000000">
        <w:rPr>
          <w:rFonts w:ascii="Droid Sans" w:cs="Droid Sans" w:eastAsia="Droid Sans" w:hAnsi="Droid Sans"/>
          <w:rtl w:val="0"/>
        </w:rPr>
        <w:t xml:space="preserve"> </w:t>
      </w:r>
      <w:r w:rsidDel="00000000" w:rsidR="00000000" w:rsidRPr="00000000">
        <w:rPr>
          <w:color w:val="343a40"/>
          <w:sz w:val="23"/>
          <w:szCs w:val="23"/>
          <w:rtl w:val="0"/>
        </w:rPr>
        <w:t xml:space="preserve">The City of Asheville, Buncombe County and the NC State  have </w:t>
      </w:r>
      <w:r w:rsidDel="00000000" w:rsidR="00000000" w:rsidRPr="00000000">
        <w:rPr>
          <w:b w:val="1"/>
          <w:color w:val="343a40"/>
          <w:sz w:val="23"/>
          <w:szCs w:val="23"/>
          <w:rtl w:val="0"/>
        </w:rPr>
        <w:t xml:space="preserve">OpenData portals</w:t>
      </w:r>
      <w:r w:rsidDel="00000000" w:rsidR="00000000" w:rsidRPr="00000000">
        <w:rPr>
          <w:color w:val="343a40"/>
          <w:sz w:val="23"/>
          <w:szCs w:val="23"/>
          <w:rtl w:val="0"/>
        </w:rPr>
        <w:t xml:space="preserve">.</w:t>
      </w:r>
    </w:p>
    <w:p w:rsidR="00000000" w:rsidDel="00000000" w:rsidP="00000000" w:rsidRDefault="00000000" w:rsidRPr="00000000" w14:paraId="0000000F">
      <w:pPr>
        <w:pageBreakBefore w:val="0"/>
        <w:numPr>
          <w:ilvl w:val="0"/>
          <w:numId w:val="3"/>
        </w:numPr>
        <w:spacing w:after="0" w:afterAutospacing="0" w:before="240" w:lineRule="auto"/>
        <w:ind w:left="720" w:hanging="360"/>
        <w:rPr>
          <w:sz w:val="23"/>
          <w:szCs w:val="23"/>
          <w:u w:val="none"/>
        </w:rPr>
      </w:pPr>
      <w:hyperlink r:id="rId13">
        <w:r w:rsidDel="00000000" w:rsidR="00000000" w:rsidRPr="00000000">
          <w:rPr>
            <w:color w:val="1155cc"/>
            <w:sz w:val="23"/>
            <w:szCs w:val="23"/>
            <w:u w:val="single"/>
            <w:rtl w:val="0"/>
          </w:rPr>
          <w:t xml:space="preserve">https://data.buncombecounty.org/</w:t>
        </w:r>
      </w:hyperlink>
      <w:r w:rsidDel="00000000" w:rsidR="00000000" w:rsidRPr="00000000">
        <w:rPr>
          <w:rtl w:val="0"/>
        </w:rPr>
      </w:r>
    </w:p>
    <w:p w:rsidR="00000000" w:rsidDel="00000000" w:rsidP="00000000" w:rsidRDefault="00000000" w:rsidRPr="00000000" w14:paraId="00000010">
      <w:pPr>
        <w:pageBreakBefore w:val="0"/>
        <w:numPr>
          <w:ilvl w:val="0"/>
          <w:numId w:val="3"/>
        </w:numPr>
        <w:spacing w:after="0" w:afterAutospacing="0" w:before="0" w:beforeAutospacing="0" w:lineRule="auto"/>
        <w:ind w:left="720" w:hanging="360"/>
        <w:rPr>
          <w:sz w:val="23"/>
          <w:szCs w:val="23"/>
          <w:u w:val="none"/>
        </w:rPr>
      </w:pPr>
      <w:hyperlink r:id="rId14">
        <w:r w:rsidDel="00000000" w:rsidR="00000000" w:rsidRPr="00000000">
          <w:rPr>
            <w:color w:val="1155cc"/>
            <w:sz w:val="23"/>
            <w:szCs w:val="23"/>
            <w:u w:val="single"/>
            <w:rtl w:val="0"/>
          </w:rPr>
          <w:t xml:space="preserve">https://data-avl.opendata.arcgis.com/</w:t>
        </w:r>
      </w:hyperlink>
      <w:r w:rsidDel="00000000" w:rsidR="00000000" w:rsidRPr="00000000">
        <w:rPr>
          <w:rtl w:val="0"/>
        </w:rPr>
      </w:r>
    </w:p>
    <w:p w:rsidR="00000000" w:rsidDel="00000000" w:rsidP="00000000" w:rsidRDefault="00000000" w:rsidRPr="00000000" w14:paraId="00000011">
      <w:pPr>
        <w:pageBreakBefore w:val="0"/>
        <w:numPr>
          <w:ilvl w:val="0"/>
          <w:numId w:val="3"/>
        </w:numPr>
        <w:spacing w:after="240" w:before="0" w:beforeAutospacing="0" w:lineRule="auto"/>
        <w:ind w:left="720" w:hanging="360"/>
        <w:rPr>
          <w:color w:val="1155cc"/>
          <w:sz w:val="23"/>
          <w:szCs w:val="23"/>
          <w:u w:val="none"/>
        </w:rPr>
      </w:pPr>
      <w:r w:rsidDel="00000000" w:rsidR="00000000" w:rsidRPr="00000000">
        <w:rPr>
          <w:color w:val="1155cc"/>
          <w:sz w:val="23"/>
          <w:szCs w:val="23"/>
          <w:u w:val="single"/>
          <w:rtl w:val="0"/>
        </w:rPr>
        <w:t xml:space="preserve">https://www.nconemap.gov/</w:t>
      </w:r>
    </w:p>
    <w:p w:rsidR="00000000" w:rsidDel="00000000" w:rsidP="00000000" w:rsidRDefault="00000000" w:rsidRPr="00000000" w14:paraId="00000012">
      <w:pPr>
        <w:pageBreakBefore w:val="0"/>
        <w:spacing w:after="240" w:before="240" w:lineRule="auto"/>
        <w:rPr>
          <w:color w:val="343a40"/>
          <w:sz w:val="23"/>
          <w:szCs w:val="23"/>
        </w:rPr>
      </w:pPr>
      <w:r w:rsidDel="00000000" w:rsidR="00000000" w:rsidRPr="00000000">
        <w:rPr>
          <w:color w:val="343a40"/>
          <w:sz w:val="23"/>
          <w:szCs w:val="23"/>
          <w:rtl w:val="0"/>
        </w:rPr>
        <w:t xml:space="preserve">Explore the OpenData portals listed above.</w:t>
      </w:r>
      <w:r w:rsidDel="00000000" w:rsidR="00000000" w:rsidRPr="00000000">
        <w:rPr>
          <w:rFonts w:ascii="Droid Sans" w:cs="Droid Sans" w:eastAsia="Droid Sans" w:hAnsi="Droid Sans"/>
          <w:rtl w:val="0"/>
        </w:rPr>
        <w:t xml:space="preserve"> </w:t>
      </w:r>
      <w:r w:rsidDel="00000000" w:rsidR="00000000" w:rsidRPr="00000000">
        <w:rPr>
          <w:color w:val="343a40"/>
          <w:sz w:val="23"/>
          <w:szCs w:val="23"/>
          <w:rtl w:val="0"/>
        </w:rPr>
        <w:t xml:space="preserve">Pay particular attention to data sources that may be of interest to you based on the topic you are mapping.</w:t>
      </w:r>
    </w:p>
    <w:p w:rsidR="00000000" w:rsidDel="00000000" w:rsidP="00000000" w:rsidRDefault="00000000" w:rsidRPr="00000000" w14:paraId="00000013">
      <w:pPr>
        <w:pageBreakBefore w:val="0"/>
        <w:numPr>
          <w:ilvl w:val="0"/>
          <w:numId w:val="8"/>
        </w:numPr>
        <w:shd w:fill="ffffff" w:val="clear"/>
        <w:spacing w:after="0" w:afterAutospacing="0" w:before="240" w:line="276" w:lineRule="auto"/>
        <w:ind w:left="720" w:hanging="360"/>
        <w:rPr>
          <w:color w:val="343a40"/>
          <w:sz w:val="23"/>
          <w:szCs w:val="23"/>
          <w:u w:val="none"/>
        </w:rPr>
      </w:pPr>
      <w:r w:rsidDel="00000000" w:rsidR="00000000" w:rsidRPr="00000000">
        <w:rPr>
          <w:color w:val="343a40"/>
          <w:sz w:val="23"/>
          <w:szCs w:val="23"/>
          <w:rtl w:val="0"/>
        </w:rPr>
        <w:t xml:space="preserve">Using a web browser, go to each portal.</w:t>
      </w:r>
    </w:p>
    <w:p w:rsidR="00000000" w:rsidDel="00000000" w:rsidP="00000000" w:rsidRDefault="00000000" w:rsidRPr="00000000" w14:paraId="00000014">
      <w:pPr>
        <w:pageBreakBefore w:val="0"/>
        <w:numPr>
          <w:ilvl w:val="0"/>
          <w:numId w:val="8"/>
        </w:numPr>
        <w:shd w:fill="ffffff" w:val="clear"/>
        <w:spacing w:after="0" w:afterAutospacing="0" w:before="0" w:beforeAutospacing="0" w:line="276" w:lineRule="auto"/>
        <w:ind w:left="720" w:hanging="360"/>
        <w:rPr>
          <w:color w:val="343a40"/>
          <w:sz w:val="23"/>
          <w:szCs w:val="23"/>
          <w:u w:val="none"/>
        </w:rPr>
      </w:pPr>
      <w:r w:rsidDel="00000000" w:rsidR="00000000" w:rsidRPr="00000000">
        <w:rPr>
          <w:color w:val="343a40"/>
          <w:sz w:val="23"/>
          <w:szCs w:val="23"/>
          <w:rtl w:val="0"/>
        </w:rPr>
        <w:t xml:space="preserve">Notice, you can </w:t>
      </w:r>
      <w:r w:rsidDel="00000000" w:rsidR="00000000" w:rsidRPr="00000000">
        <w:rPr>
          <w:b w:val="1"/>
          <w:color w:val="343a40"/>
          <w:sz w:val="23"/>
          <w:szCs w:val="23"/>
          <w:rtl w:val="0"/>
        </w:rPr>
        <w:t xml:space="preserve">Search Open Data</w:t>
      </w:r>
      <w:r w:rsidDel="00000000" w:rsidR="00000000" w:rsidRPr="00000000">
        <w:rPr>
          <w:color w:val="343a40"/>
          <w:sz w:val="23"/>
          <w:szCs w:val="23"/>
          <w:rtl w:val="0"/>
        </w:rPr>
        <w:t xml:space="preserve"> based on keywords.</w:t>
      </w:r>
    </w:p>
    <w:p w:rsidR="00000000" w:rsidDel="00000000" w:rsidP="00000000" w:rsidRDefault="00000000" w:rsidRPr="00000000" w14:paraId="00000015">
      <w:pPr>
        <w:pageBreakBefore w:val="0"/>
        <w:numPr>
          <w:ilvl w:val="0"/>
          <w:numId w:val="8"/>
        </w:numPr>
        <w:shd w:fill="ffffff" w:val="clear"/>
        <w:spacing w:after="0" w:afterAutospacing="0" w:before="0" w:beforeAutospacing="0" w:line="276" w:lineRule="auto"/>
        <w:ind w:left="720" w:hanging="360"/>
        <w:rPr>
          <w:color w:val="343a40"/>
          <w:sz w:val="23"/>
          <w:szCs w:val="23"/>
          <w:u w:val="none"/>
        </w:rPr>
      </w:pPr>
      <w:r w:rsidDel="00000000" w:rsidR="00000000" w:rsidRPr="00000000">
        <w:rPr>
          <w:color w:val="343a40"/>
          <w:sz w:val="23"/>
          <w:szCs w:val="23"/>
          <w:rtl w:val="0"/>
        </w:rPr>
        <w:t xml:space="preserve">Scroll down and examine the </w:t>
      </w:r>
      <w:r w:rsidDel="00000000" w:rsidR="00000000" w:rsidRPr="00000000">
        <w:rPr>
          <w:b w:val="1"/>
          <w:color w:val="343a40"/>
          <w:sz w:val="23"/>
          <w:szCs w:val="23"/>
          <w:rtl w:val="0"/>
        </w:rPr>
        <w:t xml:space="preserve">Open Data Categories</w:t>
      </w:r>
      <w:r w:rsidDel="00000000" w:rsidR="00000000" w:rsidRPr="00000000">
        <w:rPr>
          <w:color w:val="343a40"/>
          <w:sz w:val="23"/>
          <w:szCs w:val="23"/>
          <w:rtl w:val="0"/>
        </w:rPr>
        <w:t xml:space="preserve">. </w:t>
      </w:r>
    </w:p>
    <w:p w:rsidR="00000000" w:rsidDel="00000000" w:rsidP="00000000" w:rsidRDefault="00000000" w:rsidRPr="00000000" w14:paraId="00000016">
      <w:pPr>
        <w:pageBreakBefore w:val="0"/>
        <w:numPr>
          <w:ilvl w:val="1"/>
          <w:numId w:val="8"/>
        </w:numPr>
        <w:shd w:fill="ffffff" w:val="clear"/>
        <w:spacing w:after="0" w:afterAutospacing="0" w:before="0" w:beforeAutospacing="0" w:line="276" w:lineRule="auto"/>
        <w:ind w:left="1440" w:hanging="360"/>
        <w:rPr>
          <w:color w:val="343a40"/>
          <w:sz w:val="23"/>
          <w:szCs w:val="23"/>
          <w:u w:val="none"/>
        </w:rPr>
      </w:pPr>
      <w:r w:rsidDel="00000000" w:rsidR="00000000" w:rsidRPr="00000000">
        <w:rPr>
          <w:color w:val="343a40"/>
          <w:sz w:val="23"/>
          <w:szCs w:val="23"/>
          <w:rtl w:val="0"/>
        </w:rPr>
        <w:t xml:space="preserve">Click on and explore 3 or 4 categories of data. Notice some of the data are not GIS layers but other types of open data. </w:t>
      </w:r>
    </w:p>
    <w:p w:rsidR="00000000" w:rsidDel="00000000" w:rsidP="00000000" w:rsidRDefault="00000000" w:rsidRPr="00000000" w14:paraId="00000017">
      <w:pPr>
        <w:pageBreakBefore w:val="0"/>
        <w:numPr>
          <w:ilvl w:val="0"/>
          <w:numId w:val="8"/>
        </w:numPr>
        <w:shd w:fill="ffffff" w:val="clear"/>
        <w:spacing w:after="0" w:afterAutospacing="0" w:before="0" w:beforeAutospacing="0" w:line="276" w:lineRule="auto"/>
        <w:ind w:left="720" w:hanging="360"/>
        <w:rPr>
          <w:color w:val="343a40"/>
          <w:sz w:val="23"/>
          <w:szCs w:val="23"/>
          <w:u w:val="none"/>
        </w:rPr>
      </w:pPr>
      <w:r w:rsidDel="00000000" w:rsidR="00000000" w:rsidRPr="00000000">
        <w:rPr>
          <w:color w:val="343a40"/>
          <w:sz w:val="23"/>
          <w:szCs w:val="23"/>
          <w:rtl w:val="0"/>
        </w:rPr>
        <w:t xml:space="preserve">Open and explore several of the datasets by clicking each dataset name. For each dataset make sure to examine the following</w:t>
      </w:r>
    </w:p>
    <w:p w:rsidR="00000000" w:rsidDel="00000000" w:rsidP="00000000" w:rsidRDefault="00000000" w:rsidRPr="00000000" w14:paraId="00000018">
      <w:pPr>
        <w:pageBreakBefore w:val="0"/>
        <w:numPr>
          <w:ilvl w:val="1"/>
          <w:numId w:val="8"/>
        </w:numPr>
        <w:shd w:fill="ffffff" w:val="clear"/>
        <w:spacing w:after="0" w:afterAutospacing="0" w:before="0" w:beforeAutospacing="0" w:line="276" w:lineRule="auto"/>
        <w:ind w:left="1440" w:hanging="360"/>
        <w:rPr>
          <w:b w:val="1"/>
          <w:color w:val="343a40"/>
          <w:sz w:val="23"/>
          <w:szCs w:val="23"/>
          <w:u w:val="none"/>
        </w:rPr>
      </w:pPr>
      <w:r w:rsidDel="00000000" w:rsidR="00000000" w:rsidRPr="00000000">
        <w:rPr>
          <w:b w:val="1"/>
          <w:color w:val="343a40"/>
          <w:sz w:val="23"/>
          <w:szCs w:val="23"/>
          <w:rtl w:val="0"/>
        </w:rPr>
        <w:t xml:space="preserve">View Full Details: </w:t>
      </w:r>
      <w:r w:rsidDel="00000000" w:rsidR="00000000" w:rsidRPr="00000000">
        <w:rPr>
          <w:color w:val="343a40"/>
          <w:sz w:val="23"/>
          <w:szCs w:val="23"/>
          <w:rtl w:val="0"/>
        </w:rPr>
        <w:t xml:space="preserve">Choose View Full Details to see detailed information about the dataset included last date updated, attributes, number of records in the attribute table, licensing information and more.</w:t>
      </w:r>
    </w:p>
    <w:p w:rsidR="00000000" w:rsidDel="00000000" w:rsidP="00000000" w:rsidRDefault="00000000" w:rsidRPr="00000000" w14:paraId="00000019">
      <w:pPr>
        <w:pageBreakBefore w:val="0"/>
        <w:numPr>
          <w:ilvl w:val="1"/>
          <w:numId w:val="8"/>
        </w:numPr>
        <w:shd w:fill="ffffff" w:val="clear"/>
        <w:spacing w:after="0" w:afterAutospacing="0" w:before="0" w:beforeAutospacing="0" w:line="276" w:lineRule="auto"/>
        <w:ind w:left="1440" w:hanging="360"/>
        <w:rPr>
          <w:b w:val="1"/>
          <w:color w:val="343a40"/>
          <w:sz w:val="23"/>
          <w:szCs w:val="23"/>
          <w:u w:val="none"/>
        </w:rPr>
      </w:pPr>
      <w:r w:rsidDel="00000000" w:rsidR="00000000" w:rsidRPr="00000000">
        <w:rPr>
          <w:b w:val="1"/>
          <w:color w:val="343a40"/>
          <w:sz w:val="23"/>
          <w:szCs w:val="23"/>
          <w:rtl w:val="0"/>
        </w:rPr>
        <w:t xml:space="preserve">The map: </w:t>
      </w:r>
      <w:r w:rsidDel="00000000" w:rsidR="00000000" w:rsidRPr="00000000">
        <w:rPr>
          <w:color w:val="343a40"/>
          <w:sz w:val="23"/>
          <w:szCs w:val="23"/>
          <w:rtl w:val="0"/>
        </w:rPr>
        <w:t xml:space="preserve">Click View Map to go back to the map. </w:t>
      </w:r>
      <w:r w:rsidDel="00000000" w:rsidR="00000000" w:rsidRPr="00000000">
        <w:rPr>
          <w:color w:val="343a40"/>
          <w:sz w:val="23"/>
          <w:szCs w:val="23"/>
          <w:rtl w:val="0"/>
        </w:rPr>
        <w:t xml:space="preserve">Zoom and pan the map to visualize the geographic data. </w:t>
      </w:r>
    </w:p>
    <w:p w:rsidR="00000000" w:rsidDel="00000000" w:rsidP="00000000" w:rsidRDefault="00000000" w:rsidRPr="00000000" w14:paraId="0000001A">
      <w:pPr>
        <w:pageBreakBefore w:val="0"/>
        <w:numPr>
          <w:ilvl w:val="1"/>
          <w:numId w:val="8"/>
        </w:numPr>
        <w:shd w:fill="ffffff" w:val="clear"/>
        <w:spacing w:after="0" w:afterAutospacing="0" w:before="0" w:beforeAutospacing="0" w:line="276" w:lineRule="auto"/>
        <w:ind w:left="1440" w:hanging="360"/>
        <w:rPr>
          <w:b w:val="1"/>
          <w:color w:val="343a40"/>
          <w:sz w:val="23"/>
          <w:szCs w:val="23"/>
        </w:rPr>
      </w:pPr>
      <w:r w:rsidDel="00000000" w:rsidR="00000000" w:rsidRPr="00000000">
        <w:rPr>
          <w:b w:val="1"/>
          <w:color w:val="343a40"/>
          <w:sz w:val="23"/>
          <w:szCs w:val="23"/>
          <w:rtl w:val="0"/>
        </w:rPr>
        <w:t xml:space="preserve">Filter Data:</w:t>
      </w:r>
      <w:r w:rsidDel="00000000" w:rsidR="00000000" w:rsidRPr="00000000">
        <w:rPr>
          <w:color w:val="343a40"/>
          <w:sz w:val="23"/>
          <w:szCs w:val="23"/>
          <w:rtl w:val="0"/>
        </w:rPr>
        <w:t xml:space="preserve"> Filter the features shown by attribute value.</w:t>
      </w:r>
    </w:p>
    <w:p w:rsidR="00000000" w:rsidDel="00000000" w:rsidP="00000000" w:rsidRDefault="00000000" w:rsidRPr="00000000" w14:paraId="0000001B">
      <w:pPr>
        <w:pageBreakBefore w:val="0"/>
        <w:numPr>
          <w:ilvl w:val="1"/>
          <w:numId w:val="8"/>
        </w:numPr>
        <w:shd w:fill="ffffff" w:val="clear"/>
        <w:spacing w:after="0" w:afterAutospacing="0" w:before="0" w:beforeAutospacing="0" w:line="276" w:lineRule="auto"/>
        <w:ind w:left="1440" w:hanging="360"/>
        <w:rPr>
          <w:b w:val="1"/>
          <w:color w:val="343a40"/>
          <w:sz w:val="23"/>
          <w:szCs w:val="23"/>
        </w:rPr>
      </w:pPr>
      <w:r w:rsidDel="00000000" w:rsidR="00000000" w:rsidRPr="00000000">
        <w:rPr>
          <w:b w:val="1"/>
          <w:color w:val="343a40"/>
          <w:sz w:val="23"/>
          <w:szCs w:val="23"/>
          <w:rtl w:val="0"/>
        </w:rPr>
        <w:t xml:space="preserve">View Table: </w:t>
      </w:r>
      <w:r w:rsidDel="00000000" w:rsidR="00000000" w:rsidRPr="00000000">
        <w:rPr>
          <w:color w:val="343a40"/>
          <w:sz w:val="23"/>
          <w:szCs w:val="23"/>
          <w:rtl w:val="0"/>
        </w:rPr>
        <w:t xml:space="preserve">Examine the attribute fields and values.</w:t>
      </w:r>
      <w:r w:rsidDel="00000000" w:rsidR="00000000" w:rsidRPr="00000000">
        <w:rPr>
          <w:rtl w:val="0"/>
        </w:rPr>
      </w:r>
    </w:p>
    <w:p w:rsidR="00000000" w:rsidDel="00000000" w:rsidP="00000000" w:rsidRDefault="00000000" w:rsidRPr="00000000" w14:paraId="0000001C">
      <w:pPr>
        <w:pageBreakBefore w:val="0"/>
        <w:numPr>
          <w:ilvl w:val="1"/>
          <w:numId w:val="8"/>
        </w:numPr>
        <w:shd w:fill="ffffff" w:val="clear"/>
        <w:spacing w:after="0" w:afterAutospacing="0" w:before="0" w:beforeAutospacing="0" w:line="276" w:lineRule="auto"/>
        <w:ind w:left="1440" w:hanging="360"/>
        <w:rPr>
          <w:b w:val="1"/>
          <w:color w:val="343a40"/>
          <w:sz w:val="23"/>
          <w:szCs w:val="23"/>
          <w:u w:val="none"/>
        </w:rPr>
      </w:pPr>
      <w:r w:rsidDel="00000000" w:rsidR="00000000" w:rsidRPr="00000000">
        <w:rPr>
          <w:b w:val="1"/>
          <w:color w:val="343a40"/>
          <w:sz w:val="23"/>
          <w:szCs w:val="23"/>
          <w:rtl w:val="0"/>
        </w:rPr>
        <w:t xml:space="preserve">Download:</w:t>
      </w:r>
      <w:r w:rsidDel="00000000" w:rsidR="00000000" w:rsidRPr="00000000">
        <w:rPr>
          <w:color w:val="343a40"/>
          <w:sz w:val="23"/>
          <w:szCs w:val="23"/>
          <w:rtl w:val="0"/>
        </w:rPr>
        <w:t xml:space="preserve"> The datasets may be downloaded in varying formats. We’ll use desktop software later in the semester where downloading the data would be useful. No need to download the data now.</w:t>
      </w:r>
    </w:p>
    <w:p w:rsidR="00000000" w:rsidDel="00000000" w:rsidP="00000000" w:rsidRDefault="00000000" w:rsidRPr="00000000" w14:paraId="0000001D">
      <w:pPr>
        <w:pageBreakBefore w:val="0"/>
        <w:numPr>
          <w:ilvl w:val="1"/>
          <w:numId w:val="8"/>
        </w:numPr>
        <w:shd w:fill="ffffff" w:val="clear"/>
        <w:spacing w:after="0" w:afterAutospacing="0" w:before="0" w:beforeAutospacing="0" w:line="276" w:lineRule="auto"/>
        <w:ind w:left="1440" w:hanging="360"/>
        <w:rPr>
          <w:b w:val="1"/>
          <w:color w:val="343a40"/>
          <w:sz w:val="23"/>
          <w:szCs w:val="23"/>
          <w:u w:val="none"/>
        </w:rPr>
      </w:pPr>
      <w:r w:rsidDel="00000000" w:rsidR="00000000" w:rsidRPr="00000000">
        <w:rPr>
          <w:color w:val="343a40"/>
          <w:sz w:val="23"/>
          <w:szCs w:val="23"/>
          <w:rtl w:val="0"/>
        </w:rPr>
        <w:t xml:space="preserve">On the bottom left, choose I want to use this &gt; Click on the </w:t>
      </w:r>
      <w:r w:rsidDel="00000000" w:rsidR="00000000" w:rsidRPr="00000000">
        <w:rPr>
          <w:b w:val="1"/>
          <w:color w:val="343a40"/>
          <w:sz w:val="23"/>
          <w:szCs w:val="23"/>
          <w:rtl w:val="0"/>
        </w:rPr>
        <w:t xml:space="preserve">Create Map</w:t>
      </w:r>
      <w:r w:rsidDel="00000000" w:rsidR="00000000" w:rsidRPr="00000000">
        <w:rPr>
          <w:color w:val="343a40"/>
          <w:sz w:val="23"/>
          <w:szCs w:val="23"/>
          <w:rtl w:val="0"/>
        </w:rPr>
        <w:t xml:space="preserve">. You will notice that the data is automatically added to a new ArcGIS Online web map. You’ll be required to login to your ArcGIS Account. </w:t>
      </w:r>
    </w:p>
    <w:p w:rsidR="00000000" w:rsidDel="00000000" w:rsidP="00000000" w:rsidRDefault="00000000" w:rsidRPr="00000000" w14:paraId="0000001E">
      <w:pPr>
        <w:pageBreakBefore w:val="0"/>
        <w:numPr>
          <w:ilvl w:val="1"/>
          <w:numId w:val="8"/>
        </w:numPr>
        <w:shd w:fill="ffffff" w:val="clear"/>
        <w:spacing w:after="0" w:afterAutospacing="0" w:before="0" w:beforeAutospacing="0" w:line="276" w:lineRule="auto"/>
        <w:ind w:left="1440" w:hanging="360"/>
        <w:rPr>
          <w:color w:val="343a40"/>
          <w:sz w:val="23"/>
          <w:szCs w:val="23"/>
          <w:u w:val="none"/>
        </w:rPr>
      </w:pPr>
      <w:r w:rsidDel="00000000" w:rsidR="00000000" w:rsidRPr="00000000">
        <w:rPr>
          <w:color w:val="343a40"/>
          <w:sz w:val="23"/>
          <w:szCs w:val="23"/>
          <w:rtl w:val="0"/>
        </w:rPr>
        <w:t xml:space="preserve">Do not save the map. You may notice, this map viewer looks different from what you have seen so far this semester. The portals direct you to the </w:t>
      </w:r>
      <w:r w:rsidDel="00000000" w:rsidR="00000000" w:rsidRPr="00000000">
        <w:rPr>
          <w:i w:val="1"/>
          <w:color w:val="343a40"/>
          <w:sz w:val="23"/>
          <w:szCs w:val="23"/>
          <w:rtl w:val="0"/>
        </w:rPr>
        <w:t xml:space="preserve">new</w:t>
      </w:r>
      <w:r w:rsidDel="00000000" w:rsidR="00000000" w:rsidRPr="00000000">
        <w:rPr>
          <w:color w:val="343a40"/>
          <w:sz w:val="23"/>
          <w:szCs w:val="23"/>
          <w:rtl w:val="0"/>
        </w:rPr>
        <w:t xml:space="preserve"> map viewer in ArcGIS Online that we have not seen in this class. </w:t>
      </w:r>
    </w:p>
    <w:p w:rsidR="00000000" w:rsidDel="00000000" w:rsidP="00000000" w:rsidRDefault="00000000" w:rsidRPr="00000000" w14:paraId="0000001F">
      <w:pPr>
        <w:pageBreakBefore w:val="0"/>
        <w:numPr>
          <w:ilvl w:val="1"/>
          <w:numId w:val="8"/>
        </w:numPr>
        <w:shd w:fill="ffffff" w:val="clear"/>
        <w:spacing w:after="240" w:before="0" w:beforeAutospacing="0" w:line="276" w:lineRule="auto"/>
        <w:ind w:left="1440" w:hanging="360"/>
        <w:rPr>
          <w:color w:val="343a40"/>
          <w:sz w:val="23"/>
          <w:szCs w:val="23"/>
          <w:u w:val="none"/>
        </w:rPr>
      </w:pPr>
      <w:r w:rsidDel="00000000" w:rsidR="00000000" w:rsidRPr="00000000">
        <w:rPr>
          <w:color w:val="343a40"/>
          <w:sz w:val="23"/>
          <w:szCs w:val="23"/>
          <w:rtl w:val="0"/>
        </w:rPr>
        <w:t xml:space="preserve">Close the map and browser before moving on.</w:t>
      </w:r>
    </w:p>
    <w:p w:rsidR="00000000" w:rsidDel="00000000" w:rsidP="00000000" w:rsidRDefault="00000000" w:rsidRPr="00000000" w14:paraId="00000020">
      <w:pPr>
        <w:pStyle w:val="Heading1"/>
        <w:keepNext w:val="0"/>
        <w:keepLines w:val="0"/>
        <w:pageBreakBefore w:val="0"/>
        <w:spacing w:before="480" w:lineRule="auto"/>
        <w:rPr>
          <w:color w:val="1c4587"/>
          <w:sz w:val="28"/>
          <w:szCs w:val="28"/>
        </w:rPr>
      </w:pPr>
      <w:bookmarkStart w:colFirst="0" w:colLast="0" w:name="_rzbsopwjvbpw" w:id="2"/>
      <w:bookmarkEnd w:id="2"/>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keepNext w:val="0"/>
        <w:keepLines w:val="0"/>
        <w:pageBreakBefore w:val="0"/>
        <w:spacing w:before="480" w:lineRule="auto"/>
        <w:rPr>
          <w:color w:val="1c4587"/>
          <w:sz w:val="32"/>
          <w:szCs w:val="32"/>
        </w:rPr>
      </w:pPr>
      <w:bookmarkStart w:colFirst="0" w:colLast="0" w:name="_tp9vxmwu2s4a" w:id="3"/>
      <w:bookmarkEnd w:id="3"/>
      <w:r w:rsidDel="00000000" w:rsidR="00000000" w:rsidRPr="00000000">
        <w:rPr>
          <w:color w:val="1c4587"/>
          <w:sz w:val="32"/>
          <w:szCs w:val="32"/>
          <w:rtl w:val="0"/>
        </w:rPr>
        <w:t xml:space="preserve">Complete the Following</w:t>
      </w:r>
      <w:r w:rsidDel="00000000" w:rsidR="00000000" w:rsidRPr="00000000">
        <w:rPr>
          <w:rtl w:val="0"/>
        </w:rPr>
      </w:r>
    </w:p>
    <w:p w:rsidR="00000000" w:rsidDel="00000000" w:rsidP="00000000" w:rsidRDefault="00000000" w:rsidRPr="00000000" w14:paraId="00000023">
      <w:pPr>
        <w:pStyle w:val="Heading4"/>
        <w:keepNext w:val="0"/>
        <w:keepLines w:val="0"/>
        <w:pageBreakBefore w:val="0"/>
        <w:spacing w:before="480" w:lineRule="auto"/>
        <w:rPr>
          <w:color w:val="4a86e8"/>
        </w:rPr>
      </w:pPr>
      <w:bookmarkStart w:colFirst="0" w:colLast="0" w:name="_inn2keriwoa" w:id="4"/>
      <w:bookmarkEnd w:id="4"/>
      <w:r w:rsidDel="00000000" w:rsidR="00000000" w:rsidRPr="00000000">
        <w:rPr>
          <w:color w:val="4a86e8"/>
          <w:rtl w:val="0"/>
        </w:rPr>
        <w:t xml:space="preserve">ArcGIS Online Project Organization</w:t>
      </w:r>
    </w:p>
    <w:p w:rsidR="00000000" w:rsidDel="00000000" w:rsidP="00000000" w:rsidRDefault="00000000" w:rsidRPr="00000000" w14:paraId="00000024">
      <w:pPr>
        <w:pageBreakBefore w:val="0"/>
        <w:numPr>
          <w:ilvl w:val="0"/>
          <w:numId w:val="2"/>
        </w:numPr>
        <w:ind w:left="720" w:hanging="360"/>
        <w:rPr>
          <w:color w:val="343a40"/>
          <w:sz w:val="23"/>
          <w:szCs w:val="23"/>
          <w:u w:val="none"/>
        </w:rPr>
      </w:pPr>
      <w:r w:rsidDel="00000000" w:rsidR="00000000" w:rsidRPr="00000000">
        <w:rPr>
          <w:color w:val="343a40"/>
          <w:sz w:val="23"/>
          <w:szCs w:val="23"/>
          <w:rtl w:val="0"/>
        </w:rPr>
        <w:t xml:space="preserve">In ArcGIS Online, create a folder for this assignment. Name the folder something descriptive based on the project topic you chose.</w:t>
      </w:r>
      <w:r w:rsidDel="00000000" w:rsidR="00000000" w:rsidRPr="00000000">
        <w:rPr>
          <w:rtl w:val="0"/>
        </w:rPr>
      </w:r>
    </w:p>
    <w:p w:rsidR="00000000" w:rsidDel="00000000" w:rsidP="00000000" w:rsidRDefault="00000000" w:rsidRPr="00000000" w14:paraId="00000025">
      <w:pPr>
        <w:pStyle w:val="Heading4"/>
        <w:keepNext w:val="0"/>
        <w:keepLines w:val="0"/>
        <w:pageBreakBefore w:val="0"/>
        <w:spacing w:before="480" w:lineRule="auto"/>
        <w:rPr>
          <w:color w:val="4a86e8"/>
        </w:rPr>
      </w:pPr>
      <w:bookmarkStart w:colFirst="0" w:colLast="0" w:name="_9fu1y9ayq0sh" w:id="5"/>
      <w:bookmarkEnd w:id="5"/>
      <w:r w:rsidDel="00000000" w:rsidR="00000000" w:rsidRPr="00000000">
        <w:rPr>
          <w:color w:val="4a86e8"/>
          <w:rtl w:val="0"/>
        </w:rPr>
        <w:t xml:space="preserve">Create a web map</w:t>
      </w:r>
    </w:p>
    <w:p w:rsidR="00000000" w:rsidDel="00000000" w:rsidP="00000000" w:rsidRDefault="00000000" w:rsidRPr="00000000" w14:paraId="00000026">
      <w:pPr>
        <w:rPr/>
      </w:pPr>
      <w:r w:rsidDel="00000000" w:rsidR="00000000" w:rsidRPr="00000000">
        <w:rPr>
          <w:color w:val="343a40"/>
          <w:sz w:val="23"/>
          <w:szCs w:val="23"/>
          <w:rtl w:val="0"/>
        </w:rPr>
        <w:t xml:space="preserve">Review the </w:t>
      </w:r>
      <w:hyperlink r:id="rId15">
        <w:r w:rsidDel="00000000" w:rsidR="00000000" w:rsidRPr="00000000">
          <w:rPr>
            <w:color w:val="1155cc"/>
            <w:sz w:val="23"/>
            <w:szCs w:val="23"/>
            <w:u w:val="single"/>
            <w:rtl w:val="0"/>
          </w:rPr>
          <w:t xml:space="preserve">Create a map</w:t>
        </w:r>
      </w:hyperlink>
      <w:r w:rsidDel="00000000" w:rsidR="00000000" w:rsidRPr="00000000">
        <w:rPr>
          <w:color w:val="343a40"/>
          <w:sz w:val="23"/>
          <w:szCs w:val="23"/>
          <w:rtl w:val="0"/>
        </w:rPr>
        <w:t xml:space="preserve"> exercise if needed.</w:t>
      </w:r>
      <w:r w:rsidDel="00000000" w:rsidR="00000000" w:rsidRPr="00000000">
        <w:rPr>
          <w:rtl w:val="0"/>
        </w:rPr>
      </w:r>
    </w:p>
    <w:p w:rsidR="00000000" w:rsidDel="00000000" w:rsidP="00000000" w:rsidRDefault="00000000" w:rsidRPr="00000000" w14:paraId="00000027">
      <w:pPr>
        <w:pageBreakBefore w:val="0"/>
        <w:numPr>
          <w:ilvl w:val="0"/>
          <w:numId w:val="1"/>
        </w:numPr>
        <w:spacing w:after="0" w:afterAutospacing="0" w:before="240" w:lineRule="auto"/>
        <w:ind w:left="720" w:hanging="360"/>
        <w:rPr>
          <w:rFonts w:ascii="Droid Sans" w:cs="Droid Sans" w:eastAsia="Droid Sans" w:hAnsi="Droid Sans"/>
          <w:u w:val="none"/>
        </w:rPr>
      </w:pPr>
      <w:r w:rsidDel="00000000" w:rsidR="00000000" w:rsidRPr="00000000">
        <w:rPr>
          <w:color w:val="343a40"/>
          <w:sz w:val="23"/>
          <w:szCs w:val="23"/>
          <w:rtl w:val="0"/>
        </w:rPr>
        <w:t xml:space="preserve">Create a new</w:t>
      </w:r>
      <w:r w:rsidDel="00000000" w:rsidR="00000000" w:rsidRPr="00000000">
        <w:rPr>
          <w:b w:val="1"/>
          <w:color w:val="343a40"/>
          <w:sz w:val="23"/>
          <w:szCs w:val="23"/>
          <w:rtl w:val="0"/>
        </w:rPr>
        <w:t xml:space="preserve"> Web Map</w:t>
      </w:r>
      <w:r w:rsidDel="00000000" w:rsidR="00000000" w:rsidRPr="00000000">
        <w:rPr>
          <w:color w:val="343a40"/>
          <w:sz w:val="23"/>
          <w:szCs w:val="23"/>
          <w:rtl w:val="0"/>
        </w:rPr>
        <w:t xml:space="preserve">.</w:t>
      </w:r>
      <w:r w:rsidDel="00000000" w:rsidR="00000000" w:rsidRPr="00000000">
        <w:rPr>
          <w:rtl w:val="0"/>
        </w:rPr>
      </w:r>
    </w:p>
    <w:p w:rsidR="00000000" w:rsidDel="00000000" w:rsidP="00000000" w:rsidRDefault="00000000" w:rsidRPr="00000000" w14:paraId="00000028">
      <w:pPr>
        <w:pageBreakBefore w:val="0"/>
        <w:numPr>
          <w:ilvl w:val="0"/>
          <w:numId w:val="1"/>
        </w:numPr>
        <w:spacing w:after="0" w:afterAutospacing="0" w:before="0" w:beforeAutospacing="0" w:lineRule="auto"/>
        <w:ind w:left="720" w:hanging="360"/>
        <w:rPr>
          <w:rFonts w:ascii="Droid Sans" w:cs="Droid Sans" w:eastAsia="Droid Sans" w:hAnsi="Droid Sans"/>
          <w:u w:val="none"/>
        </w:rPr>
      </w:pPr>
      <w:r w:rsidDel="00000000" w:rsidR="00000000" w:rsidRPr="00000000">
        <w:rPr>
          <w:color w:val="343a40"/>
          <w:sz w:val="23"/>
          <w:szCs w:val="23"/>
          <w:rtl w:val="0"/>
        </w:rPr>
        <w:t xml:space="preserve">You will be creating a web map of Buncombe County or the surrounding Asheville area. Choose a topic or theme for your map. Add at least three layers to your map. </w:t>
      </w:r>
    </w:p>
    <w:p w:rsidR="00000000" w:rsidDel="00000000" w:rsidP="00000000" w:rsidRDefault="00000000" w:rsidRPr="00000000" w14:paraId="00000029">
      <w:pPr>
        <w:pageBreakBefore w:val="0"/>
        <w:numPr>
          <w:ilvl w:val="1"/>
          <w:numId w:val="1"/>
        </w:numPr>
        <w:spacing w:after="0" w:afterAutospacing="0" w:before="0" w:beforeAutospacing="0" w:lineRule="auto"/>
        <w:ind w:left="1440" w:hanging="360"/>
        <w:rPr>
          <w:rFonts w:ascii="Droid Sans" w:cs="Droid Sans" w:eastAsia="Droid Sans" w:hAnsi="Droid Sans"/>
          <w:u w:val="none"/>
        </w:rPr>
      </w:pPr>
      <w:r w:rsidDel="00000000" w:rsidR="00000000" w:rsidRPr="00000000">
        <w:rPr>
          <w:color w:val="343a40"/>
          <w:sz w:val="23"/>
          <w:szCs w:val="23"/>
          <w:rtl w:val="0"/>
        </w:rPr>
        <w:t xml:space="preserve">You can add data either directly through the OpenData portals or search for data through ArcGIS online.</w:t>
      </w:r>
    </w:p>
    <w:p w:rsidR="00000000" w:rsidDel="00000000" w:rsidP="00000000" w:rsidRDefault="00000000" w:rsidRPr="00000000" w14:paraId="0000002A">
      <w:pPr>
        <w:pageBreakBefore w:val="0"/>
        <w:numPr>
          <w:ilvl w:val="1"/>
          <w:numId w:val="1"/>
        </w:numPr>
        <w:spacing w:after="0" w:afterAutospacing="0" w:before="0" w:beforeAutospacing="0" w:lineRule="auto"/>
        <w:ind w:left="1440" w:hanging="360"/>
        <w:rPr>
          <w:color w:val="343a40"/>
          <w:sz w:val="23"/>
          <w:szCs w:val="23"/>
          <w:u w:val="none"/>
        </w:rPr>
      </w:pPr>
      <w:r w:rsidDel="00000000" w:rsidR="00000000" w:rsidRPr="00000000">
        <w:rPr>
          <w:color w:val="343a40"/>
          <w:sz w:val="23"/>
          <w:szCs w:val="23"/>
          <w:rtl w:val="0"/>
        </w:rPr>
        <w:t xml:space="preserve">Search ArcGIS Online using </w:t>
      </w:r>
      <w:r w:rsidDel="00000000" w:rsidR="00000000" w:rsidRPr="00000000">
        <w:rPr>
          <w:b w:val="1"/>
          <w:color w:val="343a40"/>
          <w:sz w:val="23"/>
          <w:szCs w:val="23"/>
          <w:rtl w:val="0"/>
        </w:rPr>
        <w:t xml:space="preserve">owner: cmcnamara_avl</w:t>
      </w:r>
      <w:r w:rsidDel="00000000" w:rsidR="00000000" w:rsidRPr="00000000">
        <w:rPr>
          <w:color w:val="343a40"/>
          <w:sz w:val="23"/>
          <w:szCs w:val="23"/>
          <w:rtl w:val="0"/>
        </w:rPr>
        <w:t xml:space="preserve"> or </w:t>
      </w:r>
      <w:r w:rsidDel="00000000" w:rsidR="00000000" w:rsidRPr="00000000">
        <w:rPr>
          <w:b w:val="1"/>
          <w:color w:val="343a40"/>
          <w:sz w:val="23"/>
          <w:szCs w:val="23"/>
          <w:rtl w:val="0"/>
        </w:rPr>
        <w:t xml:space="preserve">owner: GISAdminBC</w:t>
      </w:r>
      <w:r w:rsidDel="00000000" w:rsidR="00000000" w:rsidRPr="00000000">
        <w:rPr>
          <w:color w:val="343a40"/>
          <w:sz w:val="23"/>
          <w:szCs w:val="23"/>
          <w:rtl w:val="0"/>
        </w:rPr>
        <w:t xml:space="preserve"> to find data from the GIS departments of Buncombe County and the City of Asheville.</w:t>
      </w:r>
    </w:p>
    <w:p w:rsidR="00000000" w:rsidDel="00000000" w:rsidP="00000000" w:rsidRDefault="00000000" w:rsidRPr="00000000" w14:paraId="0000002B">
      <w:pPr>
        <w:pageBreakBefore w:val="0"/>
        <w:numPr>
          <w:ilvl w:val="1"/>
          <w:numId w:val="1"/>
        </w:numPr>
        <w:spacing w:after="0" w:afterAutospacing="0" w:before="0" w:beforeAutospacing="0" w:lineRule="auto"/>
        <w:ind w:left="1440" w:hanging="360"/>
        <w:rPr>
          <w:color w:val="343a40"/>
          <w:sz w:val="23"/>
          <w:szCs w:val="23"/>
          <w:u w:val="none"/>
        </w:rPr>
      </w:pPr>
      <w:r w:rsidDel="00000000" w:rsidR="00000000" w:rsidRPr="00000000">
        <w:rPr>
          <w:color w:val="343a40"/>
          <w:sz w:val="23"/>
          <w:szCs w:val="23"/>
          <w:rtl w:val="0"/>
        </w:rPr>
        <w:t xml:space="preserve">You can choose any data. One suggestion is to make a map showing Buncombe County schools (points), Buncombe County School District boundaries (polygons), and one other layer. Streets? Municipal Boundaries? Streams?</w:t>
      </w:r>
    </w:p>
    <w:p w:rsidR="00000000" w:rsidDel="00000000" w:rsidP="00000000" w:rsidRDefault="00000000" w:rsidRPr="00000000" w14:paraId="0000002C">
      <w:pPr>
        <w:pageBreakBefore w:val="0"/>
        <w:numPr>
          <w:ilvl w:val="0"/>
          <w:numId w:val="1"/>
        </w:numPr>
        <w:spacing w:after="0" w:afterAutospacing="0" w:before="0" w:beforeAutospacing="0" w:lineRule="auto"/>
        <w:ind w:left="720" w:hanging="360"/>
        <w:rPr>
          <w:rFonts w:ascii="Droid Sans" w:cs="Droid Sans" w:eastAsia="Droid Sans" w:hAnsi="Droid Sans"/>
          <w:u w:val="none"/>
        </w:rPr>
      </w:pPr>
      <w:r w:rsidDel="00000000" w:rsidR="00000000" w:rsidRPr="00000000">
        <w:rPr>
          <w:b w:val="1"/>
          <w:color w:val="343a40"/>
          <w:sz w:val="23"/>
          <w:szCs w:val="23"/>
          <w:rtl w:val="0"/>
        </w:rPr>
        <w:t xml:space="preserve">Symbolize </w:t>
      </w:r>
      <w:r w:rsidDel="00000000" w:rsidR="00000000" w:rsidRPr="00000000">
        <w:rPr>
          <w:color w:val="343a40"/>
          <w:sz w:val="23"/>
          <w:szCs w:val="23"/>
          <w:rtl w:val="0"/>
        </w:rPr>
        <w:t xml:space="preserve">two</w:t>
      </w:r>
      <w:r w:rsidDel="00000000" w:rsidR="00000000" w:rsidRPr="00000000">
        <w:rPr>
          <w:color w:val="343a40"/>
          <w:sz w:val="23"/>
          <w:szCs w:val="23"/>
          <w:rtl w:val="0"/>
        </w:rPr>
        <w:t xml:space="preserve"> map layers based on attributes. </w:t>
      </w:r>
    </w:p>
    <w:p w:rsidR="00000000" w:rsidDel="00000000" w:rsidP="00000000" w:rsidRDefault="00000000" w:rsidRPr="00000000" w14:paraId="0000002D">
      <w:pPr>
        <w:pageBreakBefore w:val="0"/>
        <w:numPr>
          <w:ilvl w:val="1"/>
          <w:numId w:val="1"/>
        </w:numPr>
        <w:spacing w:after="0" w:afterAutospacing="0" w:before="0" w:beforeAutospacing="0" w:lineRule="auto"/>
        <w:ind w:left="1440" w:hanging="360"/>
        <w:rPr>
          <w:rFonts w:ascii="Droid Sans" w:cs="Droid Sans" w:eastAsia="Droid Sans" w:hAnsi="Droid Sans"/>
          <w:u w:val="none"/>
        </w:rPr>
      </w:pPr>
      <w:r w:rsidDel="00000000" w:rsidR="00000000" w:rsidRPr="00000000">
        <w:rPr>
          <w:color w:val="343a40"/>
          <w:sz w:val="23"/>
          <w:szCs w:val="23"/>
          <w:rtl w:val="0"/>
        </w:rPr>
        <w:t xml:space="preserve">Include a symbol style for at least one layer based on an attribute that uses a </w:t>
      </w:r>
      <w:r w:rsidDel="00000000" w:rsidR="00000000" w:rsidRPr="00000000">
        <w:rPr>
          <w:b w:val="1"/>
          <w:i w:val="1"/>
          <w:color w:val="343a40"/>
          <w:sz w:val="23"/>
          <w:szCs w:val="23"/>
          <w:rtl w:val="0"/>
        </w:rPr>
        <w:t xml:space="preserve">Types (Unique symbols)</w:t>
      </w:r>
      <w:r w:rsidDel="00000000" w:rsidR="00000000" w:rsidRPr="00000000">
        <w:rPr>
          <w:b w:val="1"/>
          <w:color w:val="343a40"/>
          <w:sz w:val="23"/>
          <w:szCs w:val="23"/>
          <w:rtl w:val="0"/>
        </w:rPr>
        <w:t xml:space="preserve"> or </w:t>
      </w:r>
      <w:r w:rsidDel="00000000" w:rsidR="00000000" w:rsidRPr="00000000">
        <w:rPr>
          <w:b w:val="1"/>
          <w:i w:val="1"/>
          <w:color w:val="343a40"/>
          <w:sz w:val="23"/>
          <w:szCs w:val="23"/>
          <w:rtl w:val="0"/>
        </w:rPr>
        <w:t xml:space="preserve">Counts and Amounts</w:t>
      </w:r>
      <w:r w:rsidDel="00000000" w:rsidR="00000000" w:rsidRPr="00000000">
        <w:rPr>
          <w:color w:val="343a40"/>
          <w:sz w:val="23"/>
          <w:szCs w:val="23"/>
          <w:rtl w:val="0"/>
        </w:rPr>
        <w:t xml:space="preserve"> symbology technique.</w:t>
      </w:r>
    </w:p>
    <w:p w:rsidR="00000000" w:rsidDel="00000000" w:rsidP="00000000" w:rsidRDefault="00000000" w:rsidRPr="00000000" w14:paraId="0000002E">
      <w:pPr>
        <w:pageBreakBefore w:val="0"/>
        <w:numPr>
          <w:ilvl w:val="0"/>
          <w:numId w:val="1"/>
        </w:numPr>
        <w:spacing w:after="0" w:afterAutospacing="0" w:before="0" w:beforeAutospacing="0" w:lineRule="auto"/>
        <w:ind w:left="720" w:hanging="360"/>
        <w:rPr>
          <w:rFonts w:ascii="Droid Sans" w:cs="Droid Sans" w:eastAsia="Droid Sans" w:hAnsi="Droid Sans"/>
          <w:u w:val="none"/>
        </w:rPr>
      </w:pPr>
      <w:r w:rsidDel="00000000" w:rsidR="00000000" w:rsidRPr="00000000">
        <w:rPr>
          <w:b w:val="1"/>
          <w:color w:val="343a40"/>
          <w:sz w:val="23"/>
          <w:szCs w:val="23"/>
          <w:rtl w:val="0"/>
        </w:rPr>
        <w:t xml:space="preserve">Add labels</w:t>
      </w:r>
      <w:r w:rsidDel="00000000" w:rsidR="00000000" w:rsidRPr="00000000">
        <w:rPr>
          <w:color w:val="343a40"/>
          <w:sz w:val="23"/>
          <w:szCs w:val="23"/>
          <w:rtl w:val="0"/>
        </w:rPr>
        <w:t xml:space="preserve"> to at least one layer based on an appropriate attribute.</w:t>
      </w:r>
    </w:p>
    <w:p w:rsidR="00000000" w:rsidDel="00000000" w:rsidP="00000000" w:rsidRDefault="00000000" w:rsidRPr="00000000" w14:paraId="0000002F">
      <w:pPr>
        <w:pageBreakBefore w:val="0"/>
        <w:numPr>
          <w:ilvl w:val="1"/>
          <w:numId w:val="1"/>
        </w:numPr>
        <w:spacing w:after="0" w:afterAutospacing="0" w:before="0" w:beforeAutospacing="0" w:lineRule="auto"/>
        <w:ind w:left="1440" w:hanging="360"/>
        <w:rPr>
          <w:color w:val="343a40"/>
          <w:sz w:val="23"/>
          <w:szCs w:val="23"/>
          <w:u w:val="none"/>
        </w:rPr>
      </w:pPr>
      <w:r w:rsidDel="00000000" w:rsidR="00000000" w:rsidRPr="00000000">
        <w:rPr>
          <w:color w:val="343a40"/>
          <w:sz w:val="23"/>
          <w:szCs w:val="23"/>
          <w:rtl w:val="0"/>
        </w:rPr>
        <w:t xml:space="preserve">For a refresher on labeling features, refer to Esri Academy course, </w:t>
      </w:r>
      <w:r w:rsidDel="00000000" w:rsidR="00000000" w:rsidRPr="00000000">
        <w:rPr>
          <w:b w:val="1"/>
          <w:color w:val="343a40"/>
          <w:sz w:val="23"/>
          <w:szCs w:val="23"/>
          <w:rtl w:val="0"/>
        </w:rPr>
        <w:t xml:space="preserve">Getting Information from a GIS Map</w:t>
      </w:r>
      <w:r w:rsidDel="00000000" w:rsidR="00000000" w:rsidRPr="00000000">
        <w:rPr>
          <w:color w:val="343a40"/>
          <w:sz w:val="23"/>
          <w:szCs w:val="23"/>
          <w:rtl w:val="0"/>
        </w:rPr>
        <w:t xml:space="preserve">, Part 2 (Using thematic maps to identify spatial patterns), Exercise: Investigate cities at risk of the Pacific Northwest. Find this in Module 2, Assignment 2. </w:t>
      </w:r>
    </w:p>
    <w:p w:rsidR="00000000" w:rsidDel="00000000" w:rsidP="00000000" w:rsidRDefault="00000000" w:rsidRPr="00000000" w14:paraId="00000030">
      <w:pPr>
        <w:pageBreakBefore w:val="0"/>
        <w:numPr>
          <w:ilvl w:val="0"/>
          <w:numId w:val="1"/>
        </w:numPr>
        <w:spacing w:after="240" w:before="0" w:beforeAutospacing="0" w:lineRule="auto"/>
        <w:ind w:left="720" w:hanging="360"/>
        <w:rPr>
          <w:rFonts w:ascii="Droid Sans" w:cs="Droid Sans" w:eastAsia="Droid Sans" w:hAnsi="Droid Sans"/>
          <w:u w:val="none"/>
        </w:rPr>
      </w:pPr>
      <w:r w:rsidDel="00000000" w:rsidR="00000000" w:rsidRPr="00000000">
        <w:rPr>
          <w:color w:val="343a40"/>
          <w:sz w:val="23"/>
          <w:szCs w:val="23"/>
          <w:rtl w:val="0"/>
        </w:rPr>
        <w:t xml:space="preserve">Configure </w:t>
      </w:r>
      <w:r w:rsidDel="00000000" w:rsidR="00000000" w:rsidRPr="00000000">
        <w:rPr>
          <w:b w:val="1"/>
          <w:color w:val="343a40"/>
          <w:sz w:val="23"/>
          <w:szCs w:val="23"/>
          <w:rtl w:val="0"/>
        </w:rPr>
        <w:t xml:space="preserve">pop-ups</w:t>
      </w:r>
      <w:r w:rsidDel="00000000" w:rsidR="00000000" w:rsidRPr="00000000">
        <w:rPr>
          <w:color w:val="343a40"/>
          <w:sz w:val="23"/>
          <w:szCs w:val="23"/>
          <w:rtl w:val="0"/>
        </w:rPr>
        <w:t xml:space="preserve"> for all the layers.</w:t>
      </w:r>
    </w:p>
    <w:p w:rsidR="00000000" w:rsidDel="00000000" w:rsidP="00000000" w:rsidRDefault="00000000" w:rsidRPr="00000000" w14:paraId="00000031">
      <w:pPr>
        <w:ind w:left="0" w:firstLine="0"/>
        <w:rPr>
          <w:color w:val="343a40"/>
          <w:sz w:val="23"/>
          <w:szCs w:val="23"/>
        </w:rPr>
      </w:pPr>
      <w:r w:rsidDel="00000000" w:rsidR="00000000" w:rsidRPr="00000000">
        <w:rPr>
          <w:rtl w:val="0"/>
        </w:rPr>
      </w:r>
    </w:p>
    <w:p w:rsidR="00000000" w:rsidDel="00000000" w:rsidP="00000000" w:rsidRDefault="00000000" w:rsidRPr="00000000" w14:paraId="00000032">
      <w:pPr>
        <w:pStyle w:val="Heading4"/>
        <w:keepNext w:val="0"/>
        <w:keepLines w:val="0"/>
        <w:pageBreakBefore w:val="0"/>
        <w:spacing w:before="0" w:lineRule="auto"/>
        <w:rPr>
          <w:color w:val="4a86e8"/>
        </w:rPr>
      </w:pPr>
      <w:bookmarkStart w:colFirst="0" w:colLast="0" w:name="_652lw21e4jnb" w:id="6"/>
      <w:bookmarkEnd w:id="6"/>
      <w:r w:rsidDel="00000000" w:rsidR="00000000" w:rsidRPr="00000000">
        <w:rPr>
          <w:color w:val="4a86e8"/>
          <w:rtl w:val="0"/>
        </w:rPr>
        <w:t xml:space="preserve">Create an app</w:t>
      </w:r>
    </w:p>
    <w:p w:rsidR="00000000" w:rsidDel="00000000" w:rsidP="00000000" w:rsidRDefault="00000000" w:rsidRPr="00000000" w14:paraId="00000033">
      <w:pPr>
        <w:rPr/>
      </w:pPr>
      <w:r w:rsidDel="00000000" w:rsidR="00000000" w:rsidRPr="00000000">
        <w:rPr>
          <w:color w:val="343a40"/>
          <w:sz w:val="23"/>
          <w:szCs w:val="23"/>
          <w:rtl w:val="0"/>
        </w:rPr>
        <w:t xml:space="preserve">Review the </w:t>
      </w:r>
      <w:hyperlink r:id="rId16">
        <w:r w:rsidDel="00000000" w:rsidR="00000000" w:rsidRPr="00000000">
          <w:rPr>
            <w:color w:val="1155cc"/>
            <w:sz w:val="23"/>
            <w:szCs w:val="23"/>
            <w:u w:val="single"/>
            <w:rtl w:val="0"/>
          </w:rPr>
          <w:t xml:space="preserve">Create an app</w:t>
        </w:r>
      </w:hyperlink>
      <w:r w:rsidDel="00000000" w:rsidR="00000000" w:rsidRPr="00000000">
        <w:rPr>
          <w:color w:val="343a40"/>
          <w:sz w:val="23"/>
          <w:szCs w:val="23"/>
          <w:rtl w:val="0"/>
        </w:rPr>
        <w:t xml:space="preserve"> exercise if needed.</w:t>
      </w:r>
      <w:r w:rsidDel="00000000" w:rsidR="00000000" w:rsidRPr="00000000">
        <w:rPr>
          <w:rtl w:val="0"/>
        </w:rPr>
      </w:r>
    </w:p>
    <w:p w:rsidR="00000000" w:rsidDel="00000000" w:rsidP="00000000" w:rsidRDefault="00000000" w:rsidRPr="00000000" w14:paraId="00000034">
      <w:pPr>
        <w:pageBreakBefore w:val="0"/>
        <w:numPr>
          <w:ilvl w:val="0"/>
          <w:numId w:val="4"/>
        </w:numPr>
        <w:spacing w:after="0" w:afterAutospacing="0" w:before="240" w:lineRule="auto"/>
        <w:ind w:left="720" w:hanging="360"/>
        <w:rPr>
          <w:color w:val="343a40"/>
          <w:sz w:val="23"/>
          <w:szCs w:val="23"/>
          <w:u w:val="none"/>
        </w:rPr>
      </w:pPr>
      <w:r w:rsidDel="00000000" w:rsidR="00000000" w:rsidRPr="00000000">
        <w:rPr>
          <w:color w:val="343a40"/>
          <w:sz w:val="23"/>
          <w:szCs w:val="23"/>
          <w:rtl w:val="0"/>
        </w:rPr>
        <w:t xml:space="preserve">Create a </w:t>
      </w:r>
      <w:r w:rsidDel="00000000" w:rsidR="00000000" w:rsidRPr="00000000">
        <w:rPr>
          <w:b w:val="1"/>
          <w:color w:val="343a40"/>
          <w:sz w:val="23"/>
          <w:szCs w:val="23"/>
          <w:rtl w:val="0"/>
        </w:rPr>
        <w:t xml:space="preserve">Web App</w:t>
      </w:r>
      <w:r w:rsidDel="00000000" w:rsidR="00000000" w:rsidRPr="00000000">
        <w:rPr>
          <w:color w:val="343a40"/>
          <w:sz w:val="23"/>
          <w:szCs w:val="23"/>
          <w:rtl w:val="0"/>
        </w:rPr>
        <w:t xml:space="preserve"> using the web map you just produced.</w:t>
      </w:r>
    </w:p>
    <w:p w:rsidR="00000000" w:rsidDel="00000000" w:rsidP="00000000" w:rsidRDefault="00000000" w:rsidRPr="00000000" w14:paraId="00000035">
      <w:pPr>
        <w:pageBreakBefore w:val="0"/>
        <w:numPr>
          <w:ilvl w:val="0"/>
          <w:numId w:val="4"/>
        </w:numPr>
        <w:spacing w:after="240" w:before="0" w:beforeAutospacing="0" w:lineRule="auto"/>
        <w:ind w:left="720" w:hanging="360"/>
        <w:rPr>
          <w:color w:val="343a40"/>
          <w:sz w:val="23"/>
          <w:szCs w:val="23"/>
          <w:u w:val="none"/>
        </w:rPr>
      </w:pPr>
      <w:r w:rsidDel="00000000" w:rsidR="00000000" w:rsidRPr="00000000">
        <w:rPr>
          <w:color w:val="343a40"/>
          <w:sz w:val="23"/>
          <w:szCs w:val="23"/>
          <w:rtl w:val="0"/>
        </w:rPr>
        <w:t xml:space="preserve">Share your app with your class group and with everyone (public).</w:t>
      </w:r>
    </w:p>
    <w:p w:rsidR="00000000" w:rsidDel="00000000" w:rsidP="00000000" w:rsidRDefault="00000000" w:rsidRPr="00000000" w14:paraId="00000036">
      <w:pPr>
        <w:pStyle w:val="Heading4"/>
        <w:keepNext w:val="0"/>
        <w:keepLines w:val="0"/>
        <w:pageBreakBefore w:val="0"/>
        <w:spacing w:before="480" w:lineRule="auto"/>
        <w:rPr>
          <w:color w:val="4a86e8"/>
        </w:rPr>
      </w:pPr>
      <w:bookmarkStart w:colFirst="0" w:colLast="0" w:name="_lojvafpphmpx" w:id="7"/>
      <w:bookmarkEnd w:id="7"/>
      <w:r w:rsidDel="00000000" w:rsidR="00000000" w:rsidRPr="00000000">
        <w:rPr>
          <w:color w:val="4a86e8"/>
          <w:rtl w:val="0"/>
        </w:rPr>
        <w:t xml:space="preserve">Item Sharing</w:t>
      </w:r>
    </w:p>
    <w:p w:rsidR="00000000" w:rsidDel="00000000" w:rsidP="00000000" w:rsidRDefault="00000000" w:rsidRPr="00000000" w14:paraId="00000037">
      <w:pPr>
        <w:rPr/>
      </w:pPr>
      <w:r w:rsidDel="00000000" w:rsidR="00000000" w:rsidRPr="00000000">
        <w:rPr>
          <w:color w:val="343a40"/>
          <w:sz w:val="23"/>
          <w:szCs w:val="23"/>
          <w:rtl w:val="0"/>
        </w:rPr>
        <w:t xml:space="preserve">Review the </w:t>
      </w:r>
      <w:hyperlink r:id="rId17">
        <w:r w:rsidDel="00000000" w:rsidR="00000000" w:rsidRPr="00000000">
          <w:rPr>
            <w:color w:val="1155cc"/>
            <w:sz w:val="23"/>
            <w:szCs w:val="23"/>
            <w:u w:val="single"/>
            <w:rtl w:val="0"/>
          </w:rPr>
          <w:t xml:space="preserve">Share a map</w:t>
        </w:r>
      </w:hyperlink>
      <w:r w:rsidDel="00000000" w:rsidR="00000000" w:rsidRPr="00000000">
        <w:rPr>
          <w:color w:val="343a40"/>
          <w:sz w:val="23"/>
          <w:szCs w:val="23"/>
          <w:rtl w:val="0"/>
        </w:rPr>
        <w:t xml:space="preserve"> exercise if needed.</w:t>
      </w:r>
      <w:r w:rsidDel="00000000" w:rsidR="00000000" w:rsidRPr="00000000">
        <w:rPr>
          <w:rtl w:val="0"/>
        </w:rPr>
      </w:r>
    </w:p>
    <w:p w:rsidR="00000000" w:rsidDel="00000000" w:rsidP="00000000" w:rsidRDefault="00000000" w:rsidRPr="00000000" w14:paraId="00000038">
      <w:pPr>
        <w:pageBreakBefore w:val="0"/>
        <w:numPr>
          <w:ilvl w:val="0"/>
          <w:numId w:val="6"/>
        </w:numPr>
        <w:spacing w:after="200" w:before="240" w:lineRule="auto"/>
        <w:ind w:left="720" w:hanging="360"/>
        <w:rPr>
          <w:color w:val="343a40"/>
          <w:sz w:val="23"/>
          <w:szCs w:val="23"/>
        </w:rPr>
      </w:pPr>
      <w:r w:rsidDel="00000000" w:rsidR="00000000" w:rsidRPr="00000000">
        <w:rPr>
          <w:color w:val="343a40"/>
          <w:sz w:val="23"/>
          <w:szCs w:val="23"/>
          <w:rtl w:val="0"/>
        </w:rPr>
        <w:t xml:space="preserve">Share </w:t>
      </w:r>
      <w:r w:rsidDel="00000000" w:rsidR="00000000" w:rsidRPr="00000000">
        <w:rPr>
          <w:i w:val="1"/>
          <w:color w:val="343a40"/>
          <w:sz w:val="23"/>
          <w:szCs w:val="23"/>
          <w:u w:val="single"/>
          <w:rtl w:val="0"/>
        </w:rPr>
        <w:t xml:space="preserve">all</w:t>
      </w:r>
      <w:r w:rsidDel="00000000" w:rsidR="00000000" w:rsidRPr="00000000">
        <w:rPr>
          <w:i w:val="1"/>
          <w:color w:val="343a40"/>
          <w:sz w:val="23"/>
          <w:szCs w:val="23"/>
          <w:rtl w:val="0"/>
        </w:rPr>
        <w:t xml:space="preserve"> </w:t>
      </w:r>
      <w:r w:rsidDel="00000000" w:rsidR="00000000" w:rsidRPr="00000000">
        <w:rPr>
          <w:color w:val="343a40"/>
          <w:sz w:val="23"/>
          <w:szCs w:val="23"/>
          <w:rtl w:val="0"/>
        </w:rPr>
        <w:t xml:space="preserve">project items with your</w:t>
      </w:r>
      <w:r w:rsidDel="00000000" w:rsidR="00000000" w:rsidRPr="00000000">
        <w:rPr>
          <w:b w:val="1"/>
          <w:color w:val="343a40"/>
          <w:sz w:val="23"/>
          <w:szCs w:val="23"/>
          <w:rtl w:val="0"/>
        </w:rPr>
        <w:t xml:space="preserve"> class group and with everyone (public).</w:t>
      </w:r>
    </w:p>
    <w:p w:rsidR="00000000" w:rsidDel="00000000" w:rsidP="00000000" w:rsidRDefault="00000000" w:rsidRPr="00000000" w14:paraId="00000039">
      <w:pPr>
        <w:pageBreakBefore w:val="0"/>
        <w:numPr>
          <w:ilvl w:val="1"/>
          <w:numId w:val="6"/>
        </w:numPr>
        <w:spacing w:after="200" w:afterAutospacing="0" w:before="240" w:lineRule="auto"/>
        <w:ind w:left="1440" w:hanging="360"/>
        <w:rPr>
          <w:color w:val="343a40"/>
          <w:sz w:val="23"/>
          <w:szCs w:val="23"/>
        </w:rPr>
      </w:pPr>
      <w:r w:rsidDel="00000000" w:rsidR="00000000" w:rsidRPr="00000000">
        <w:rPr>
          <w:color w:val="343a40"/>
          <w:sz w:val="23"/>
          <w:szCs w:val="23"/>
          <w:rtl w:val="0"/>
        </w:rPr>
        <w:t xml:space="preserve">Your class group in ArcGIS Online is based on the class you are taking and the semester. (GIS 111 or CEG 111 and the semester). For instance, your class group will be similar to </w:t>
      </w:r>
      <w:r w:rsidDel="00000000" w:rsidR="00000000" w:rsidRPr="00000000">
        <w:rPr>
          <w:b w:val="1"/>
          <w:color w:val="343a40"/>
          <w:sz w:val="23"/>
          <w:szCs w:val="23"/>
          <w:rtl w:val="0"/>
        </w:rPr>
        <w:t xml:space="preserve">GIS 111 Spring 2023</w:t>
      </w:r>
      <w:r w:rsidDel="00000000" w:rsidR="00000000" w:rsidRPr="00000000">
        <w:rPr>
          <w:color w:val="343a40"/>
          <w:sz w:val="23"/>
          <w:szCs w:val="23"/>
          <w:rtl w:val="0"/>
        </w:rPr>
        <w:t xml:space="preserve"> or </w:t>
      </w:r>
      <w:r w:rsidDel="00000000" w:rsidR="00000000" w:rsidRPr="00000000">
        <w:rPr>
          <w:b w:val="1"/>
          <w:color w:val="343a40"/>
          <w:sz w:val="23"/>
          <w:szCs w:val="23"/>
          <w:rtl w:val="0"/>
        </w:rPr>
        <w:t xml:space="preserve">CEG 111 Fall 2022</w:t>
      </w:r>
      <w:r w:rsidDel="00000000" w:rsidR="00000000" w:rsidRPr="00000000">
        <w:rPr>
          <w:color w:val="343a40"/>
          <w:sz w:val="23"/>
          <w:szCs w:val="23"/>
          <w:rtl w:val="0"/>
        </w:rPr>
        <w:t xml:space="preserve"> depending on the class and semester you are in. Your instructor should have included you in the class group.</w:t>
      </w:r>
    </w:p>
    <w:p w:rsidR="00000000" w:rsidDel="00000000" w:rsidP="00000000" w:rsidRDefault="00000000" w:rsidRPr="00000000" w14:paraId="0000003A">
      <w:pPr>
        <w:pageBreakBefore w:val="0"/>
        <w:numPr>
          <w:ilvl w:val="1"/>
          <w:numId w:val="6"/>
        </w:numPr>
        <w:spacing w:after="0" w:afterAutospacing="0" w:before="200" w:beforeAutospacing="0" w:line="240" w:lineRule="auto"/>
        <w:ind w:left="1440" w:hanging="360"/>
        <w:rPr>
          <w:color w:val="343a40"/>
          <w:sz w:val="23"/>
          <w:szCs w:val="23"/>
        </w:rPr>
      </w:pPr>
      <w:r w:rsidDel="00000000" w:rsidR="00000000" w:rsidRPr="00000000">
        <w:rPr>
          <w:color w:val="343a40"/>
          <w:sz w:val="23"/>
          <w:szCs w:val="23"/>
          <w:rtl w:val="0"/>
        </w:rPr>
        <w:t xml:space="preserve">Web Map</w:t>
      </w:r>
    </w:p>
    <w:p w:rsidR="00000000" w:rsidDel="00000000" w:rsidP="00000000" w:rsidRDefault="00000000" w:rsidRPr="00000000" w14:paraId="0000003B">
      <w:pPr>
        <w:pageBreakBefore w:val="0"/>
        <w:numPr>
          <w:ilvl w:val="1"/>
          <w:numId w:val="6"/>
        </w:numPr>
        <w:spacing w:after="0" w:afterAutospacing="0" w:before="0" w:beforeAutospacing="0" w:line="240" w:lineRule="auto"/>
        <w:ind w:left="1440" w:hanging="360"/>
        <w:rPr>
          <w:color w:val="343a40"/>
          <w:sz w:val="23"/>
          <w:szCs w:val="23"/>
        </w:rPr>
      </w:pPr>
      <w:r w:rsidDel="00000000" w:rsidR="00000000" w:rsidRPr="00000000">
        <w:rPr>
          <w:color w:val="343a40"/>
          <w:sz w:val="23"/>
          <w:szCs w:val="23"/>
          <w:rtl w:val="0"/>
        </w:rPr>
        <w:t xml:space="preserve">Web App</w:t>
      </w:r>
    </w:p>
    <w:p w:rsidR="00000000" w:rsidDel="00000000" w:rsidP="00000000" w:rsidRDefault="00000000" w:rsidRPr="00000000" w14:paraId="0000003C">
      <w:pPr>
        <w:pageBreakBefore w:val="0"/>
        <w:numPr>
          <w:ilvl w:val="1"/>
          <w:numId w:val="6"/>
        </w:numPr>
        <w:spacing w:after="0" w:before="0" w:beforeAutospacing="0" w:line="240" w:lineRule="auto"/>
        <w:ind w:left="1440" w:hanging="360"/>
        <w:rPr>
          <w:color w:val="343a40"/>
          <w:sz w:val="23"/>
          <w:szCs w:val="23"/>
        </w:rPr>
      </w:pPr>
      <w:r w:rsidDel="00000000" w:rsidR="00000000" w:rsidRPr="00000000">
        <w:rPr>
          <w:color w:val="343a40"/>
          <w:sz w:val="23"/>
          <w:szCs w:val="23"/>
          <w:rtl w:val="0"/>
        </w:rPr>
        <w:t xml:space="preserve">Any new layers created via analysis</w:t>
      </w:r>
      <w:r w:rsidDel="00000000" w:rsidR="00000000" w:rsidRPr="00000000">
        <w:rPr>
          <w:rtl w:val="0"/>
        </w:rPr>
      </w:r>
    </w:p>
    <w:p w:rsidR="00000000" w:rsidDel="00000000" w:rsidP="00000000" w:rsidRDefault="00000000" w:rsidRPr="00000000" w14:paraId="0000003D">
      <w:pPr>
        <w:pStyle w:val="Heading4"/>
        <w:pageBreakBefore w:val="0"/>
        <w:spacing w:after="240" w:before="240" w:lineRule="auto"/>
        <w:rPr/>
      </w:pPr>
      <w:bookmarkStart w:colFirst="0" w:colLast="0" w:name="_yy1cucas0jpe" w:id="8"/>
      <w:bookmarkEnd w:id="8"/>
      <w:r w:rsidDel="00000000" w:rsidR="00000000" w:rsidRPr="00000000">
        <w:rPr>
          <w:color w:val="4a86e8"/>
          <w:rtl w:val="0"/>
        </w:rPr>
        <w:t xml:space="preserve">Assignment Submission</w:t>
      </w:r>
      <w:r w:rsidDel="00000000" w:rsidR="00000000" w:rsidRPr="00000000">
        <w:rPr>
          <w:rtl w:val="0"/>
        </w:rPr>
      </w:r>
    </w:p>
    <w:p w:rsidR="00000000" w:rsidDel="00000000" w:rsidP="00000000" w:rsidRDefault="00000000" w:rsidRPr="00000000" w14:paraId="0000003E">
      <w:pPr>
        <w:pageBreakBefore w:val="0"/>
        <w:numPr>
          <w:ilvl w:val="0"/>
          <w:numId w:val="7"/>
        </w:numPr>
        <w:spacing w:after="0" w:afterAutospacing="0" w:before="240" w:lineRule="auto"/>
        <w:ind w:left="720" w:hanging="360"/>
        <w:rPr>
          <w:color w:val="343a40"/>
          <w:sz w:val="23"/>
          <w:szCs w:val="23"/>
          <w:highlight w:val="yellow"/>
        </w:rPr>
      </w:pPr>
      <w:r w:rsidDel="00000000" w:rsidR="00000000" w:rsidRPr="00000000">
        <w:rPr>
          <w:color w:val="343a40"/>
          <w:sz w:val="23"/>
          <w:szCs w:val="23"/>
          <w:highlight w:val="yellow"/>
          <w:rtl w:val="0"/>
        </w:rPr>
        <w:t xml:space="preserve">Submit a Word document with the following:</w:t>
      </w:r>
    </w:p>
    <w:p w:rsidR="00000000" w:rsidDel="00000000" w:rsidP="00000000" w:rsidRDefault="00000000" w:rsidRPr="00000000" w14:paraId="0000003F">
      <w:pPr>
        <w:pageBreakBefore w:val="0"/>
        <w:numPr>
          <w:ilvl w:val="1"/>
          <w:numId w:val="7"/>
        </w:numPr>
        <w:spacing w:after="0" w:afterAutospacing="0" w:before="0" w:beforeAutospacing="0" w:lineRule="auto"/>
        <w:ind w:left="1440" w:hanging="360"/>
        <w:rPr>
          <w:color w:val="343a40"/>
          <w:sz w:val="23"/>
          <w:szCs w:val="23"/>
          <w:u w:val="none"/>
        </w:rPr>
      </w:pPr>
      <w:r w:rsidDel="00000000" w:rsidR="00000000" w:rsidRPr="00000000">
        <w:rPr>
          <w:color w:val="343a40"/>
          <w:sz w:val="23"/>
          <w:szCs w:val="23"/>
          <w:rtl w:val="0"/>
        </w:rPr>
        <w:t xml:space="preserve">A brief description of your map.  </w:t>
      </w:r>
    </w:p>
    <w:p w:rsidR="00000000" w:rsidDel="00000000" w:rsidP="00000000" w:rsidRDefault="00000000" w:rsidRPr="00000000" w14:paraId="00000040">
      <w:pPr>
        <w:pageBreakBefore w:val="0"/>
        <w:numPr>
          <w:ilvl w:val="1"/>
          <w:numId w:val="7"/>
        </w:numPr>
        <w:spacing w:after="0" w:afterAutospacing="0" w:before="0" w:beforeAutospacing="0" w:lineRule="auto"/>
        <w:ind w:left="1440" w:hanging="360"/>
        <w:rPr>
          <w:color w:val="343a40"/>
          <w:sz w:val="23"/>
          <w:szCs w:val="23"/>
          <w:u w:val="none"/>
        </w:rPr>
      </w:pPr>
      <w:r w:rsidDel="00000000" w:rsidR="00000000" w:rsidRPr="00000000">
        <w:rPr>
          <w:color w:val="343a40"/>
          <w:sz w:val="23"/>
          <w:szCs w:val="23"/>
          <w:rtl w:val="0"/>
        </w:rPr>
        <w:t xml:space="preserve">Include a citation of where you obtained your datasets. </w:t>
      </w:r>
    </w:p>
    <w:p w:rsidR="00000000" w:rsidDel="00000000" w:rsidP="00000000" w:rsidRDefault="00000000" w:rsidRPr="00000000" w14:paraId="00000041">
      <w:pPr>
        <w:pageBreakBefore w:val="0"/>
        <w:numPr>
          <w:ilvl w:val="1"/>
          <w:numId w:val="7"/>
        </w:numPr>
        <w:spacing w:after="240" w:before="0" w:beforeAutospacing="0" w:lineRule="auto"/>
        <w:ind w:left="1440" w:hanging="360"/>
        <w:rPr>
          <w:color w:val="343a40"/>
          <w:sz w:val="23"/>
          <w:szCs w:val="23"/>
          <w:u w:val="none"/>
        </w:rPr>
      </w:pPr>
      <w:r w:rsidDel="00000000" w:rsidR="00000000" w:rsidRPr="00000000">
        <w:rPr>
          <w:color w:val="343a40"/>
          <w:sz w:val="23"/>
          <w:szCs w:val="23"/>
          <w:rtl w:val="0"/>
        </w:rPr>
        <w:t xml:space="preserve">Include the URLs (web address) of your web map.  </w:t>
      </w:r>
    </w:p>
    <w:p w:rsidR="00000000" w:rsidDel="00000000" w:rsidP="00000000" w:rsidRDefault="00000000" w:rsidRPr="00000000" w14:paraId="00000042">
      <w:pPr>
        <w:pageBreakBefore w:val="0"/>
        <w:spacing w:after="240" w:before="240" w:lineRule="auto"/>
        <w:ind w:left="1440" w:firstLine="0"/>
        <w:rPr>
          <w:rFonts w:ascii="Droid Sans" w:cs="Droid Sans" w:eastAsia="Droid Sans" w:hAnsi="Droid Sans"/>
        </w:rPr>
      </w:pPr>
      <w:r w:rsidDel="00000000" w:rsidR="00000000" w:rsidRPr="00000000">
        <w:rPr>
          <w:rtl w:val="0"/>
        </w:rPr>
      </w:r>
    </w:p>
    <w:p w:rsidR="00000000" w:rsidDel="00000000" w:rsidP="00000000" w:rsidRDefault="00000000" w:rsidRPr="00000000" w14:paraId="00000043">
      <w:pPr>
        <w:pageBreakBefore w:val="0"/>
        <w:spacing w:after="240" w:before="240" w:lineRule="auto"/>
        <w:rPr>
          <w:rFonts w:ascii="Droid Sans" w:cs="Droid Sans" w:eastAsia="Droid Sans" w:hAnsi="Droid Sans"/>
        </w:rPr>
      </w:pPr>
      <w:r w:rsidDel="00000000" w:rsidR="00000000" w:rsidRPr="00000000">
        <w:rPr>
          <w:rFonts w:ascii="Droid Sans" w:cs="Droid Sans" w:eastAsia="Droid Sans" w:hAnsi="Droid Sans"/>
          <w:rtl w:val="0"/>
        </w:rPr>
        <w:t xml:space="preserve"> </w:t>
      </w:r>
      <w:r w:rsidDel="00000000" w:rsidR="00000000" w:rsidRPr="00000000">
        <w:rPr>
          <w:rtl w:val="0"/>
        </w:rPr>
      </w:r>
    </w:p>
    <w:sectPr>
      <w:headerReference r:id="rId18" w:type="first"/>
      <w:footerReference r:id="rId19"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rPr>
        <w:rFonts w:ascii="Droid Sans" w:cs="Droid Sans" w:eastAsia="Droid Sans" w:hAnsi="Droid Sans"/>
        <w:color w:val="999999"/>
      </w:rPr>
    </w:pPr>
    <w:r w:rsidDel="00000000" w:rsidR="00000000" w:rsidRPr="00000000">
      <w:rPr>
        <w:rFonts w:ascii="Droid Sans" w:cs="Droid Sans" w:eastAsia="Droid Sans" w:hAnsi="Droid Sans"/>
        <w:color w:val="999999"/>
        <w:rtl w:val="0"/>
      </w:rPr>
      <w:tab/>
      <w:tab/>
      <w:tab/>
      <w:tab/>
      <w:tab/>
      <w:tab/>
      <w:tab/>
      <w:tab/>
      <w:tab/>
      <w:tab/>
    </w:r>
    <w:r w:rsidDel="00000000" w:rsidR="00000000" w:rsidRPr="00000000">
      <w:rPr>
        <w:rFonts w:ascii="Droid Sans" w:cs="Droid Sans" w:eastAsia="Droid Sans" w:hAnsi="Droid Sans"/>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rPr>
        <w:color w:val="666666"/>
        <w:sz w:val="28"/>
        <w:szCs w:val="28"/>
      </w:rPr>
    </w:pPr>
    <w:r w:rsidDel="00000000" w:rsidR="00000000" w:rsidRPr="00000000">
      <w:rPr>
        <w:rtl w:val="0"/>
      </w:rPr>
    </w:r>
  </w:p>
  <w:p w:rsidR="00000000" w:rsidDel="00000000" w:rsidP="00000000" w:rsidRDefault="00000000" w:rsidRPr="00000000" w14:paraId="00000045">
    <w:pPr>
      <w:pageBreakBefore w:val="0"/>
      <w:rPr>
        <w:rFonts w:ascii="Droid Sans" w:cs="Droid Sans" w:eastAsia="Droid Sans" w:hAnsi="Droid Sans"/>
        <w:b w:val="1"/>
        <w:color w:val="cc0000"/>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weogeo.com/" TargetMode="External"/><Relationship Id="rId10" Type="http://schemas.openxmlformats.org/officeDocument/2006/relationships/hyperlink" Target="http://www.weogeo.com/" TargetMode="External"/><Relationship Id="rId13" Type="http://schemas.openxmlformats.org/officeDocument/2006/relationships/hyperlink" Target="https://data.buncombecounty.org/" TargetMode="External"/><Relationship Id="rId12" Type="http://schemas.openxmlformats.org/officeDocument/2006/relationships/hyperlink" Target="http://opendatacommons.org/licenses/odb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isdatadepot.com/" TargetMode="External"/><Relationship Id="rId15" Type="http://schemas.openxmlformats.org/officeDocument/2006/relationships/hyperlink" Target="https://learn.arcgis.com/en/projects/create-a-map/" TargetMode="External"/><Relationship Id="rId14" Type="http://schemas.openxmlformats.org/officeDocument/2006/relationships/hyperlink" Target="https://data-avl.opendata.arcgis.com/" TargetMode="External"/><Relationship Id="rId17" Type="http://schemas.openxmlformats.org/officeDocument/2006/relationships/hyperlink" Target="https://learn.arcgis.com/en/projects/share-a-map/" TargetMode="External"/><Relationship Id="rId16" Type="http://schemas.openxmlformats.org/officeDocument/2006/relationships/hyperlink" Target="https://learn.arcgis.com/en/projects/create-an-app/"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www.nconemap.com/" TargetMode="External"/><Relationship Id="rId18" Type="http://schemas.openxmlformats.org/officeDocument/2006/relationships/header" Target="header1.xml"/><Relationship Id="rId7" Type="http://schemas.openxmlformats.org/officeDocument/2006/relationships/hyperlink" Target="http://www.nconemap.com/" TargetMode="External"/><Relationship Id="rId8" Type="http://schemas.openxmlformats.org/officeDocument/2006/relationships/hyperlink" Target="http://www.gisdatade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