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950" w:rsidRPr="00CB7950" w:rsidRDefault="00CB7950" w:rsidP="00CB7950">
      <w:pPr>
        <w:widowControl/>
        <w:spacing w:line="0" w:lineRule="atLeast"/>
        <w:jc w:val="left"/>
        <w:outlineLvl w:val="0"/>
        <w:rPr>
          <w:rFonts w:asciiTheme="minorEastAsia" w:hAnsiTheme="minorEastAsia" w:cs="宋体"/>
          <w:b/>
          <w:bCs/>
          <w:kern w:val="36"/>
          <w:sz w:val="16"/>
          <w:szCs w:val="16"/>
        </w:rPr>
      </w:pPr>
      <w:hyperlink r:id="rId7" w:history="1">
        <w:r w:rsidRPr="00CB7950">
          <w:rPr>
            <w:rFonts w:asciiTheme="minorEastAsia" w:hAnsiTheme="minorEastAsia" w:cs="宋体"/>
            <w:b/>
            <w:bCs/>
            <w:color w:val="0000FF"/>
            <w:kern w:val="36"/>
            <w:sz w:val="16"/>
            <w:szCs w:val="16"/>
            <w:u w:val="single"/>
          </w:rPr>
          <w:t>Java Service Wrapper简介与使用</w:t>
        </w:r>
      </w:hyperlink>
      <w:r w:rsidRPr="00CB7950">
        <w:rPr>
          <w:rFonts w:asciiTheme="minorEastAsia" w:hAnsiTheme="minorEastAsia" w:cs="宋体"/>
          <w:b/>
          <w:bCs/>
          <w:kern w:val="36"/>
          <w:sz w:val="16"/>
          <w:szCs w:val="16"/>
        </w:rPr>
        <w:t xml:space="preserve"> 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  在实际开发过程中很多模块需要独立运行，他们并不会以web形式发布，传统的做法是将其压缩为jar包独立运行，这种形式简单易行也比较利于维护，但是 一旦服务器重启或出现异常时，程序往往无法自行修复或重启。解决服务器重启的传统做法是编写一段shell脚本随服务器启动而运行，但是这样做只是治标， 那么我们想寻求一种“治本”的方式该怎么办呢？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Java Service Wrapper就轻松而简单的为我们解决了这些问题。"Java Service Wrapper"顾名思义，将我们的Java程序包装成系统服务，这样就可以随着系统的运行而自动运行，当然Java Service Wrapper(下面简称Wrapper)的功能绝不仅于此。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Wrapper下载地址：</w:t>
      </w:r>
      <w:hyperlink r:id="rId8" w:history="1">
        <w:r w:rsidRPr="00CB7950">
          <w:rPr>
            <w:rFonts w:asciiTheme="minorEastAsia" w:hAnsiTheme="minorEastAsia" w:cs="宋体"/>
            <w:color w:val="0000FF"/>
            <w:kern w:val="0"/>
            <w:sz w:val="16"/>
            <w:szCs w:val="16"/>
            <w:u w:val="single"/>
          </w:rPr>
          <w:t>http://wrapper.tanukisoftware.com/doc/english/download.jsp</w:t>
        </w:r>
      </w:hyperlink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br/>
      </w:r>
      <w:r w:rsidRPr="00CB7950">
        <w:rPr>
          <w:rFonts w:asciiTheme="minorEastAsia" w:hAnsiTheme="minorEastAsia" w:cs="宋体"/>
          <w:noProof/>
          <w:kern w:val="0"/>
          <w:sz w:val="16"/>
          <w:szCs w:val="16"/>
        </w:rPr>
        <w:drawing>
          <wp:inline distT="0" distB="0" distL="0" distR="0">
            <wp:extent cx="3695700" cy="2717088"/>
            <wp:effectExtent l="0" t="0" r="0" b="7620"/>
            <wp:docPr id="3" name="图片 3" descr="http://dl2.iteye.com/upload/attachment/0087/6246/ef4cdbbf-c19f-3014-982d-5071217051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87/6246/ef4cdbbf-c19f-3014-982d-50712170519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80" cy="27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通过下载页面我们可以看到Wrapper几乎支持所有的系统环境，说明Wrapper在这方面还是很下工夫的，目前最新版本为3.5.20，我们选择Linux x86版本下载，解压后目录组成如下图所示：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br/>
      </w:r>
      <w:r w:rsidRPr="00CB7950">
        <w:rPr>
          <w:rFonts w:asciiTheme="minorEastAsia" w:hAnsiTheme="minorEastAsia" w:cs="宋体"/>
          <w:noProof/>
          <w:kern w:val="0"/>
          <w:sz w:val="16"/>
          <w:szCs w:val="16"/>
        </w:rPr>
        <w:drawing>
          <wp:inline distT="0" distB="0" distL="0" distR="0">
            <wp:extent cx="3790950" cy="1832849"/>
            <wp:effectExtent l="0" t="0" r="0" b="0"/>
            <wp:docPr id="2" name="图片 2" descr="http://dl2.iteye.com/upload/attachment/0087/6248/8e0c07de-0a8d-3cae-a2e2-239d1e7d2f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87/6248/8e0c07de-0a8d-3cae-a2e2-239d1e7d2f5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2" cy="183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为了更直观的了解Wrapper的目录及文件结构，可以通过"tree"命令列出Wrapper的所有文件树，cmd控制台下输入命令：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tree /f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显示目录结构如下：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wrapper-linux-x86.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jdoc.tar.gz             //javadoc文件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README_de.txt           //说明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README_en.txt           //说明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README_es.txt           //说明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README_ja.txt           //说明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├─bin                      //执行文件目录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demoapp             //示例程序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testwrapper         //测试程序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★wrapper           //主程序(重要)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├─conf                     //配置文件目录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demoapp.conf        //示例配置文件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★wrapper.conf      //主配置文件(重要，文件名可修改)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├─doc                      //说明文档目录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index.html          //首页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revisions.txt       //版本说明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wrapper-community-license-1.1.txt  //许可协议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lastRenderedPageBreak/>
        <w:t>    ├─jdoc                     //javadoc文档目录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index.html          //首页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├─lib                      //依赖类库目录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★libwrapper.so     //wrapper linux文件(.so：用户层的动态库)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★wrapper.jar       //wrapper主程序(重要)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wrapperdemo.jar     //示例程序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wrappertest.jar     //测试程序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├─logs                     //日志目录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    wrapper.log         //日志文件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│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└─src                      //源代码目录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 ├─bin                  //执行程序目录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 │      ★sh.script.in  //shell脚本源代码(重要)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 └─conf                 //配置目录  </w:t>
      </w:r>
    </w:p>
    <w:p w:rsidR="00CB7950" w:rsidRPr="00CB7950" w:rsidRDefault="00CB7950" w:rsidP="00CB7950">
      <w:pPr>
        <w:widowControl/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     wrapper.conf.in    //原始配置 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以下是官方给出的一些Wrapper的优点：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(1) 使用我们的产品无须在你的程序中添加任何额外的代码。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(2) 当你的程序或JVM出现问题时会自动响应事先定制的策略。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(3) 当出现问题时会及时进行通知。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(4) 完善的日志记录功能可以更好为您提供支持。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(5) 在不同的系统上你可以指定一个标准的流程相同流程，也就是说相同的程序可以不必修改即运行于不同系统。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(6) 可以将你的应用安装成windows或unix的服务或守护进程。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看到Wrapper有这么多好处，那么我们就通过Wrapper自带的示例程序来进一步了解Wrapper吧：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1.创建服务工作目录，以操作系统为Linux，目录结构为usr/local/wrapper为例，按照上面的目录结构，在其下创建"bin","conf","lib","logs"这四个相同名称的文件夹。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2.将配置及程序文件复制至相应目录（也就是上面标★的文件）；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(1)bin 目录下的wrapper 文件复制到usr/local/wrapper/bin下。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(2)src\bin 目录下的sh.script.in 文件复制到usr/local/wrapper/bin下，并将.in后缀名删除并修改名称，修改后为javaService.script。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(3)conf 目录下的wrapper.conf 文件复制到usr/local/wrapper/conf下。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(4)lib 目录下的wrapper.jar 和libwrapper.so 文件复制到usr/local/wrapper/lib下。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注：以上是正式环境所需文件的配置方式，这里我们需要运行Wrapper自带的demo程序，所以需要将demoapp,demoapp.conf,wrapperdemo.jar 这三个文件复制到相应目录。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3.进入bin目录执行以下命令：</w:t>
      </w:r>
    </w:p>
    <w:p w:rsidR="00CB7950" w:rsidRPr="00CB7950" w:rsidRDefault="00CB7950" w:rsidP="00CB7950">
      <w:pPr>
        <w:widowControl/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./demoapp start 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接下来会显示很多提示，最终显示如下页面：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br/>
      </w:r>
      <w:bookmarkStart w:id="0" w:name="_GoBack"/>
      <w:r w:rsidRPr="00CB7950">
        <w:rPr>
          <w:rFonts w:asciiTheme="minorEastAsia" w:hAnsiTheme="minorEastAsia" w:cs="宋体"/>
          <w:noProof/>
          <w:kern w:val="0"/>
          <w:sz w:val="16"/>
          <w:szCs w:val="16"/>
        </w:rPr>
        <w:drawing>
          <wp:inline distT="0" distB="0" distL="0" distR="0">
            <wp:extent cx="3632200" cy="2433019"/>
            <wp:effectExtent l="0" t="0" r="6350" b="5715"/>
            <wp:docPr id="1" name="图片 1" descr="http://dl2.iteye.com/upload/attachment/0087/6250/ebab8b4b-654a-3225-80be-0967dcadd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87/6250/ebab8b4b-654a-3225-80be-0967dcadd9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83" cy="243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出现此页面证明你的程序已经运行成功了，恭喜！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如果启动失败，我们可以查看logs日志内容，如下：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STATUS | wrapper  | 2013/07/30 11:22:47 | --&gt; Wrapper Started as Daemon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STATUS | wrapper  | 2013/07/30 11:22:47 | Java Service Wrapper Community Edition 64-bit 3.5.20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STATUS | wrapper  | 2013/07/30 11:22:47 |   Copyright (C) 1999-2013 Tanuki Software, Ltd. All Rights Reserved.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STATUS | wrapper  | 2013/07/30 11:22:47 |     http://wrapper.tanukisoftware.com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STATUS | wrapper  | 2013/07/30 11:22:47 | 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STATUS | wrapper  | 2013/07/30 11:22:47 | Launching a JVM...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INFO   | jvm 1    | 2013/07/30 11:22:47 | WrapperManager: Initializing...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INFO   | jvm 1    | 2013/07/30 11:22:47 | DemoApp: Initializing...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INFO   | jvm 1    | 2013/07/30 11:22:47 | Demo: start()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lastRenderedPageBreak/>
        <w:t>INFO   | jvm 1    | 2013/07/30 11:22:47 | Demo: Showing dialog...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INFO   | jvm 1    | 2013/07/30 11:22:47 | Demo: 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INFO   | jvm 1    | 2013/07/30 11:22:47 | Demo: ERROR - Unable to display the GUI: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INFO   | jvm 1    | 2013/07/30 11:22:47 | Demo:           java.awt.HeadlessException: 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INFO   | jvm 1    | 2013/07/30 11:22:47 | No X11 DISPLAY variable was set, but this program performed an operation which requires it.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INFO   | jvm 1    | 2013/07/30 11:22:47 | Demo: 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INFO   | jvm 1    | 2013/07/30 11:22:47 | Demo: This demo requires a display to show its GUI.  Exiting...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INFO   | jvm 1    | 2013/07/30 11:22:48 | Demo: stop(0)  </w:t>
      </w:r>
    </w:p>
    <w:p w:rsidR="00CB7950" w:rsidRPr="00CB7950" w:rsidRDefault="00CB7950" w:rsidP="00CB7950">
      <w:pPr>
        <w:widowControl/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STATUS | wrapper  | 2013/07/30 11:22:49 | &lt;-- Wrapper Stopped 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从日志内容可以查看程序及服务的运行状态，Wrapper日志采用此种格式：类型 | 拥有者 | 时间 | 具体内容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日志内容显示我们的Linux系统没有安装图形界面或者根本没有显卡。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注：这里需要说明一下，Wrapper运行首先需要Java运行环境支持，所以在使用Wrapper前请先确认已安装好了Java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下面我们来尝试一下无参数调用服务的方式，如：</w:t>
      </w:r>
    </w:p>
    <w:p w:rsidR="00CB7950" w:rsidRPr="00CB7950" w:rsidRDefault="00CB7950" w:rsidP="00CB7950">
      <w:pPr>
        <w:widowControl/>
        <w:numPr>
          <w:ilvl w:val="0"/>
          <w:numId w:val="4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./testwrapper  </w:t>
      </w:r>
    </w:p>
    <w:p w:rsidR="00CB7950" w:rsidRPr="00CB7950" w:rsidRDefault="00CB7950" w:rsidP="00CB7950">
      <w:pPr>
        <w:widowControl/>
        <w:numPr>
          <w:ilvl w:val="0"/>
          <w:numId w:val="4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./demoapp 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两者的提示相同，都为：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Usage: ./程序 名 [ console {JavaAppArgs} | start {JavaAppArgs} | stop | restart {JavaAppArgs} | condrestart {JavaAppArgs} | status | install | remove | dump ]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Commands: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console      Launch in the current console.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start        Start in the background as a daemon process.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stop         Stop if running as a daemon or in another console.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restart      Stop if running and then start.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condrestart  Restart only if already running.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status       Query the current status.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install      Install to start automatically when system boots.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remove       Uninstall.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dump         Request a Java thread dump if running.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</w:t>
      </w:r>
    </w:p>
    <w:p w:rsidR="00CB7950" w:rsidRPr="00CB7950" w:rsidRDefault="00CB7950" w:rsidP="00CB7950">
      <w:pPr>
        <w:widowControl/>
        <w:numPr>
          <w:ilvl w:val="0"/>
          <w:numId w:val="5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JavaAppArgs: Zero or more arguments which will be passed to the Java application. 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原来Wrapper提供了很多种参数的选择，如：start为启动，stop为停止。下面为参数的详细解释：</w:t>
      </w:r>
    </w:p>
    <w:p w:rsidR="00CB7950" w:rsidRPr="00CB7950" w:rsidRDefault="00CB7950" w:rsidP="00CB7950">
      <w:pPr>
        <w:widowControl/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Commands:  </w:t>
      </w:r>
    </w:p>
    <w:p w:rsidR="00CB7950" w:rsidRPr="00CB7950" w:rsidRDefault="00CB7950" w:rsidP="00CB7950">
      <w:pPr>
        <w:widowControl/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console      启动并显示控制台信息  </w:t>
      </w:r>
    </w:p>
    <w:p w:rsidR="00CB7950" w:rsidRPr="00CB7950" w:rsidRDefault="00CB7950" w:rsidP="00CB7950">
      <w:pPr>
        <w:widowControl/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start        作为一个守护进程后台启动  </w:t>
      </w:r>
    </w:p>
    <w:p w:rsidR="00CB7950" w:rsidRPr="00CB7950" w:rsidRDefault="00CB7950" w:rsidP="00CB7950">
      <w:pPr>
        <w:widowControl/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stop         停止程序  </w:t>
      </w:r>
    </w:p>
    <w:p w:rsidR="00CB7950" w:rsidRPr="00CB7950" w:rsidRDefault="00CB7950" w:rsidP="00CB7950">
      <w:pPr>
        <w:widowControl/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restart      重启程序  </w:t>
      </w:r>
    </w:p>
    <w:p w:rsidR="00CB7950" w:rsidRPr="00CB7950" w:rsidRDefault="00CB7950" w:rsidP="00CB7950">
      <w:pPr>
        <w:widowControl/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condrestart  重启已经运行的程序，与前者区别是程序必须已经在运行  </w:t>
      </w:r>
    </w:p>
    <w:p w:rsidR="00CB7950" w:rsidRPr="00CB7950" w:rsidRDefault="00CB7950" w:rsidP="00CB7950">
      <w:pPr>
        <w:widowControl/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status       查看该程序状态  </w:t>
      </w:r>
    </w:p>
    <w:p w:rsidR="00CB7950" w:rsidRPr="00CB7950" w:rsidRDefault="00CB7950" w:rsidP="00CB7950">
      <w:pPr>
        <w:widowControl/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="宋体"/>
          <w:b/>
          <w:color w:val="FF0000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b/>
          <w:color w:val="FF0000"/>
          <w:kern w:val="0"/>
          <w:sz w:val="16"/>
          <w:szCs w:val="16"/>
        </w:rPr>
        <w:t>  install      将程序安装为自启动服务，即随系统启动而启动  </w:t>
      </w:r>
    </w:p>
    <w:p w:rsidR="00CB7950" w:rsidRPr="00CB7950" w:rsidRDefault="00CB7950" w:rsidP="00CB7950">
      <w:pPr>
        <w:widowControl/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remove       卸载自启动服务  </w:t>
      </w:r>
    </w:p>
    <w:p w:rsidR="00CB7950" w:rsidRPr="00CB7950" w:rsidRDefault="00CB7950" w:rsidP="00CB7950">
      <w:pPr>
        <w:widowControl/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dump         报告运行时的Java thread dump(thread dump百度百科：http://baike.baidu.com/view/5111187.htm) 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我们还发现单独运行wrapper命令时的提示内容与前面两者不同，如下所示：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Java Service Wrapper Community Edition 64-bit 3.5.20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Copyright (C) 1999-2013 Tanuki Software, Ltd. All Rights Reserved.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http://wrapper.tanukisoftware.com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Usage: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./wrapper &lt;command&gt; &lt;configuration file&gt; [configuration properties] [...]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./wrapper &lt;configuration file&gt; [configuration properties] [...]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(&lt;command&gt; implicitly '-c')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./wrapper &lt;command&gt;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(&lt;configuration file&gt; implicitly 'wrapper.conf')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./wrapper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(&lt;command&gt; implicitly '-c' and &lt;configuration file&gt; 'wrapper.conf')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where &lt;command&gt; can be one of: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-c  --console run as a Console application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-v  --version print the wrapper's version information.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-?  --help    print this help message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-- &lt;args&gt;     mark the end of Wrapper arguments.  All arguments after the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         '--' will be passed through unmodified to the java application.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&lt;configuration file&gt; is the wrapper.conf to use.  Name must be absolute or relative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to the location of ./wrapper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lastRenderedPageBreak/>
        <w:t>[configuration properties] are configuration name-value pairs which override values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in wrapper.conf.  For example: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wrapper.debug=true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Please note that any file references must be absolute or relative to the location  </w:t>
      </w:r>
    </w:p>
    <w:p w:rsidR="00CB7950" w:rsidRPr="00CB7950" w:rsidRDefault="00CB7950" w:rsidP="00CB7950">
      <w:pPr>
        <w:widowControl/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of the Wrapper executable. 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</w:t>
      </w:r>
    </w:p>
    <w:p w:rsidR="00CB7950" w:rsidRPr="00CB7950" w:rsidRDefault="00CB7950" w:rsidP="00CB7950">
      <w:pPr>
        <w:widowControl/>
        <w:spacing w:line="0" w:lineRule="atLeast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CB7950">
        <w:rPr>
          <w:rFonts w:asciiTheme="minorEastAsia" w:hAnsiTheme="minorEastAsia" w:cs="宋体"/>
          <w:kern w:val="0"/>
          <w:sz w:val="16"/>
          <w:szCs w:val="16"/>
        </w:rPr>
        <w:t>        因为wrapper是Wrapper运行的主程序也是核心，他无法单独运行需要通过src/bin中的sh.script.in这个shell脚本调用，这个文件的使用我们之后会讲到。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运行wrapper可以按如上提示添加参数，如：./wrapper -c wrapper.properties</w:t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</w:r>
      <w:r w:rsidRPr="00CB7950">
        <w:rPr>
          <w:rFonts w:asciiTheme="minorEastAsia" w:hAnsiTheme="minorEastAsia" w:cs="宋体"/>
          <w:kern w:val="0"/>
          <w:sz w:val="16"/>
          <w:szCs w:val="16"/>
        </w:rPr>
        <w:br/>
        <w:t>        以上就是对Wrapper的一个整体认识，希望此文可以帮助大家更快的上手并使用Wrapper，之后几篇文章会详细讲解Wrapper的配置及定制自己的应用。</w:t>
      </w:r>
    </w:p>
    <w:p w:rsidR="00AE0A89" w:rsidRPr="00CB7950" w:rsidRDefault="00AE0A89" w:rsidP="00CB7950">
      <w:pPr>
        <w:spacing w:line="0" w:lineRule="atLeast"/>
        <w:rPr>
          <w:rFonts w:asciiTheme="minorEastAsia" w:hAnsiTheme="minorEastAsia"/>
          <w:sz w:val="16"/>
          <w:szCs w:val="16"/>
        </w:rPr>
      </w:pPr>
    </w:p>
    <w:sectPr w:rsidR="00AE0A89" w:rsidRPr="00CB7950" w:rsidSect="00512D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094" w:rsidRDefault="005B4094" w:rsidP="00CB7950">
      <w:r>
        <w:separator/>
      </w:r>
    </w:p>
  </w:endnote>
  <w:endnote w:type="continuationSeparator" w:id="0">
    <w:p w:rsidR="005B4094" w:rsidRDefault="005B4094" w:rsidP="00CB7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094" w:rsidRDefault="005B4094" w:rsidP="00CB7950">
      <w:r>
        <w:separator/>
      </w:r>
    </w:p>
  </w:footnote>
  <w:footnote w:type="continuationSeparator" w:id="0">
    <w:p w:rsidR="005B4094" w:rsidRDefault="005B4094" w:rsidP="00CB7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7D84"/>
    <w:multiLevelType w:val="multilevel"/>
    <w:tmpl w:val="08CE1FB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112156B4"/>
    <w:multiLevelType w:val="multilevel"/>
    <w:tmpl w:val="E014E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757320"/>
    <w:multiLevelType w:val="multilevel"/>
    <w:tmpl w:val="B8DE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A242A5"/>
    <w:multiLevelType w:val="multilevel"/>
    <w:tmpl w:val="070C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0C6D6A"/>
    <w:multiLevelType w:val="multilevel"/>
    <w:tmpl w:val="7A28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B36AE4"/>
    <w:multiLevelType w:val="multilevel"/>
    <w:tmpl w:val="E346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6510CD"/>
    <w:multiLevelType w:val="multilevel"/>
    <w:tmpl w:val="7D88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D2"/>
    <w:rsid w:val="00512DF7"/>
    <w:rsid w:val="005B4094"/>
    <w:rsid w:val="00AE0A89"/>
    <w:rsid w:val="00CB7950"/>
    <w:rsid w:val="00DE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B170E-5B1A-4338-80FC-C62D421F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79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9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795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B7950"/>
    <w:rPr>
      <w:color w:val="0000FF"/>
      <w:u w:val="single"/>
    </w:rPr>
  </w:style>
  <w:style w:type="paragraph" w:customStyle="1" w:styleId="iteye-blog-content-contain">
    <w:name w:val="iteye-blog-content-contain"/>
    <w:basedOn w:val="a"/>
    <w:rsid w:val="00CB7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CB7950"/>
  </w:style>
  <w:style w:type="character" w:customStyle="1" w:styleId="string">
    <w:name w:val="string"/>
    <w:basedOn w:val="a0"/>
    <w:rsid w:val="00CB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5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1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rapper.tanukisoftware.com/doc/english/download.j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zcy_soft/p/3738947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1122</Words>
  <Characters>6397</Characters>
  <Application>Microsoft Office Word</Application>
  <DocSecurity>0</DocSecurity>
  <Lines>53</Lines>
  <Paragraphs>15</Paragraphs>
  <ScaleCrop>false</ScaleCrop>
  <Company>Comwave</Company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 Yang</dc:creator>
  <cp:keywords/>
  <dc:description/>
  <cp:lastModifiedBy>Geln Yang</cp:lastModifiedBy>
  <cp:revision>2</cp:revision>
  <dcterms:created xsi:type="dcterms:W3CDTF">2015-06-15T09:18:00Z</dcterms:created>
  <dcterms:modified xsi:type="dcterms:W3CDTF">2015-06-15T09:19:00Z</dcterms:modified>
</cp:coreProperties>
</file>