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48"/>
          <w:szCs w:val="48"/>
        </w:rPr>
        <w:t xml:space="preserve">ARBEITSVERTRAG</w:t>
      </w:r>
    </w:p>
    <w:p>
      <w:pPr>
        <w:spacing w:after="120"/>
      </w:pPr>
      <w:r>
        <w:rPr>
          <w:b/>
          <w:bCs/>
        </w:rPr>
        <w:t xml:space="preserve">zwischen</w:t>
      </w:r>
    </w:p>
    <w:p>
      <w:pPr>
        <w:spacing w:after="120"/>
      </w:pPr>
      <w:r>
        <w:rPr>
          <w:b/>
          <w:bCs/>
        </w:rPr>
        <w:t xml:space="preserve">Mustermann Werkzeuge GmbH</w:t>
      </w:r>
      <w:r>
        <w:t xml:space="preserve"> Hauptstrasse 15 60000 Frankfurt am Main – nachfolgend „Arbeitgeberin" –</w:t>
      </w:r>
    </w:p>
    <w:p>
      <w:pPr>
        <w:spacing w:after="120"/>
      </w:pPr>
      <w:r>
        <w:rPr>
          <w:b/>
          <w:bCs/>
        </w:rPr>
        <w:t xml:space="preserve">und</w:t>
      </w:r>
    </w:p>
    <w:p>
      <w:pPr>
        <w:spacing w:after="120"/>
      </w:pPr>
      <w:r>
        <w:rPr>
          <w:b/>
          <w:bCs/>
          <w:highlight w:val="yellow"/>
          <w:highlightCs w:val="yellow"/>
        </w:rPr>
        <w:t xml:space="preserve">{{VORNAME}}</w:t>
      </w:r>
      <w:r>
        <w:rPr>
          <w:b/>
          <w:bCs/>
        </w:rPr>
        <w:t xml:space="preserve"> </w:t>
      </w:r>
      <w:r>
        <w:rPr>
          <w:b/>
          <w:bCs/>
          <w:highlight w:val="yellow"/>
          <w:highlightCs w:val="yellow"/>
        </w:rPr>
        <w:t xml:space="preserve">{{NACHNAME}}</w:t>
      </w:r>
      <w:r>
        <w:t xml:space="preserve"> </w:t>
      </w:r>
      <w:r>
        <w:rPr>
          <w:b/>
          <w:bCs/>
          <w:highlight w:val="yellow"/>
          <w:highlightCs w:val="yellow"/>
        </w:rPr>
        <w:t xml:space="preserve">{{ADRESSE}}</w:t>
      </w:r>
      <w:r>
        <w:t xml:space="preserve"> geboren am </w:t>
      </w:r>
      <w:r>
        <w:rPr>
          <w:b/>
          <w:bCs/>
          <w:highlight w:val="yellow"/>
          <w:highlightCs w:val="yellow"/>
        </w:rPr>
        <w:t xml:space="preserve">{{GEBURTSDATUM}}</w:t>
      </w:r>
      <w:r>
        <w:t xml:space="preserve"> – nachfolgend „Arbeitnehmer:in" –</w:t>
      </w:r>
    </w:p>
    <w:p>
      <w:pPr>
        <w:pBdr>
          <w:bottom w:val="single" w:color="CCCCCC" w:sz="6" w:space="1"/>
        </w:pBdr>
        <w:spacing w:after="80" w:before="80"/>
      </w:pPr>
    </w:p>
    <w:p>
      <w:pPr>
        <w:spacing w:after="180" w:before="360"/>
      </w:pPr>
      <w:r>
        <w:rPr>
          <w:b/>
          <w:bCs/>
          <w:sz w:val="26"/>
          <w:szCs w:val="26"/>
        </w:rPr>
        <w:t xml:space="preserve">§ 1 Beginn und Art der Tätigkeit</w:t>
      </w:r>
    </w:p>
    <w:p>
      <w:pPr>
        <w:spacing w:after="120"/>
      </w:pPr>
      <w:r>
        <w:t xml:space="preserve">Das Arbeitsverhältnis beginnt am </w:t>
      </w:r>
      <w:r>
        <w:rPr>
          <w:b/>
          <w:bCs/>
          <w:highlight w:val="yellow"/>
          <w:highlightCs w:val="yellow"/>
        </w:rPr>
        <w:t xml:space="preserve">{{EINTRITTSDATUM}}</w:t>
      </w:r>
      <w:r>
        <w:t xml:space="preserve"> und wird auf </w:t>
      </w:r>
      <w:r>
        <w:rPr>
          <w:b/>
          <w:bCs/>
        </w:rPr>
        <w:t xml:space="preserve">unbestimmte Zeit</w:t>
      </w:r>
      <w:r>
        <w:t xml:space="preserve"> geschlossen.</w:t>
      </w:r>
    </w:p>
    <w:p>
      <w:pPr>
        <w:spacing w:after="120"/>
      </w:pPr>
      <w:r>
        <w:t xml:space="preserve">Die/Der Arbeitnehmer:in wird als </w:t>
      </w:r>
      <w:r>
        <w:rPr>
          <w:b/>
          <w:bCs/>
          <w:highlight w:val="yellow"/>
          <w:highlightCs w:val="yellow"/>
        </w:rPr>
        <w:t xml:space="preserve">{{STELLENBEZEICHNUNG}}</w:t>
      </w:r>
      <w:r>
        <w:t xml:space="preserve"> eingestellt.</w:t>
      </w:r>
    </w:p>
    <w:p>
      <w:pPr>
        <w:spacing w:after="120"/>
      </w:pPr>
      <w:r>
        <w:t xml:space="preserve">Primärer Arbeitsort ist </w:t>
      </w:r>
      <w:r>
        <w:rPr>
          <w:b/>
          <w:bCs/>
        </w:rPr>
        <w:t xml:space="preserve">Frankfurt am Main</w:t>
      </w:r>
      <w:r>
        <w:t xml:space="preserve">.</w:t>
      </w:r>
    </w:p>
    <w:p>
      <w:pPr>
        <w:spacing w:after="120"/>
      </w:pPr>
      <w:r>
        <w:t xml:space="preserve">Die Arbeitgeberin ist berechtigt, der/dem Arbeitnehmer:in im Rahmen des Zumutbaren andere oder zusätzliche gleichwertige Tätigkeiten zu übertragen.</w:t>
      </w:r>
    </w:p>
    <w:p>
      <w:pPr>
        <w:pBdr>
          <w:bottom w:val="single" w:color="CCCCCC" w:sz="6" w:space="1"/>
        </w:pBdr>
        <w:spacing w:after="80" w:before="80"/>
      </w:pPr>
    </w:p>
    <w:p>
      <w:pPr>
        <w:spacing w:after="180" w:before="360"/>
      </w:pPr>
      <w:r>
        <w:rPr>
          <w:b/>
          <w:bCs/>
          <w:sz w:val="26"/>
          <w:szCs w:val="26"/>
        </w:rPr>
        <w:t xml:space="preserve">§ 2 Probezeit</w:t>
      </w:r>
    </w:p>
    <w:p>
      <w:pPr>
        <w:spacing w:after="120"/>
      </w:pPr>
      <w:r>
        <w:t xml:space="preserve">Die ersten </w:t>
      </w:r>
      <w:r>
        <w:rPr>
          <w:b/>
          <w:bCs/>
        </w:rPr>
        <w:t xml:space="preserve">6 Monate</w:t>
      </w:r>
      <w:r>
        <w:t xml:space="preserve"> gelten als Probezeit. Während der Probezeit kann das Arbeitsverhältnis von beiden Seiten mit einer Frist von </w:t>
      </w:r>
      <w:r>
        <w:rPr>
          <w:b/>
          <w:bCs/>
        </w:rPr>
        <w:t xml:space="preserve">14 Tagen</w:t>
      </w:r>
      <w:r>
        <w:t xml:space="preserve"> gekündigt werden.</w:t>
      </w:r>
    </w:p>
    <w:p>
      <w:pPr>
        <w:pBdr>
          <w:bottom w:val="single" w:color="CCCCCC" w:sz="6" w:space="1"/>
        </w:pBdr>
        <w:spacing w:after="80" w:before="80"/>
      </w:pPr>
    </w:p>
    <w:p>
      <w:pPr>
        <w:spacing w:after="180" w:before="360"/>
      </w:pPr>
      <w:r>
        <w:rPr>
          <w:b/>
          <w:bCs/>
          <w:sz w:val="26"/>
          <w:szCs w:val="26"/>
        </w:rPr>
        <w:t xml:space="preserve">§ 3 Arbeitszeit</w:t>
      </w:r>
    </w:p>
    <w:p>
      <w:pPr>
        <w:spacing w:after="120"/>
      </w:pPr>
      <w:r>
        <w:t xml:space="preserve">Die regelmäßige wöchentliche Arbeitszeit beträgt </w:t>
      </w:r>
      <w:r>
        <w:rPr>
          <w:b/>
          <w:bCs/>
        </w:rPr>
        <w:t xml:space="preserve">40 Stunden</w:t>
      </w:r>
      <w:r>
        <w:t xml:space="preserve">. Die Verteilung auf die einzelnen Wochentage sowie die tägliche Lage der Arbeitszeit richtet sich nach den betrieblichen Erfordernissen und wird durch die Arbeitgeberin festgelegt.</w:t>
      </w:r>
    </w:p>
    <w:p>
      <w:pPr>
        <w:spacing w:after="120"/>
      </w:pPr>
      <w:r>
        <w:t xml:space="preserve">Überstunden sind im Rahmen gesetzlicher und tariflicher Grenzen zu leisten, soweit sie zumutbar sind, und werden gemäß der geltenden Betriebsvereinbarung vergütet oder durch Freizeitausgleich abgegolten.</w:t>
      </w:r>
    </w:p>
    <w:p>
      <w:pPr>
        <w:pBdr>
          <w:bottom w:val="single" w:color="CCCCCC" w:sz="6" w:space="1"/>
        </w:pBdr>
        <w:spacing w:after="80" w:before="80"/>
      </w:pPr>
    </w:p>
    <w:p>
      <w:pPr>
        <w:spacing w:after="180" w:before="360"/>
      </w:pPr>
      <w:r>
        <w:rPr>
          <w:b/>
          <w:bCs/>
          <w:sz w:val="26"/>
          <w:szCs w:val="26"/>
        </w:rPr>
        <w:t xml:space="preserve">§ 4 Vergütung</w:t>
      </w:r>
    </w:p>
    <w:p>
      <w:pPr>
        <w:spacing w:after="120"/>
      </w:pPr>
      <w:r>
        <w:t xml:space="preserve">Die/Der Arbeitnehmer:in erhält ein monatliches Bruttogehalt von </w:t>
      </w:r>
      <w:r>
        <w:rPr>
          <w:b/>
          <w:bCs/>
          <w:highlight w:val="yellow"/>
          <w:highlightCs w:val="yellow"/>
        </w:rPr>
        <w:t xml:space="preserve">{{BRUTTOGEHALT}}</w:t>
      </w:r>
      <w:r>
        <w:rPr>
          <w:b/>
          <w:bCs/>
        </w:rPr>
        <w:t xml:space="preserve"> EUR</w:t>
      </w:r>
      <w:r>
        <w:t xml:space="preserve">, zahlbar jeweils zum letzten Werktag des Monats.</w:t>
      </w:r>
    </w:p>
    <w:p>
      <w:pPr>
        <w:spacing w:after="120"/>
      </w:pPr>
      <w:r>
        <w:t xml:space="preserve">Das Jahresbruttogehalt beträgt </w:t>
      </w:r>
      <w:r>
        <w:rPr>
          <w:b/>
          <w:bCs/>
          <w:highlight w:val="yellow"/>
          <w:highlightCs w:val="yellow"/>
        </w:rPr>
        <w:t xml:space="preserve">{{JAHRESGEHALT}}</w:t>
      </w:r>
      <w:r>
        <w:rPr>
          <w:b/>
          <w:bCs/>
        </w:rPr>
        <w:t xml:space="preserve"> EUR</w:t>
      </w:r>
      <w:r>
        <w:t xml:space="preserve">.</w:t>
      </w:r>
    </w:p>
    <w:p>
      <w:pPr>
        <w:spacing w:after="120"/>
      </w:pPr>
      <w:r>
        <w:t xml:space="preserve">Die Zahlung erfolgt bargeldlos auf das von der/dem Arbeitnehmer:in benannte Konto.</w:t>
      </w:r>
    </w:p>
    <w:p>
      <w:pPr>
        <w:pBdr>
          <w:bottom w:val="single" w:color="CCCCCC" w:sz="6" w:space="1"/>
        </w:pBdr>
        <w:spacing w:after="80" w:before="80"/>
      </w:pPr>
    </w:p>
    <w:p>
      <w:pPr>
        <w:spacing w:after="180" w:before="360"/>
      </w:pPr>
      <w:r>
        <w:rPr>
          <w:b/>
          <w:bCs/>
          <w:sz w:val="26"/>
          <w:szCs w:val="26"/>
        </w:rPr>
        <w:t xml:space="preserve">§ 5 Urlaub</w:t>
      </w:r>
    </w:p>
    <w:p>
      <w:pPr>
        <w:spacing w:after="120"/>
      </w:pPr>
      <w:r>
        <w:t xml:space="preserve">Die/Der Arbeitnehmer:in hat Anspruch auf </w:t>
      </w:r>
      <w:r>
        <w:rPr>
          <w:b/>
          <w:bCs/>
        </w:rPr>
        <w:t xml:space="preserve">30 Arbeitstage</w:t>
      </w:r>
      <w:r>
        <w:t xml:space="preserve"> bezahlten Erholungsurlaub pro Kalenderjahr.</w:t>
      </w:r>
    </w:p>
    <w:p>
      <w:pPr>
        <w:spacing w:after="120"/>
      </w:pPr>
      <w:r>
        <w:t xml:space="preserve">Der Urlaub ist unter Berücksichtigung der betrieblichen Belange zu nehmen und grundsätzlich im laufenden Kalenderjahr zu verbrauchen.</w:t>
      </w:r>
    </w:p>
    <w:p>
      <w:pPr>
        <w:pBdr>
          <w:bottom w:val="single" w:color="CCCCCC" w:sz="6" w:space="1"/>
        </w:pBdr>
        <w:spacing w:after="80" w:before="80"/>
      </w:pPr>
    </w:p>
    <w:p>
      <w:pPr>
        <w:spacing w:after="180" w:before="360"/>
      </w:pPr>
      <w:r>
        <w:rPr>
          <w:b/>
          <w:bCs/>
          <w:sz w:val="26"/>
          <w:szCs w:val="26"/>
        </w:rPr>
        <w:t xml:space="preserve">§ 6 Kündigung</w:t>
      </w:r>
    </w:p>
    <w:p>
      <w:pPr>
        <w:spacing w:after="120"/>
      </w:pPr>
      <w:r>
        <w:t xml:space="preserve">Nach Ablauf der Probezeit gelten die gesetzlichen Kündigungsfristen gemäß § 622 BGB. Die ordentliche Kündigungsfrist beträgt </w:t>
      </w:r>
      <w:r>
        <w:rPr>
          <w:b/>
          <w:bCs/>
        </w:rPr>
        <w:t xml:space="preserve">3 Monate zum Ende eines Monats</w:t>
      </w:r>
      <w:r>
        <w:t xml:space="preserve">. Längere gesetzliche Fristen bleiben unberührt.</w:t>
      </w:r>
    </w:p>
    <w:p>
      <w:pPr>
        <w:spacing w:after="120"/>
      </w:pPr>
      <w:r>
        <w:t xml:space="preserve">Die Kündigung bedarf der Schriftform.</w:t>
      </w:r>
    </w:p>
    <w:p>
      <w:pPr>
        <w:pBdr>
          <w:bottom w:val="single" w:color="CCCCCC" w:sz="6" w:space="1"/>
        </w:pBdr>
        <w:spacing w:after="80" w:before="80"/>
      </w:pPr>
    </w:p>
    <w:p>
      <w:pPr>
        <w:spacing w:after="180" w:before="360"/>
      </w:pPr>
      <w:r>
        <w:rPr>
          <w:b/>
          <w:bCs/>
          <w:sz w:val="26"/>
          <w:szCs w:val="26"/>
        </w:rPr>
        <w:t xml:space="preserve">§ 7 Verschwiegenheit</w:t>
      </w:r>
    </w:p>
    <w:p>
      <w:pPr>
        <w:spacing w:after="120"/>
      </w:pPr>
      <w:r>
        <w:t xml:space="preserve">Die/Der Arbeitnehmer:in ist verpflichtet, über alle betrieblichen Angelegenheiten, insbesondere Geschäfts- und Betriebsgeheimnisse, sowohl während als auch nach Beendigung des Arbeitsverhältnisses Stillschweigen zu bewahren.</w:t>
      </w:r>
    </w:p>
    <w:p>
      <w:pPr>
        <w:pBdr>
          <w:bottom w:val="single" w:color="CCCCCC" w:sz="6" w:space="1"/>
        </w:pBdr>
        <w:spacing w:after="80" w:before="80"/>
      </w:pPr>
    </w:p>
    <w:p>
      <w:pPr>
        <w:spacing w:after="180" w:before="360"/>
      </w:pPr>
      <w:r>
        <w:rPr>
          <w:b/>
          <w:bCs/>
          <w:sz w:val="26"/>
          <w:szCs w:val="26"/>
        </w:rPr>
        <w:t xml:space="preserve">§ 8 Nebentätigkeiten</w:t>
      </w:r>
    </w:p>
    <w:p>
      <w:pPr>
        <w:spacing w:after="120"/>
      </w:pPr>
      <w:r>
        <w:t xml:space="preserve">Nebentätigkeiten, die geeignet sind, die Interessen der Arbeitgeberin zu beeinträchtigen oder die Arbeitskraft der/des Arbeitnehmer:in wesentlich in Anspruch zu nehmen, bedürfen der vorherigen schriftlichen Zustimmung der Arbeitgeberin.</w:t>
      </w:r>
    </w:p>
    <w:p>
      <w:pPr>
        <w:pBdr>
          <w:bottom w:val="single" w:color="CCCCCC" w:sz="6" w:space="1"/>
        </w:pBdr>
        <w:spacing w:after="80" w:before="80"/>
      </w:pPr>
    </w:p>
    <w:p>
      <w:pPr>
        <w:spacing w:after="180" w:before="360"/>
      </w:pPr>
      <w:r>
        <w:rPr>
          <w:b/>
          <w:bCs/>
          <w:sz w:val="26"/>
          <w:szCs w:val="26"/>
        </w:rPr>
        <w:t xml:space="preserve">§ 9 Geistiges Eigentum</w:t>
      </w:r>
    </w:p>
    <w:p>
      <w:pPr>
        <w:spacing w:after="120"/>
      </w:pPr>
      <w:r>
        <w:t xml:space="preserve">Alle Arbeitsergebnisse, Erfindungen und sonstigen Leistungen, die die/der Arbeitnehmer:in im Rahmen ihrer/seiner Tätigkeit erbringt, stehen ausschließlich der Arbeitgeberin zu, soweit gesetzlich nichts anderes bestimmt ist.</w:t>
      </w:r>
    </w:p>
    <w:p>
      <w:pPr>
        <w:pBdr>
          <w:bottom w:val="single" w:color="CCCCCC" w:sz="6" w:space="1"/>
        </w:pBdr>
        <w:spacing w:after="80" w:before="80"/>
      </w:pPr>
    </w:p>
    <w:p>
      <w:pPr>
        <w:spacing w:after="180" w:before="360"/>
      </w:pPr>
      <w:r>
        <w:rPr>
          <w:b/>
          <w:bCs/>
          <w:sz w:val="26"/>
          <w:szCs w:val="26"/>
        </w:rPr>
        <w:t xml:space="preserve">§ 10 Rückgabe von Arbeitsmitteln</w:t>
      </w:r>
    </w:p>
    <w:p>
      <w:pPr>
        <w:spacing w:after="120"/>
      </w:pPr>
      <w:r>
        <w:t xml:space="preserve">Bei Beendigung des Arbeitsverhältnisses sind alle überlassenen Arbeitsmittel, Unterlagen und sonstigen Gegenstände unverzüglich zurückzugeben. Ein Zurückbehaltungsrecht ist ausgeschlossen.</w:t>
      </w:r>
    </w:p>
    <w:p>
      <w:pPr>
        <w:pBdr>
          <w:bottom w:val="single" w:color="CCCCCC" w:sz="6" w:space="1"/>
        </w:pBdr>
        <w:spacing w:after="80" w:before="80"/>
      </w:pPr>
    </w:p>
    <w:p>
      <w:pPr>
        <w:spacing w:after="180" w:before="360"/>
      </w:pPr>
      <w:r>
        <w:rPr>
          <w:b/>
          <w:bCs/>
          <w:sz w:val="26"/>
          <w:szCs w:val="26"/>
        </w:rPr>
        <w:t xml:space="preserve">§ 11 Salvatorische Klausel</w:t>
      </w:r>
    </w:p>
    <w:p>
      <w:pPr>
        <w:spacing w:after="120"/>
      </w:pPr>
      <w:r>
        <w:t xml:space="preserve">Sollten einzelne Bestimmungen dieses Vertrags unwirksam sein oder werden, berührt dies die Wirksamkeit der übrigen Bestimmungen nicht. Die unwirksame Bestimmung ist durch eine rechtlich zulässige Regelung zu ersetzen, die dem wirtschaftlichen Zweck der unwirksamen Bestimmung am nächsten kommt.</w:t>
      </w:r>
    </w:p>
    <w:p>
      <w:pPr>
        <w:pBdr>
          <w:bottom w:val="single" w:color="CCCCCC" w:sz="6" w:space="1"/>
        </w:pBdr>
        <w:spacing w:after="80" w:before="80"/>
      </w:pPr>
    </w:p>
    <w:p>
      <w:pPr>
        <w:spacing w:after="180" w:before="360"/>
      </w:pPr>
      <w:r>
        <w:rPr>
          <w:b/>
          <w:bCs/>
          <w:sz w:val="26"/>
          <w:szCs w:val="26"/>
        </w:rPr>
        <w:t xml:space="preserve">§ 12 Anwendbares Recht / Sonstige Vereinbarungen</w:t>
      </w:r>
    </w:p>
    <w:p>
      <w:pPr>
        <w:spacing w:after="120"/>
      </w:pPr>
      <w:r>
        <w:t xml:space="preserve">Es gilt das Recht der Bundesrepublik Deutschland. Mündliche Nebenabreden bestehen nicht. Änderungen und Ergänzungen dieses Vertrags bedürfen der Schriftform.</w:t>
      </w:r>
    </w:p>
    <w:p>
      <w:pPr>
        <w:pBdr>
          <w:bottom w:val="single" w:color="CCCCCC" w:sz="6" w:space="1"/>
        </w:pBdr>
        <w:spacing w:after="80" w:before="80"/>
      </w:pPr>
    </w:p>
    <w:p>
      <w:pPr>
        <w:spacing w:after="120"/>
      </w:pPr>
      <w:r>
        <w:rPr>
          <w:b/>
          <w:bCs/>
        </w:rPr>
        <w:t xml:space="preserve">Ort, Datum:</w:t>
      </w:r>
      <w:r>
        <w:t xml:space="preserve"> _________________,</w:t>
      </w:r>
    </w:p>
    <w:p>
      <w:pPr>
        <w:spacing w:after="120"/>
      </w:pPr>
      <w:r>
        <w:t xml:space="preserve">&amp;nbsp;</w:t>
      </w:r>
    </w:p>
    <w:p>
      <w:pPr>
        <w:tabs>
          <w:tab w:val="left" w:pos="4513"/>
        </w:tabs>
        <w:spacing w:after="80" w:before="480"/>
      </w:pPr>
      <w:r>
        <w:t xml:space="preserve">_______________________________</w:t>
      </w:r>
      <w:r>
        <w:t xml:space="preserve">	</w:t>
      </w:r>
      <w:r>
        <w:t xml:space="preserve">_______________________________</w:t>
      </w:r>
    </w:p>
    <w:p>
      <w:pPr>
        <w:spacing w:after="120"/>
      </w:pPr>
      <w:r>
        <w:rPr>
          <w:b/>
          <w:bCs/>
        </w:rPr>
        <w:t xml:space="preserve">Mustermann Werkzeuge GmbH</w:t>
      </w:r>
      <w:r>
        <w:t xml:space="preserve"> </w:t>
      </w:r>
      <w:r>
        <w:rPr>
          <w:b/>
          <w:bCs/>
        </w:rPr>
        <w:t xml:space="preserve">Markus Meier</w:t>
      </w:r>
    </w:p>
    <w:p>
      <w:pPr>
        <w:spacing w:after="120"/>
      </w:pPr>
      <w:r>
        <w:t xml:space="preserve">&amp;nbsp;</w:t>
      </w:r>
    </w:p>
    <w:p>
      <w:pPr>
        <w:tabs>
          <w:tab w:val="left" w:pos="4513"/>
        </w:tabs>
        <w:spacing w:after="80" w:before="480"/>
      </w:pPr>
      <w:r>
        <w:t xml:space="preserve">_______________________________</w:t>
      </w:r>
      <w:r>
        <w:t xml:space="preserve">	</w:t>
      </w:r>
      <w:r>
        <w:t xml:space="preserve">_______________________________</w:t>
      </w:r>
    </w:p>
    <w:p>
      <w:pPr>
        <w:spacing w:after="120"/>
      </w:pPr>
      <w:r>
        <w:rPr>
          <w:b/>
          <w:bCs/>
          <w:highlight w:val="yellow"/>
          <w:highlightCs w:val="yellow"/>
        </w:rPr>
        <w:t xml:space="preserve">{{NACHNAME}}</w:t>
      </w:r>
      <w:r>
        <w:rPr>
          <w:b/>
          <w:bCs/>
        </w:rPr>
        <w:t xml:space="preserve">, </w:t>
      </w:r>
      <w:r>
        <w:rPr>
          <w:b/>
          <w:bCs/>
          <w:highlight w:val="yellow"/>
          <w:highlightCs w:val="yellow"/>
        </w:rPr>
        <w:t xml:space="preserve">{{VORNAME}}</w:t>
      </w:r>
      <w:r>
        <w:t xml:space="preserve"> </w:t>
      </w:r>
      <w:r>
        <w:rPr>
          <w:b/>
          <w:bCs/>
        </w:rPr>
        <w:t xml:space="preserve">Arbeitnehmer:in</w:t>
      </w:r>
    </w:p>
    <w:sectPr>
      <w:pgSz w:w="11906" w:h="16838" w:orient="portrait"/>
      <w:pgMar w:top="1133"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2026-05-05T09:43:21.344Z</dcterms:created>
  <dcterms:modified xsi:type="dcterms:W3CDTF">2026-05-05T09:43:21.344Z</dcterms:modified>
</cp:coreProperties>
</file>

<file path=docProps/custom.xml><?xml version="1.0" encoding="utf-8"?>
<Properties xmlns="http://schemas.openxmlformats.org/officeDocument/2006/custom-properties" xmlns:vt="http://schemas.openxmlformats.org/officeDocument/2006/docPropsVTypes"/>
</file>