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40C5" w14:textId="0A032A62" w:rsidR="00AE428C" w:rsidRPr="007B47EB" w:rsidRDefault="00AE428C" w:rsidP="00AE428C">
      <w:pPr>
        <w:pStyle w:val="PlainText"/>
        <w:rPr>
          <w:rFonts w:ascii="Garamond" w:hAnsi="Garamond"/>
          <w:u w:val="single"/>
        </w:rPr>
      </w:pPr>
      <w:r w:rsidRPr="007B47EB">
        <w:rPr>
          <w:rFonts w:ascii="Garamond" w:hAnsi="Garamond"/>
          <w:u w:val="single"/>
        </w:rPr>
        <w:t>TOP TEN SUGGESTIONS FOR SUCCESS IN THIS</w:t>
      </w:r>
      <w:r>
        <w:rPr>
          <w:rFonts w:ascii="Garamond" w:hAnsi="Garamond"/>
          <w:u w:val="single"/>
        </w:rPr>
        <w:t xml:space="preserve"> (OR ANY)</w:t>
      </w:r>
      <w:r w:rsidRPr="007B47EB">
        <w:rPr>
          <w:rFonts w:ascii="Garamond" w:hAnsi="Garamond"/>
          <w:u w:val="single"/>
        </w:rPr>
        <w:t xml:space="preserve"> COURSE</w:t>
      </w:r>
      <w:r>
        <w:rPr>
          <w:rFonts w:ascii="Garamond" w:hAnsi="Garamond"/>
          <w:u w:val="single"/>
        </w:rPr>
        <w:t xml:space="preserve"> * From Prof. Anderson</w:t>
      </w:r>
    </w:p>
    <w:p w14:paraId="1E04BFC7" w14:textId="77777777" w:rsidR="00AE428C" w:rsidRPr="007B47EB" w:rsidRDefault="00AE428C" w:rsidP="00AE428C">
      <w:pPr>
        <w:pStyle w:val="PlainText"/>
        <w:rPr>
          <w:rFonts w:ascii="Garamond" w:hAnsi="Garamond"/>
        </w:rPr>
      </w:pPr>
    </w:p>
    <w:p w14:paraId="373DF296" w14:textId="77777777" w:rsidR="00AE428C" w:rsidRPr="007B47EB" w:rsidRDefault="00AE428C" w:rsidP="00AE428C">
      <w:pPr>
        <w:pStyle w:val="PlainText"/>
        <w:rPr>
          <w:rFonts w:ascii="Garamond" w:hAnsi="Garamond"/>
        </w:rPr>
      </w:pPr>
      <w:r w:rsidRPr="007B47EB">
        <w:rPr>
          <w:rFonts w:ascii="Garamond" w:hAnsi="Garamond"/>
        </w:rPr>
        <w:t>Economics is not an easy subject to learn.  Your chances of doing well in this course will be much higher if you:</w:t>
      </w:r>
    </w:p>
    <w:p w14:paraId="5E902E4C" w14:textId="77777777" w:rsidR="00AE428C" w:rsidRPr="007B47EB" w:rsidRDefault="00AE428C" w:rsidP="00AE428C">
      <w:pPr>
        <w:pStyle w:val="PlainText"/>
        <w:rPr>
          <w:rFonts w:ascii="Garamond" w:hAnsi="Garamond"/>
        </w:rPr>
      </w:pPr>
    </w:p>
    <w:p w14:paraId="5C4CF03A" w14:textId="77777777" w:rsidR="00AE428C" w:rsidRPr="007B47EB" w:rsidRDefault="00AE428C" w:rsidP="00AE428C">
      <w:pPr>
        <w:pStyle w:val="PlainText"/>
        <w:rPr>
          <w:rFonts w:ascii="Garamond" w:hAnsi="Garamond"/>
        </w:rPr>
      </w:pPr>
      <w:r w:rsidRPr="007B47EB">
        <w:rPr>
          <w:rFonts w:ascii="Garamond" w:hAnsi="Garamond"/>
        </w:rPr>
        <w:t xml:space="preserve">1. Attend </w:t>
      </w:r>
      <w:proofErr w:type="gramStart"/>
      <w:r w:rsidRPr="007B47EB">
        <w:rPr>
          <w:rFonts w:ascii="Garamond" w:hAnsi="Garamond"/>
        </w:rPr>
        <w:t>all of</w:t>
      </w:r>
      <w:proofErr w:type="gramEnd"/>
      <w:r w:rsidRPr="007B47EB">
        <w:rPr>
          <w:rFonts w:ascii="Garamond" w:hAnsi="Garamond"/>
        </w:rPr>
        <w:t xml:space="preserve"> the lectures.  There is a strong correlation between class attendance and test scores.</w:t>
      </w:r>
    </w:p>
    <w:p w14:paraId="0EA8BA03" w14:textId="77777777" w:rsidR="00AE428C" w:rsidRPr="007B47EB" w:rsidRDefault="00AE428C" w:rsidP="00AE428C">
      <w:pPr>
        <w:pStyle w:val="PlainText"/>
        <w:rPr>
          <w:rFonts w:ascii="Garamond" w:hAnsi="Garamond"/>
        </w:rPr>
      </w:pPr>
    </w:p>
    <w:p w14:paraId="79F4CFDD" w14:textId="77777777" w:rsidR="00AE428C" w:rsidRPr="007B47EB" w:rsidRDefault="00AE428C" w:rsidP="00AE428C">
      <w:pPr>
        <w:pStyle w:val="PlainText"/>
        <w:rPr>
          <w:rFonts w:ascii="Garamond" w:hAnsi="Garamond"/>
        </w:rPr>
      </w:pPr>
      <w:r w:rsidRPr="007B47EB">
        <w:rPr>
          <w:rFonts w:ascii="Garamond" w:hAnsi="Garamond"/>
        </w:rPr>
        <w:t xml:space="preserve">2. Pay attention during lectures.  </w:t>
      </w:r>
    </w:p>
    <w:p w14:paraId="55616D5D" w14:textId="77777777" w:rsidR="00AE428C" w:rsidRPr="007B47EB" w:rsidRDefault="00AE428C" w:rsidP="00AE428C">
      <w:pPr>
        <w:pStyle w:val="PlainText"/>
        <w:rPr>
          <w:rFonts w:ascii="Garamond" w:hAnsi="Garamond"/>
        </w:rPr>
      </w:pPr>
    </w:p>
    <w:p w14:paraId="15AD61BA" w14:textId="77777777" w:rsidR="00AE428C" w:rsidRPr="007B47EB" w:rsidRDefault="00AE428C" w:rsidP="00AE428C">
      <w:pPr>
        <w:pStyle w:val="PlainText"/>
        <w:rPr>
          <w:rFonts w:ascii="Garamond" w:hAnsi="Garamond"/>
        </w:rPr>
      </w:pPr>
      <w:r>
        <w:rPr>
          <w:rFonts w:ascii="Garamond" w:hAnsi="Garamond"/>
        </w:rPr>
        <w:t xml:space="preserve">3. </w:t>
      </w:r>
      <w:r w:rsidRPr="007B47EB">
        <w:rPr>
          <w:rFonts w:ascii="Garamond" w:hAnsi="Garamond"/>
        </w:rPr>
        <w:t xml:space="preserve">Take </w:t>
      </w:r>
      <w:r w:rsidRPr="007B47EB">
        <w:rPr>
          <w:rFonts w:ascii="Garamond" w:hAnsi="Garamond"/>
          <w:u w:val="single"/>
        </w:rPr>
        <w:t>lots</w:t>
      </w:r>
      <w:r w:rsidRPr="007B47EB">
        <w:rPr>
          <w:rFonts w:ascii="Garamond" w:hAnsi="Garamond"/>
        </w:rPr>
        <w:t xml:space="preserve"> of notes.  You will need to be efficient at </w:t>
      </w:r>
      <w:proofErr w:type="gramStart"/>
      <w:r w:rsidRPr="007B47EB">
        <w:rPr>
          <w:rFonts w:ascii="Garamond" w:hAnsi="Garamond"/>
        </w:rPr>
        <w:t>note-taking</w:t>
      </w:r>
      <w:proofErr w:type="gramEnd"/>
      <w:r w:rsidRPr="007B47EB">
        <w:rPr>
          <w:rFonts w:ascii="Garamond" w:hAnsi="Garamond"/>
        </w:rPr>
        <w:t xml:space="preserve">.  Among other things, this means omitting minor words (like "the", "a", "is", etc.). Abbreviate as much as you can.  </w:t>
      </w:r>
    </w:p>
    <w:p w14:paraId="378AE759" w14:textId="77777777" w:rsidR="00AE428C" w:rsidRPr="007B47EB" w:rsidRDefault="00AE428C" w:rsidP="00AE428C">
      <w:pPr>
        <w:pStyle w:val="PlainText"/>
        <w:rPr>
          <w:rFonts w:ascii="Garamond" w:hAnsi="Garamond"/>
        </w:rPr>
      </w:pPr>
    </w:p>
    <w:p w14:paraId="66DA25CF" w14:textId="77777777" w:rsidR="00AE428C" w:rsidRPr="007B47EB" w:rsidRDefault="00AE428C" w:rsidP="00AE428C">
      <w:pPr>
        <w:pStyle w:val="PlainText"/>
        <w:rPr>
          <w:rFonts w:ascii="Garamond" w:hAnsi="Garamond"/>
        </w:rPr>
      </w:pPr>
      <w:r w:rsidRPr="007B47EB">
        <w:rPr>
          <w:rFonts w:ascii="Garamond" w:hAnsi="Garamond"/>
        </w:rPr>
        <w:t>4. Rewrite your lecture notes.  As you do this, pretend you are explaining the ideas to someone who has never heard of them before.</w:t>
      </w:r>
    </w:p>
    <w:p w14:paraId="59E9664A" w14:textId="77777777" w:rsidR="00AE428C" w:rsidRPr="007B47EB" w:rsidRDefault="00AE428C" w:rsidP="00AE428C">
      <w:pPr>
        <w:pStyle w:val="PlainText"/>
        <w:rPr>
          <w:rFonts w:ascii="Garamond" w:hAnsi="Garamond"/>
        </w:rPr>
      </w:pPr>
    </w:p>
    <w:p w14:paraId="6A061AE5" w14:textId="77777777" w:rsidR="00AE428C" w:rsidRPr="007B47EB" w:rsidRDefault="00AE428C" w:rsidP="00AE428C">
      <w:pPr>
        <w:pStyle w:val="PlainText"/>
        <w:rPr>
          <w:rFonts w:ascii="Garamond" w:hAnsi="Garamond"/>
        </w:rPr>
      </w:pPr>
      <w:r w:rsidRPr="007B47EB">
        <w:rPr>
          <w:rFonts w:ascii="Garamond" w:hAnsi="Garamond"/>
        </w:rPr>
        <w:t>5. As you read the assigned sections of the textbook, don’t highlight</w:t>
      </w:r>
      <w:r>
        <w:rPr>
          <w:rFonts w:ascii="Garamond" w:hAnsi="Garamond"/>
        </w:rPr>
        <w:t xml:space="preserve">—studies have shown </w:t>
      </w:r>
      <w:r w:rsidRPr="007B47EB">
        <w:rPr>
          <w:rFonts w:ascii="Garamond" w:hAnsi="Garamond"/>
        </w:rPr>
        <w:t>this is not an effective learning method.  Instead, pause every few minutes and write out the definitions and important points you just read. It’s best to try to write them from memory, without looking at them in the book.</w:t>
      </w:r>
    </w:p>
    <w:p w14:paraId="0742A042" w14:textId="77777777" w:rsidR="00AE428C" w:rsidRPr="007B47EB" w:rsidRDefault="00AE428C" w:rsidP="00AE428C">
      <w:pPr>
        <w:pStyle w:val="PlainText"/>
        <w:rPr>
          <w:rFonts w:ascii="Garamond" w:hAnsi="Garamond"/>
        </w:rPr>
      </w:pPr>
    </w:p>
    <w:p w14:paraId="220AA805" w14:textId="77777777" w:rsidR="00AE428C" w:rsidRPr="007B47EB" w:rsidRDefault="00AE428C" w:rsidP="00AE428C">
      <w:pPr>
        <w:pStyle w:val="PlainText"/>
        <w:rPr>
          <w:rFonts w:ascii="Garamond" w:hAnsi="Garamond"/>
        </w:rPr>
      </w:pPr>
      <w:r w:rsidRPr="007B47EB">
        <w:rPr>
          <w:rFonts w:ascii="Garamond" w:hAnsi="Garamond"/>
        </w:rPr>
        <w:t xml:space="preserve">6. But don’t just memorize; you must also </w:t>
      </w:r>
      <w:r w:rsidRPr="007B47EB">
        <w:rPr>
          <w:rFonts w:ascii="Garamond" w:hAnsi="Garamond"/>
          <w:u w:val="single"/>
        </w:rPr>
        <w:t>understand</w:t>
      </w:r>
      <w:r w:rsidRPr="007B47EB">
        <w:rPr>
          <w:rFonts w:ascii="Garamond" w:hAnsi="Garamond"/>
        </w:rPr>
        <w:t xml:space="preserve"> concepts.</w:t>
      </w:r>
    </w:p>
    <w:p w14:paraId="0DDC8975" w14:textId="77777777" w:rsidR="00AE428C" w:rsidRPr="007B47EB" w:rsidRDefault="00AE428C" w:rsidP="00AE428C">
      <w:pPr>
        <w:pStyle w:val="PlainText"/>
        <w:rPr>
          <w:rFonts w:ascii="Garamond" w:hAnsi="Garamond"/>
        </w:rPr>
      </w:pPr>
    </w:p>
    <w:p w14:paraId="60920579" w14:textId="77777777" w:rsidR="00AE428C" w:rsidRPr="007B47EB" w:rsidRDefault="00AE428C" w:rsidP="00AE428C">
      <w:pPr>
        <w:pStyle w:val="PlainText"/>
        <w:rPr>
          <w:rFonts w:ascii="Garamond" w:hAnsi="Garamond"/>
        </w:rPr>
      </w:pPr>
      <w:r w:rsidRPr="007B47EB">
        <w:rPr>
          <w:rFonts w:ascii="Garamond" w:hAnsi="Garamond"/>
        </w:rPr>
        <w:t xml:space="preserve">   Note: Don’t rely too heavily on “common sense” for understand</w:t>
      </w:r>
      <w:r>
        <w:rPr>
          <w:rFonts w:ascii="Garamond" w:hAnsi="Garamond"/>
        </w:rPr>
        <w:t xml:space="preserve">ing economic concepts. </w:t>
      </w:r>
      <w:r w:rsidRPr="007B47EB">
        <w:rPr>
          <w:rFonts w:ascii="Garamond" w:hAnsi="Garamond"/>
        </w:rPr>
        <w:t xml:space="preserve">“Common sense” is often too </w:t>
      </w:r>
      <w:proofErr w:type="gramStart"/>
      <w:r w:rsidRPr="007B47EB">
        <w:rPr>
          <w:rFonts w:ascii="Garamond" w:hAnsi="Garamond"/>
        </w:rPr>
        <w:t>simplistic, and</w:t>
      </w:r>
      <w:proofErr w:type="gramEnd"/>
      <w:r w:rsidRPr="007B47EB">
        <w:rPr>
          <w:rFonts w:ascii="Garamond" w:hAnsi="Garamond"/>
        </w:rPr>
        <w:t xml:space="preserve"> can lead to wrong conclusions.  This is not only true in economics, but in most other subjects, too.</w:t>
      </w:r>
    </w:p>
    <w:p w14:paraId="5CE8E718" w14:textId="77777777" w:rsidR="00AE428C" w:rsidRPr="007B47EB" w:rsidRDefault="00AE428C" w:rsidP="00AE428C">
      <w:pPr>
        <w:pStyle w:val="PlainText"/>
        <w:rPr>
          <w:rFonts w:ascii="Garamond" w:hAnsi="Garamond"/>
        </w:rPr>
      </w:pPr>
    </w:p>
    <w:p w14:paraId="6DF67263" w14:textId="77777777" w:rsidR="00AE428C" w:rsidRPr="007B47EB" w:rsidRDefault="00AE428C" w:rsidP="00AE428C">
      <w:pPr>
        <w:pStyle w:val="PlainText"/>
        <w:rPr>
          <w:rFonts w:ascii="Garamond" w:hAnsi="Garamond"/>
        </w:rPr>
      </w:pPr>
      <w:r w:rsidRPr="007B47EB">
        <w:rPr>
          <w:rFonts w:ascii="Garamond" w:hAnsi="Garamond"/>
        </w:rPr>
        <w:t xml:space="preserve">7. Do the suggested homework exercises without looking at the answers that are provided </w:t>
      </w:r>
    </w:p>
    <w:p w14:paraId="228F24AC" w14:textId="77777777" w:rsidR="00AE428C" w:rsidRPr="007B47EB" w:rsidRDefault="00AE428C" w:rsidP="00AE428C">
      <w:pPr>
        <w:pStyle w:val="PlainText"/>
        <w:rPr>
          <w:rFonts w:ascii="Garamond" w:hAnsi="Garamond"/>
        </w:rPr>
      </w:pPr>
      <w:r w:rsidRPr="007B47EB">
        <w:rPr>
          <w:rFonts w:ascii="Garamond" w:hAnsi="Garamond"/>
        </w:rPr>
        <w:t>in the study guide and in handouts until after you come up with your own answers.  And when your answers are wrong, try to understand why. If you can’t, see suggestion 9.</w:t>
      </w:r>
    </w:p>
    <w:p w14:paraId="687E92C1" w14:textId="77777777" w:rsidR="00AE428C" w:rsidRPr="007B47EB" w:rsidRDefault="00AE428C" w:rsidP="00AE428C">
      <w:pPr>
        <w:pStyle w:val="PlainText"/>
        <w:rPr>
          <w:rFonts w:ascii="Garamond" w:hAnsi="Garamond"/>
        </w:rPr>
      </w:pPr>
    </w:p>
    <w:p w14:paraId="5AD0DFC3" w14:textId="77777777" w:rsidR="00AE428C" w:rsidRPr="007B47EB" w:rsidRDefault="00AE428C" w:rsidP="00AE428C">
      <w:pPr>
        <w:pStyle w:val="PlainText"/>
        <w:rPr>
          <w:rFonts w:ascii="Garamond" w:hAnsi="Garamond"/>
        </w:rPr>
      </w:pPr>
      <w:r w:rsidRPr="007B47EB">
        <w:rPr>
          <w:rFonts w:ascii="Garamond" w:hAnsi="Garamond"/>
        </w:rPr>
        <w:t>8. Form a study group. Practice explaining the ideas to each other.  To get started, try explaining the answers to the homework problems to each other.</w:t>
      </w:r>
    </w:p>
    <w:p w14:paraId="1A251A07" w14:textId="77777777" w:rsidR="00AE428C" w:rsidRPr="007B47EB" w:rsidRDefault="00AE428C" w:rsidP="00AE428C">
      <w:pPr>
        <w:pStyle w:val="PlainText"/>
        <w:ind w:left="360"/>
        <w:rPr>
          <w:rFonts w:ascii="Garamond" w:hAnsi="Garamond"/>
        </w:rPr>
      </w:pPr>
    </w:p>
    <w:p w14:paraId="4CBA0626" w14:textId="0E4C7544" w:rsidR="00AE428C" w:rsidRDefault="00AE428C" w:rsidP="00AE428C">
      <w:pPr>
        <w:pStyle w:val="PlainText"/>
        <w:rPr>
          <w:rFonts w:ascii="Garamond" w:hAnsi="Garamond"/>
        </w:rPr>
      </w:pPr>
      <w:r w:rsidRPr="007B47EB">
        <w:rPr>
          <w:rFonts w:ascii="Garamond" w:hAnsi="Garamond"/>
        </w:rPr>
        <w:t xml:space="preserve">9. Get help if, and as soon as, you need it.  Ask me for </w:t>
      </w:r>
      <w:proofErr w:type="gramStart"/>
      <w:r w:rsidRPr="007B47EB">
        <w:rPr>
          <w:rFonts w:ascii="Garamond" w:hAnsi="Garamond"/>
        </w:rPr>
        <w:t>help, or</w:t>
      </w:r>
      <w:proofErr w:type="gramEnd"/>
      <w:r w:rsidRPr="007B47EB">
        <w:rPr>
          <w:rFonts w:ascii="Garamond" w:hAnsi="Garamond"/>
        </w:rPr>
        <w:t xml:space="preserve"> take advantage of the free tutoring that is offered by the university’s Tutoring office. </w:t>
      </w:r>
    </w:p>
    <w:p w14:paraId="263B76DD" w14:textId="77777777" w:rsidR="00AE428C" w:rsidRPr="007B47EB" w:rsidRDefault="00AE428C" w:rsidP="00AE428C">
      <w:pPr>
        <w:pStyle w:val="PlainText"/>
        <w:rPr>
          <w:rFonts w:ascii="Garamond" w:hAnsi="Garamond"/>
        </w:rPr>
      </w:pPr>
    </w:p>
    <w:p w14:paraId="178AC3C3" w14:textId="77777777" w:rsidR="00AE428C" w:rsidRPr="007B47EB" w:rsidRDefault="00AE428C" w:rsidP="00AE428C">
      <w:pPr>
        <w:pStyle w:val="PlainText"/>
        <w:rPr>
          <w:rFonts w:ascii="Garamond" w:hAnsi="Garamond"/>
        </w:rPr>
      </w:pPr>
      <w:r w:rsidRPr="007B47EB">
        <w:rPr>
          <w:rFonts w:ascii="Garamond" w:hAnsi="Garamond"/>
        </w:rPr>
        <w:t>10. Spend some time studying the course material every day.</w:t>
      </w:r>
      <w:r>
        <w:rPr>
          <w:rFonts w:ascii="Garamond" w:hAnsi="Garamond"/>
        </w:rPr>
        <w:t xml:space="preserve"> Don’t wait until just before </w:t>
      </w:r>
      <w:r w:rsidRPr="007B47EB">
        <w:rPr>
          <w:rFonts w:ascii="Garamond" w:hAnsi="Garamond"/>
        </w:rPr>
        <w:t>an exam. And while you’re studying, focus only on studying for about 30 minutes at a time. Don’t multitask.</w:t>
      </w:r>
      <w:r>
        <w:rPr>
          <w:rFonts w:ascii="Garamond" w:hAnsi="Garamond"/>
        </w:rPr>
        <w:t xml:space="preserve"> Economics is </w:t>
      </w:r>
      <w:proofErr w:type="gramStart"/>
      <w:r>
        <w:rPr>
          <w:rFonts w:ascii="Garamond" w:hAnsi="Garamond"/>
        </w:rPr>
        <w:t>similar to</w:t>
      </w:r>
      <w:proofErr w:type="gramEnd"/>
      <w:r>
        <w:rPr>
          <w:rFonts w:ascii="Garamond" w:hAnsi="Garamond"/>
        </w:rPr>
        <w:t xml:space="preserve"> a math class, where consistent effort really pays off. </w:t>
      </w:r>
    </w:p>
    <w:p w14:paraId="4184CF28" w14:textId="77777777" w:rsidR="00AE428C" w:rsidRPr="007B47EB" w:rsidRDefault="00AE428C" w:rsidP="00AE428C">
      <w:pPr>
        <w:pStyle w:val="BodyText"/>
        <w:rPr>
          <w:rFonts w:ascii="Calibri (Body)" w:hAnsi="Calibri (Body)"/>
          <w:color w:val="000000"/>
          <w:sz w:val="22"/>
        </w:rPr>
      </w:pPr>
    </w:p>
    <w:p w14:paraId="3E424D25" w14:textId="77777777" w:rsidR="00983026" w:rsidRDefault="00983026"/>
    <w:sectPr w:rsidR="0098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8C"/>
    <w:rsid w:val="00885BD7"/>
    <w:rsid w:val="00983026"/>
    <w:rsid w:val="00AE428C"/>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5901C"/>
  <w15:chartTrackingRefBased/>
  <w15:docId w15:val="{448AFF37-7EA2-FF4A-B87C-F67FFD4C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E428C"/>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E428C"/>
    <w:rPr>
      <w:rFonts w:ascii="Times New Roman" w:eastAsia="Times New Roman" w:hAnsi="Times New Roman" w:cs="Times New Roman"/>
      <w:szCs w:val="20"/>
    </w:rPr>
  </w:style>
  <w:style w:type="character" w:styleId="Hyperlink">
    <w:name w:val="Hyperlink"/>
    <w:rsid w:val="00AE428C"/>
    <w:rPr>
      <w:color w:val="0000FF"/>
      <w:u w:val="single"/>
    </w:rPr>
  </w:style>
  <w:style w:type="paragraph" w:styleId="PlainText">
    <w:name w:val="Plain Text"/>
    <w:basedOn w:val="Normal"/>
    <w:link w:val="PlainTextChar"/>
    <w:rsid w:val="00AE428C"/>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E428C"/>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Komarek, Timothy M.</dc:creator>
  <cp:keywords/>
  <dc:description/>
  <cp:lastModifiedBy>Komarek, Timothy M.</cp:lastModifiedBy>
  <cp:revision>1</cp:revision>
  <dcterms:created xsi:type="dcterms:W3CDTF">2021-12-07T14:53:00Z</dcterms:created>
  <dcterms:modified xsi:type="dcterms:W3CDTF">2021-12-07T14:55:00Z</dcterms:modified>
</cp:coreProperties>
</file>