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4A2F" w14:textId="461CC253" w:rsidR="00EC65AE" w:rsidRPr="00BE0D27" w:rsidRDefault="00EC65AE" w:rsidP="00EC65AE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Writing Assignment</w:t>
      </w:r>
      <w:r w:rsidRPr="00BE0D27">
        <w:rPr>
          <w:rFonts w:ascii="Garamond" w:hAnsi="Garamond"/>
          <w:b/>
          <w:sz w:val="24"/>
          <w:szCs w:val="24"/>
        </w:rPr>
        <w:t xml:space="preserve"> 1</w:t>
      </w:r>
      <w:r w:rsidRPr="00BE0D27">
        <w:rPr>
          <w:rFonts w:ascii="Garamond" w:hAnsi="Garamond"/>
          <w:b/>
          <w:sz w:val="24"/>
          <w:szCs w:val="24"/>
        </w:rPr>
        <w:tab/>
      </w:r>
      <w:r w:rsidRPr="00BE0D27">
        <w:rPr>
          <w:rFonts w:ascii="Garamond" w:hAnsi="Garamond"/>
          <w:b/>
          <w:sz w:val="24"/>
          <w:szCs w:val="24"/>
        </w:rPr>
        <w:tab/>
      </w:r>
      <w:r w:rsidRPr="00BE0D27">
        <w:rPr>
          <w:rFonts w:ascii="Garamond" w:hAnsi="Garamond"/>
          <w:b/>
          <w:sz w:val="24"/>
          <w:szCs w:val="24"/>
        </w:rPr>
        <w:tab/>
      </w:r>
      <w:r w:rsidRPr="00BE0D27">
        <w:rPr>
          <w:rFonts w:ascii="Garamond" w:hAnsi="Garamond"/>
          <w:b/>
          <w:sz w:val="24"/>
          <w:szCs w:val="24"/>
        </w:rPr>
        <w:tab/>
        <w:t xml:space="preserve">              </w:t>
      </w:r>
      <w:r w:rsidRPr="00BE0D27">
        <w:rPr>
          <w:rFonts w:ascii="Garamond" w:hAnsi="Garamond"/>
          <w:b/>
          <w:sz w:val="24"/>
          <w:szCs w:val="24"/>
        </w:rPr>
        <w:tab/>
        <w:t>Economics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BE0D27">
        <w:rPr>
          <w:rFonts w:ascii="Garamond" w:hAnsi="Garamond"/>
          <w:b/>
          <w:sz w:val="24"/>
          <w:szCs w:val="24"/>
        </w:rPr>
        <w:t>304</w:t>
      </w:r>
    </w:p>
    <w:p w14:paraId="0AA210DE" w14:textId="17C6DEB1" w:rsidR="004E5694" w:rsidRPr="00EC65AE" w:rsidRDefault="004E5694">
      <w:pPr>
        <w:rPr>
          <w:rFonts w:ascii="Garamond" w:hAnsi="Garamond"/>
        </w:rPr>
      </w:pPr>
    </w:p>
    <w:p w14:paraId="4359E4DF" w14:textId="325D5681" w:rsidR="00EC65AE" w:rsidRDefault="000E25C8">
      <w:pPr>
        <w:rPr>
          <w:rFonts w:ascii="Garamond" w:eastAsia="Times New Roman" w:hAnsi="Garamond" w:cs="Calibri"/>
          <w:color w:val="000000"/>
        </w:rPr>
      </w:pPr>
      <w:r>
        <w:rPr>
          <w:rFonts w:ascii="Garamond" w:hAnsi="Garamond"/>
        </w:rPr>
        <w:t xml:space="preserve">1. </w:t>
      </w:r>
      <w:r w:rsidR="00EC65AE" w:rsidRPr="00EC65AE">
        <w:rPr>
          <w:rFonts w:ascii="Garamond" w:hAnsi="Garamond"/>
        </w:rPr>
        <w:t>A textbook definition (</w:t>
      </w:r>
      <w:proofErr w:type="spellStart"/>
      <w:r w:rsidR="00EC65AE" w:rsidRPr="00EC65AE">
        <w:rPr>
          <w:rFonts w:ascii="Garamond" w:hAnsi="Garamond"/>
        </w:rPr>
        <w:t>literay</w:t>
      </w:r>
      <w:proofErr w:type="spellEnd"/>
      <w:r w:rsidR="00EC65AE" w:rsidRPr="00EC65AE">
        <w:rPr>
          <w:rFonts w:ascii="Garamond" w:hAnsi="Garamond"/>
        </w:rPr>
        <w:t xml:space="preserve"> from a textbook) of equilibrium is that it is a situation in which everyone is simultaneously optimizing, so nobody would benefit personally by changing his or her own behavior. In general, incentives </w:t>
      </w:r>
      <w:r w:rsidR="00EC65AE" w:rsidRPr="00EC65AE">
        <w:rPr>
          <w:rFonts w:ascii="Garamond" w:eastAsia="Times New Roman" w:hAnsi="Garamond" w:cs="Calibri"/>
          <w:color w:val="000000"/>
        </w:rPr>
        <w:t>on both sides of a transaction / decision determine an equilibrium (predicted outcome).</w:t>
      </w:r>
    </w:p>
    <w:p w14:paraId="233A0FBA" w14:textId="77777777" w:rsidR="00832896" w:rsidRDefault="00EC65AE" w:rsidP="00EC65AE">
      <w:pPr>
        <w:rPr>
          <w:rFonts w:ascii="Garamond" w:eastAsia="Times New Roman" w:hAnsi="Garamond" w:cs="Calibri"/>
          <w:color w:val="000000"/>
        </w:rPr>
      </w:pPr>
      <w:r>
        <w:rPr>
          <w:rFonts w:ascii="Garamond" w:eastAsia="Times New Roman" w:hAnsi="Garamond" w:cs="Calibri"/>
          <w:color w:val="000000"/>
        </w:rPr>
        <w:t xml:space="preserve">Listen to the podcast below from “People I Mostly Admire” where one of our textbook authors, Steve Levitt, interviews Marina </w:t>
      </w:r>
      <w:proofErr w:type="spellStart"/>
      <w:r>
        <w:rPr>
          <w:rFonts w:ascii="Garamond" w:eastAsia="Times New Roman" w:hAnsi="Garamond" w:cs="Calibri"/>
          <w:color w:val="000000"/>
        </w:rPr>
        <w:t>Nitze</w:t>
      </w:r>
      <w:proofErr w:type="spellEnd"/>
      <w:r>
        <w:rPr>
          <w:rFonts w:ascii="Garamond" w:eastAsia="Times New Roman" w:hAnsi="Garamond" w:cs="Calibri"/>
          <w:color w:val="000000"/>
        </w:rPr>
        <w:t xml:space="preserve">. About 25 minutes into the </w:t>
      </w:r>
      <w:proofErr w:type="gramStart"/>
      <w:r>
        <w:rPr>
          <w:rFonts w:ascii="Garamond" w:eastAsia="Times New Roman" w:hAnsi="Garamond" w:cs="Calibri"/>
          <w:color w:val="000000"/>
        </w:rPr>
        <w:t>podcast</w:t>
      </w:r>
      <w:proofErr w:type="gramEnd"/>
      <w:r>
        <w:rPr>
          <w:rFonts w:ascii="Garamond" w:eastAsia="Times New Roman" w:hAnsi="Garamond" w:cs="Calibri"/>
          <w:color w:val="000000"/>
        </w:rPr>
        <w:t xml:space="preserve"> they delve into a discussion about diabetes. I want you to think about how the incentives of the physician and the patient (diabetic) might lead to a typical outcome, what we call equilibrium. </w:t>
      </w:r>
      <w:r w:rsidR="000E25C8">
        <w:rPr>
          <w:rFonts w:ascii="Garamond" w:eastAsia="Times New Roman" w:hAnsi="Garamond" w:cs="Calibri"/>
          <w:color w:val="000000"/>
        </w:rPr>
        <w:t xml:space="preserve">Explain the economic intuition of how incentives are leading to an (or multiple) equilibria. </w:t>
      </w:r>
    </w:p>
    <w:p w14:paraId="4CCCA54E" w14:textId="32B90F4A" w:rsidR="00EC65AE" w:rsidRPr="00832896" w:rsidRDefault="000E25C8" w:rsidP="00EC65AE">
      <w:pPr>
        <w:rPr>
          <w:rFonts w:ascii="Garamond" w:eastAsia="Times New Roman" w:hAnsi="Garamond" w:cs="Calibri"/>
          <w:color w:val="000000"/>
        </w:rPr>
      </w:pPr>
      <w:proofErr w:type="gramStart"/>
      <w:r>
        <w:rPr>
          <w:rFonts w:ascii="Garamond" w:eastAsia="Times New Roman" w:hAnsi="Garamond" w:cs="Calibri"/>
          <w:color w:val="000000"/>
        </w:rPr>
        <w:t>In particular, in</w:t>
      </w:r>
      <w:proofErr w:type="gramEnd"/>
      <w:r>
        <w:rPr>
          <w:rFonts w:ascii="Garamond" w:eastAsia="Times New Roman" w:hAnsi="Garamond" w:cs="Calibri"/>
          <w:color w:val="000000"/>
        </w:rPr>
        <w:t xml:space="preserve"> a paragraph </w:t>
      </w:r>
      <w:r w:rsidRPr="000E25C8">
        <w:rPr>
          <w:rFonts w:ascii="Garamond" w:eastAsia="Times New Roman" w:hAnsi="Garamond" w:cs="Calibri"/>
          <w:i/>
          <w:iCs/>
          <w:color w:val="000000"/>
        </w:rPr>
        <w:t>each</w:t>
      </w:r>
      <w:r>
        <w:rPr>
          <w:rFonts w:ascii="Garamond" w:eastAsia="Times New Roman" w:hAnsi="Garamond" w:cs="Calibri"/>
          <w:color w:val="000000"/>
        </w:rPr>
        <w:t xml:space="preserve"> (at least 3 paragraphs</w:t>
      </w:r>
      <w:r w:rsidR="00254992">
        <w:rPr>
          <w:rFonts w:ascii="Garamond" w:eastAsia="Times New Roman" w:hAnsi="Garamond" w:cs="Calibri"/>
          <w:color w:val="000000"/>
        </w:rPr>
        <w:t xml:space="preserve"> total</w:t>
      </w:r>
      <w:r>
        <w:rPr>
          <w:rFonts w:ascii="Garamond" w:eastAsia="Times New Roman" w:hAnsi="Garamond" w:cs="Calibri"/>
          <w:color w:val="000000"/>
        </w:rPr>
        <w:t>) explain the economic incentives facing the physician, the patient and how these incentives together give lead to equilibrium outcome(s).</w:t>
      </w:r>
      <w:r w:rsidR="00832896">
        <w:rPr>
          <w:rFonts w:ascii="Garamond" w:eastAsia="Times New Roman" w:hAnsi="Garamond" w:cs="Calibri"/>
          <w:color w:val="000000"/>
        </w:rPr>
        <w:t xml:space="preserve"> You will be graded on the clarity of your writing (</w:t>
      </w:r>
      <w:proofErr w:type="gramStart"/>
      <w:r w:rsidR="00832896">
        <w:rPr>
          <w:rFonts w:ascii="Garamond" w:eastAsia="Times New Roman" w:hAnsi="Garamond" w:cs="Calibri"/>
          <w:color w:val="000000"/>
        </w:rPr>
        <w:t>i.e.</w:t>
      </w:r>
      <w:proofErr w:type="gramEnd"/>
      <w:r w:rsidR="00832896">
        <w:rPr>
          <w:rFonts w:ascii="Garamond" w:eastAsia="Times New Roman" w:hAnsi="Garamond" w:cs="Calibri"/>
          <w:color w:val="000000"/>
        </w:rPr>
        <w:t xml:space="preserve"> grammar, etc.) and the quality of the economic ideas you lay out. </w:t>
      </w:r>
    </w:p>
    <w:p w14:paraId="61EE8DE8" w14:textId="77777777" w:rsidR="00EC65AE" w:rsidRPr="00EC65AE" w:rsidRDefault="00832896" w:rsidP="00EC65AE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Calibri"/>
          <w:color w:val="000000"/>
          <w:sz w:val="24"/>
          <w:szCs w:val="24"/>
        </w:rPr>
      </w:pPr>
      <w:hyperlink r:id="rId4" w:tgtFrame="_blank" w:history="1">
        <w:r w:rsidR="00EC65AE" w:rsidRPr="00EC65AE">
          <w:rPr>
            <w:rFonts w:ascii="Garamond" w:eastAsia="Times New Roman" w:hAnsi="Garamond" w:cs="Calibri"/>
            <w:color w:val="0000FF"/>
            <w:sz w:val="24"/>
            <w:szCs w:val="24"/>
            <w:u w:val="single"/>
            <w:bdr w:val="none" w:sz="0" w:space="0" w:color="auto" w:frame="1"/>
          </w:rPr>
          <w:t>https://freakonomics.com/podcast/pima-marina-nitze/</w:t>
        </w:r>
      </w:hyperlink>
    </w:p>
    <w:p w14:paraId="3BF522B4" w14:textId="037ED18D" w:rsidR="00EC65AE" w:rsidRDefault="00EC65AE"/>
    <w:p w14:paraId="3339C273" w14:textId="77777777" w:rsidR="000E25C8" w:rsidRDefault="000E25C8"/>
    <w:sectPr w:rsidR="000E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AE"/>
    <w:rsid w:val="000E25C8"/>
    <w:rsid w:val="00254992"/>
    <w:rsid w:val="002621EF"/>
    <w:rsid w:val="004E5694"/>
    <w:rsid w:val="00832896"/>
    <w:rsid w:val="00885BD7"/>
    <w:rsid w:val="00D20129"/>
    <w:rsid w:val="00EC65AE"/>
    <w:rsid w:val="00F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FE90C"/>
  <w15:chartTrackingRefBased/>
  <w15:docId w15:val="{28AD01B8-9240-C749-83F9-5056AE6D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A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5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akonomics.com/podcast/pima-marina-nit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Komarek, Timothy M.</dc:creator>
  <cp:keywords/>
  <dc:description/>
  <cp:lastModifiedBy>Komarek, Timothy M.</cp:lastModifiedBy>
  <cp:revision>7</cp:revision>
  <dcterms:created xsi:type="dcterms:W3CDTF">2021-11-15T20:40:00Z</dcterms:created>
  <dcterms:modified xsi:type="dcterms:W3CDTF">2021-11-19T21:06:00Z</dcterms:modified>
</cp:coreProperties>
</file>