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Krisplan GKK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Version 1.0 2006-10-21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Allmänt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Klättring räknas i allmänhetens ögon som en risksport. De flesta av oss som klättrar vet att det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nästan alla sammanhang är en säker sport. Dock utgör ofta klätterolyckor bra material för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media att rapportera om.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Även mindre incidenter kan få stora rubriker som kan förorsaka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mycket oro och lidande hos anhöriga till de inblandade eller anhöriga till andra klättrare.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Som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klättrare kan man mycket väl få frågor om händelser, incidenter eller olyckor som inte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överhuvudtaget skett i närområdet endast därför att man är utövar sporten.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Som klättrare kan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du alltså få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frågan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om varför en olycka inträffade med en svensk klättrare i Nepal utan att du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känner honom/henne eller att det ens är någon som bor i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närmorådet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Det finns därför skäl att upprätthålla en krisplan som följs i den händelse en klätterolycka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sker. Denna plan riktar därför in sig på hur informationsflödet skall hanteras vid en incident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antingen i vårt närområde eller om vi får en fråga om något annat.</w:t>
      </w:r>
      <w:proofErr w:type="gramEnd"/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För att hantera den kris som uppstår om du själv är inblandad i en olycka förväntas du kunna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hantera den situation du försatt dig i på samma sätt som om du skulle råka ut för en bilolycka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eller annan olycka.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Se därför till att ni har koll på ”första hjälpen” och kamraträddning.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Omfattning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Det mesta av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GKKs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Krisplan är hämtat från SKFs krisplan. Den lokala krisplanen skall ses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som den nödvändigaste informationen som alla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GKKs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medlemmar bör känna till. För mer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ingående information hänvisas till SKFs Krisplan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Följande behandlas: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Vid olycka där medlem är inblandad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Kontakt med pressen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Förberedelser inför av GKK organiserade resor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Kontaktpersoner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Vid olycka där medlem är inblandad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Är du själv inblandad i en olycka skall du, efter att du har gjort allt som är möjligt för att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avhjälpa situationen informera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GKKs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ordförande </w:t>
      </w:r>
      <w:r>
        <w:rPr>
          <w:rFonts w:ascii="Times New Roman" w:hAnsi="Times New Roman" w:cs="Times New Roman"/>
          <w:color w:val="000000"/>
          <w:sz w:val="24"/>
          <w:szCs w:val="24"/>
        </w:rPr>
        <w:t>om vad som inträffat. Tänk på att få med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följande: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Var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Viken typ av klättring, säkerhets åtgärder vid klättringen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Vilka var inblandade, namn ålder erfarenhet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Personskadornas omfattning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Vilka åtgärder vidtogs på platsen, första hjälpen samt om räddningstjänst eller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sjukvården var inkopplad.</w:t>
      </w:r>
      <w:proofErr w:type="gramEnd"/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Att tänka på: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 ärlig, även du själv varit med och orsakat olyckan så är det lika bra att redan från början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vara öppen med händelseförlopp.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Ingen är ofelbar och alla tjänar på att kunna lära sig av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andras misstag.</w:t>
      </w:r>
      <w:proofErr w:type="gramEnd"/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Är olyckan allvarlig bestäm vem eller vilka som skall tala med pressen,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GKKs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ordförande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skall alltid kunna uttala sig vid en eventuell intervju.</w:t>
      </w:r>
      <w:proofErr w:type="gramEnd"/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Kontakt med massmedia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 alla kontakter med massmedia: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lastRenderedPageBreak/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Om du får förfrågan om en olycka du inte känner till något om hänvisa till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GKKs</w:t>
      </w:r>
      <w:proofErr w:type="spellEnd"/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ordförande. Tag genast kontakt med ordförande och informera om olyckan.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Vid en intervju tänk på följande: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􀂃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Informera – inte propagera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􀂃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Spekulera aldrig – tala bara om fakta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􀂃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Erkänn det negativa – skapar förtroende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􀂃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Vill du inte besvara en fråga – förklara.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Aldrig</w:t>
      </w:r>
      <w:r>
        <w:rPr>
          <w:rFonts w:ascii="Times New Roman" w:hAnsi="Times New Roman" w:cs="Times New Roman"/>
          <w:color w:val="000000"/>
          <w:sz w:val="24"/>
          <w:szCs w:val="24"/>
        </w:rPr>
        <w:t>: ”inga kommentarer”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􀂃</w:t>
      </w:r>
      <w:r>
        <w:rPr>
          <w:rFonts w:ascii="Wingdings-Regular" w:hAnsi="Wingdings-Regular" w:cs="Wingdings-Regular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Erkänn det uppenbara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Vid en förberedd intervju: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Ta reda på varför intervjun görs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Om du känner dig osäker – säg det, men hänvisa till någon annan som kan ta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intervjun.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GKKs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ordförande skall alltid kunna ställa upp.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Kom ihåg att hålla dig till fakta enligt ovan.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Typiska frågor från en journalist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1) Händelseförloppet - lämna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ej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ut namn, kontakta anhöriga först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2) Orsak och skuld - försiktighet! Felaktiga slutsatser kritiseras i efterhand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3) Säkerhet - Hur var säkerheten tillgodosedd i det aktuella fallet? Personlig utrustning,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rep, säkringsutrustning. Klätterväggens/utomhusklippans/isfallets/snökammens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kondition.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4) </w:t>
      </w:r>
      <w:r>
        <w:rPr>
          <w:rFonts w:ascii="Times New Roman" w:hAnsi="Times New Roman" w:cs="Times New Roman"/>
          <w:color w:val="000000"/>
          <w:sz w:val="24"/>
          <w:szCs w:val="24"/>
        </w:rPr>
        <w:t>Konsekvenser - av olyckan. Skall dylik klättring begränsas – säkerhetskraven ökas –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utbildningen förbättras etc.</w:t>
      </w:r>
      <w:proofErr w:type="gramEnd"/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För ytterligare information se SKFs krisplan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Förberedelser inför av GKK organiserade resor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Följande bör beaktas i möjligaste mån: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Utse ansvarig ledare på resan – utrustad med mobiltelefon. Numret meddelas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deltagarna samt hemmaansvarig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Utse hemmaansvarig– telefon och mobiltelefon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Resplan – färdsätt, färdväg, övernattning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Beräknad avresetid, ankomsttid och hemkomsttid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Ange bussbolag, bussförare, privatbilar, privatförare (mobilnummer)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Om minibussar används – tänk på att de som kör skall ha kompetens för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dem !</w:t>
      </w:r>
      <w:proofErr w:type="gramEnd"/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SymbolMT" w:hAnsi="SymbolMT" w:cs="SymbolMT"/>
          <w:color w:val="000000"/>
          <w:sz w:val="24"/>
          <w:szCs w:val="24"/>
        </w:rPr>
        <w:t xml:space="preserve">• </w:t>
      </w:r>
      <w:r>
        <w:rPr>
          <w:rFonts w:ascii="Times New Roman" w:hAnsi="Times New Roman" w:cs="Times New Roman"/>
          <w:color w:val="000000"/>
          <w:sz w:val="24"/>
          <w:szCs w:val="24"/>
        </w:rPr>
        <w:t>Fyll i deltagareförteckning – en kopia lämnas hemma och alla resenärer har dessutom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varsin. På denna förteckning skall telefonnummer till alla deltagares respektive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anhöriga finnas.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Glöm inte ledarna.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000000"/>
          <w:sz w:val="28"/>
          <w:szCs w:val="28"/>
        </w:rPr>
      </w:pPr>
      <w:r>
        <w:rPr>
          <w:rFonts w:ascii="Arial" w:hAnsi="Arial" w:cs="Arial"/>
          <w:b/>
          <w:bCs/>
          <w:i/>
          <w:iCs/>
          <w:color w:val="000000"/>
          <w:sz w:val="28"/>
          <w:szCs w:val="28"/>
        </w:rPr>
        <w:t>Kontaktpersoner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 första hand skall kommunikation med media skötas av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GKKs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ordförande:</w:t>
      </w:r>
    </w:p>
    <w:p w:rsidR="00724606" w:rsidRPr="00724606" w:rsidRDefault="002A1728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Patrick Olander</w:t>
      </w:r>
    </w:p>
    <w:p w:rsidR="00724606" w:rsidRPr="00724606" w:rsidRDefault="002A1728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hyperlink r:id="rId4" w:history="1">
        <w:r>
          <w:rPr>
            <w:rStyle w:val="Hyperlnk"/>
            <w:rFonts w:ascii="Times New Roman" w:hAnsi="Times New Roman" w:cs="Times New Roman"/>
            <w:sz w:val="24"/>
            <w:szCs w:val="24"/>
            <w:lang w:val="en-US"/>
          </w:rPr>
          <w:t>climbingbum79@gmail.com</w:t>
        </w:r>
      </w:hyperlink>
    </w:p>
    <w:p w:rsidR="00724606" w:rsidRPr="00724606" w:rsidRDefault="002A1728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073-0608103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Om Ordförande inte finns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tillgänglig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försök med övriga i styrelsen.</w:t>
      </w:r>
    </w:p>
    <w:p w:rsidR="00724606" w:rsidRDefault="00724606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Kassör</w:t>
      </w:r>
    </w:p>
    <w:p w:rsidR="00724606" w:rsidRDefault="002A1728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Robert Berger</w:t>
      </w:r>
    </w:p>
    <w:p w:rsidR="00724606" w:rsidRDefault="002A1728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5" w:history="1">
        <w:r>
          <w:rPr>
            <w:rStyle w:val="Hyperlnk"/>
            <w:rFonts w:ascii="Times New Roman" w:hAnsi="Times New Roman" w:cs="Times New Roman"/>
            <w:sz w:val="24"/>
            <w:szCs w:val="24"/>
          </w:rPr>
          <w:t>rupbert@hotmail.com</w:t>
        </w:r>
      </w:hyperlink>
    </w:p>
    <w:p w:rsidR="00724606" w:rsidRDefault="002A1728" w:rsidP="0072460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070-3226732</w:t>
      </w:r>
      <w:bookmarkStart w:id="0" w:name="_GoBack"/>
      <w:bookmarkEnd w:id="0"/>
    </w:p>
    <w:p w:rsidR="008D624A" w:rsidRDefault="008D624A"/>
    <w:sectPr w:rsidR="008D624A" w:rsidSect="00DC663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606"/>
    <w:rsid w:val="000224B3"/>
    <w:rsid w:val="002A1728"/>
    <w:rsid w:val="00724606"/>
    <w:rsid w:val="008D624A"/>
    <w:rsid w:val="00F9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BA9B1C-895B-4B36-A153-5ADF8559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624A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246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inna@gkk.nu" TargetMode="External"/><Relationship Id="rId4" Type="http://schemas.openxmlformats.org/officeDocument/2006/relationships/hyperlink" Target="mailto:thomas@gkk.nu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754</Words>
  <Characters>3998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Wintje</dc:creator>
  <cp:keywords/>
  <dc:description/>
  <cp:lastModifiedBy>Olander Patrik    Uppsala distrikt</cp:lastModifiedBy>
  <cp:revision>2</cp:revision>
  <dcterms:created xsi:type="dcterms:W3CDTF">2014-11-04T13:54:00Z</dcterms:created>
  <dcterms:modified xsi:type="dcterms:W3CDTF">2014-11-04T13:54:00Z</dcterms:modified>
</cp:coreProperties>
</file>