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335.99999999999994" w:lineRule="auto"/>
        <w:rPr>
          <w:b w:val="1"/>
          <w:bCs w:val="1"/>
          <w:sz w:val="38"/>
          <w:szCs w:val="38"/>
          <w:u w:val="single"/>
        </w:rPr>
      </w:pPr>
      <w:bookmarkStart w:colFirst="0" w:colLast="0" w:name="_67q3tfpgj4q7" w:id="0"/>
      <w:bookmarkEnd w:id="0"/>
      <w:r w:rsidDel="00000000" w:rsidR="00000000" w:rsidRPr="00000000">
        <w:rPr>
          <w:b w:val="1"/>
          <w:bCs w:val="1"/>
          <w:sz w:val="38"/>
          <w:szCs w:val="38"/>
          <w:u w:val="single"/>
          <w:rtl w:val="0"/>
        </w:rPr>
        <w:t xml:space="preserve">Implementation and Scaling of Community Restoration of Degraded Land in the Tropics/Subtropics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60v2bz63ucc" w:id="1"/>
      <w:bookmarkEnd w:id="1"/>
      <w:r w:rsidDel="00000000" w:rsidR="00000000" w:rsidRPr="00000000">
        <w:rPr>
          <w:b w:val="1"/>
          <w:bCs w:val="1"/>
          <w:color w:val="000000"/>
          <w:sz w:val="30"/>
          <w:szCs w:val="30"/>
          <w:rtl w:val="0"/>
        </w:rPr>
        <w:t xml:space="preserve">Name Of Organization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International Tree Foundation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gyu8v9wnq16f" w:id="2"/>
      <w:bookmarkEnd w:id="2"/>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20y5sni5ovp9" w:id="3"/>
      <w:bookmarkEnd w:id="3"/>
      <w:r w:rsidDel="00000000" w:rsidR="00000000" w:rsidRPr="00000000">
        <w:rPr>
          <w:b w:val="1"/>
          <w:bCs w:val="1"/>
          <w:color w:val="000000"/>
          <w:sz w:val="30"/>
          <w:szCs w:val="30"/>
          <w:rtl w:val="0"/>
        </w:rPr>
        <w:t xml:space="preserve">Region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Africa</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s7bf8piz3i1o" w:id="4"/>
      <w:bookmarkEnd w:id="4"/>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wi5n87kbme5t" w:id="5"/>
      <w:bookmarkEnd w:id="5"/>
      <w:r w:rsidDel="00000000" w:rsidR="00000000" w:rsidRPr="00000000">
        <w:rPr>
          <w:b w:val="1"/>
          <w:bCs w:val="1"/>
          <w:color w:val="000000"/>
          <w:sz w:val="30"/>
          <w:szCs w:val="30"/>
          <w:rtl w:val="0"/>
        </w:rPr>
        <w:t xml:space="preserve">Country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9 African countries (replicable across tropics and subtropics)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anpcrabmbt5p" w:id="6"/>
      <w:bookmarkEnd w:id="6"/>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9j1a1ancme9p" w:id="7"/>
      <w:bookmarkEnd w:id="7"/>
      <w:r w:rsidDel="00000000" w:rsidR="00000000" w:rsidRPr="00000000">
        <w:rPr>
          <w:b w:val="1"/>
          <w:bCs w:val="1"/>
          <w:color w:val="000000"/>
          <w:sz w:val="30"/>
          <w:szCs w:val="30"/>
          <w:rtl w:val="0"/>
        </w:rPr>
        <w:t xml:space="preserve">Primary Conservation Action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REFORM Agriculture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rybri07of5xx" w:id="8"/>
      <w:bookmarkEnd w:id="8"/>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ups2li1u7y6o" w:id="9"/>
      <w:bookmarkEnd w:id="9"/>
      <w:r w:rsidDel="00000000" w:rsidR="00000000" w:rsidRPr="00000000">
        <w:rPr>
          <w:b w:val="1"/>
          <w:bCs w:val="1"/>
          <w:color w:val="000000"/>
          <w:sz w:val="30"/>
          <w:szCs w:val="30"/>
          <w:rtl w:val="0"/>
        </w:rPr>
        <w:t xml:space="preserve">Secondary Conservation Action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SECURE Livelihoods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butciix8kp8s" w:id="10"/>
      <w:bookmarkEnd w:id="10"/>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xgb9w0afrrji" w:id="11"/>
      <w:bookmarkEnd w:id="11"/>
      <w:r w:rsidDel="00000000" w:rsidR="00000000" w:rsidRPr="00000000">
        <w:rPr>
          <w:b w:val="1"/>
          <w:bCs w:val="1"/>
          <w:color w:val="000000"/>
          <w:sz w:val="30"/>
          <w:szCs w:val="30"/>
          <w:rtl w:val="0"/>
        </w:rPr>
        <w:t xml:space="preserve">Support Link</w:t>
      </w:r>
    </w:p>
    <w:p w:rsidR="00000000" w:rsidDel="00000000" w:rsidP="00000000" w:rsidRDefault="00000000" w:rsidRPr="00000000" w14:paraId="00000012">
      <w:pPr>
        <w:shd w:fill="ffffff" w:val="clear"/>
        <w:spacing w:line="360" w:lineRule="auto"/>
        <w:rPr>
          <w:color w:val="1155cc"/>
          <w:sz w:val="30"/>
          <w:szCs w:val="30"/>
          <w:u w:val="single"/>
        </w:rPr>
      </w:pPr>
      <w:hyperlink r:id="rId6">
        <w:r w:rsidDel="00000000" w:rsidR="00000000" w:rsidRPr="00000000">
          <w:rPr>
            <w:color w:val="1155cc"/>
            <w:sz w:val="30"/>
            <w:szCs w:val="30"/>
            <w:u w:val="single"/>
            <w:rtl w:val="0"/>
          </w:rPr>
          <w:t xml:space="preserve">https://www.internationaltreefoundation.org/donate</w:t>
        </w:r>
      </w:hyperlink>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oh28fp7ndhtl" w:id="12"/>
      <w:bookmarkEnd w:id="12"/>
      <w:r w:rsidDel="00000000" w:rsidR="00000000" w:rsidRPr="00000000">
        <w:rPr>
          <w:b w:val="1"/>
          <w:bCs w:val="1"/>
          <w:color w:val="000000"/>
          <w:sz w:val="30"/>
          <w:szCs w:val="30"/>
          <w:rtl w:val="0"/>
        </w:rPr>
        <w:t xml:space="preserve">Organization Website</w:t>
      </w:r>
    </w:p>
    <w:p w:rsidR="00000000" w:rsidDel="00000000" w:rsidP="00000000" w:rsidRDefault="00000000" w:rsidRPr="00000000" w14:paraId="00000014">
      <w:pPr>
        <w:shd w:fill="ffffff" w:val="clear"/>
        <w:spacing w:line="360" w:lineRule="auto"/>
        <w:rPr>
          <w:color w:val="000000"/>
          <w:sz w:val="26"/>
          <w:szCs w:val="26"/>
        </w:rPr>
      </w:pPr>
      <w:hyperlink r:id="rId7">
        <w:r w:rsidDel="00000000" w:rsidR="00000000" w:rsidRPr="00000000">
          <w:rPr>
            <w:color w:val="1155cc"/>
            <w:sz w:val="30"/>
            <w:szCs w:val="30"/>
            <w:u w:val="single"/>
            <w:rtl w:val="0"/>
          </w:rPr>
          <w:t xml:space="preserve">https://internationaltreefoundation.org</w:t>
        </w:r>
      </w:hyperlink>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ib3qpyti44l2" w:id="13"/>
      <w:bookmarkEnd w:id="13"/>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wc6z0e8qkcb6" w:id="14"/>
      <w:bookmarkEnd w:id="14"/>
      <w:r w:rsidDel="00000000" w:rsidR="00000000" w:rsidRPr="00000000">
        <w:rPr>
          <w:b w:val="1"/>
          <w:bCs w:val="1"/>
          <w:color w:val="000000"/>
          <w:sz w:val="30"/>
          <w:szCs w:val="30"/>
          <w:rtl w:val="0"/>
        </w:rPr>
        <w:t xml:space="preserve">Project Type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Habitat Protection</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ywk12qyqgpya" w:id="15"/>
      <w:bookmarkEnd w:id="15"/>
      <w:r w:rsidDel="00000000" w:rsidR="00000000" w:rsidRPr="00000000">
        <w:rPr>
          <w:b w:val="1"/>
          <w:bCs w:val="1"/>
          <w:color w:val="000000"/>
          <w:sz w:val="30"/>
          <w:szCs w:val="30"/>
          <w:rtl w:val="0"/>
        </w:rPr>
        <w:t xml:space="preserve">Project Status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color w:val="000000"/>
          <w:sz w:val="26"/>
          <w:szCs w:val="26"/>
        </w:rPr>
      </w:pPr>
      <w:r w:rsidDel="00000000" w:rsidR="00000000" w:rsidRPr="00000000">
        <w:rPr>
          <w:sz w:val="30"/>
          <w:szCs w:val="30"/>
          <w:rtl w:val="0"/>
        </w:rPr>
        <w:t xml:space="preserve">Ongoing</w: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nssahwnc0egq" w:id="16"/>
      <w:bookmarkEnd w:id="16"/>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1eopuyoy0kze" w:id="17"/>
      <w:bookmarkEnd w:id="17"/>
      <w:r w:rsidDel="00000000" w:rsidR="00000000" w:rsidRPr="00000000">
        <w:rPr>
          <w:b w:val="1"/>
          <w:bCs w:val="1"/>
          <w:color w:val="000000"/>
          <w:sz w:val="30"/>
          <w:szCs w:val="30"/>
          <w:rtl w:val="0"/>
        </w:rPr>
        <w:t xml:space="preserve">Problem Statement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1. Tropical deforestation, desertification and land degradation due to inappropriate agricultural policies and technologies, especially in subsistence households in tropical and subtropical areas.   2. These problems result in hunger, malnutrition, poverty and social injustice, as well as loss of wildlife habitat and climate change. These are intertwined with the breakdown of ecological functions at the plot and landscape level, urban/illegal migration, social injustice and conflict. 3. Social, economic and ecosystem dysfunction, loss of wildlife habitat and their associated social problems alter predator-prey dynamics and hinder the ability of ecosystems to self-regulate, promoting zoonotic spillover.</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afz2e28xa043" w:id="18"/>
      <w:bookmarkEnd w:id="18"/>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s9pos29xd6h2" w:id="19"/>
      <w:bookmarkEnd w:id="19"/>
      <w:r w:rsidDel="00000000" w:rsidR="00000000" w:rsidRPr="00000000">
        <w:rPr>
          <w:b w:val="1"/>
          <w:bCs w:val="1"/>
          <w:color w:val="000000"/>
          <w:sz w:val="30"/>
          <w:szCs w:val="30"/>
          <w:rtl w:val="0"/>
        </w:rPr>
        <w:t xml:space="preserve">Result and Outcome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To date this programme has planted 1.27 million trees, restored 9000 ha of degraded forest and farmland; involving 17000 people in local communities. The focus is on environmental and social rehabilitation, including the promotion of biodiversity and soil/water management; as well as poverty alleviation and the mitigation of climate change. Outcomes and impact are recorded by farmer interviews and surveys. These are summarized annually in Annual Report and ITF Impact Statements, as well as on ITF website (www.internationaltreefoundation.org). </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any6grhwmj6v" w:id="20"/>
      <w:bookmarkEnd w:id="20"/>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1pg7uqsk06ff" w:id="21"/>
      <w:bookmarkEnd w:id="21"/>
      <w:r w:rsidDel="00000000" w:rsidR="00000000" w:rsidRPr="00000000">
        <w:rPr>
          <w:b w:val="1"/>
          <w:bCs w:val="1"/>
          <w:color w:val="000000"/>
          <w:sz w:val="30"/>
          <w:szCs w:val="30"/>
          <w:rtl w:val="0"/>
        </w:rPr>
        <w:t xml:space="preserve">Mission Statement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To work with communities in Africa and the UK to carry out sustainable community forestry projects which protect, regenerate and cultivate trees and forests to conserve habitats rich in biodiversity and to enhance human and environmental well-being. ITF members have been pioneering community led forestry restoration since 1922. Our partners in Africa and the UK restore forests and woodlands, conserve habitats rich in biodiversity, and help communities who rely upon forests develop prosperous sustainable livelihoods.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h9khjm9qoj1w" w:id="22"/>
      <w:bookmarkEnd w:id="22"/>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8tbhryh1gjpv" w:id="23"/>
      <w:bookmarkEnd w:id="23"/>
      <w:r w:rsidDel="00000000" w:rsidR="00000000" w:rsidRPr="00000000">
        <w:rPr>
          <w:b w:val="1"/>
          <w:bCs w:val="1"/>
          <w:color w:val="000000"/>
          <w:sz w:val="30"/>
          <w:szCs w:val="30"/>
          <w:rtl w:val="0"/>
        </w:rPr>
        <w:t xml:space="preserve">Email</w:t>
      </w:r>
    </w:p>
    <w:p w:rsidR="00000000" w:rsidDel="00000000" w:rsidP="00000000" w:rsidRDefault="00000000" w:rsidRPr="00000000" w14:paraId="00000025">
      <w:pPr>
        <w:shd w:fill="ffffff" w:val="clear"/>
        <w:spacing w:line="360" w:lineRule="auto"/>
        <w:rPr>
          <w:sz w:val="30"/>
          <w:szCs w:val="30"/>
        </w:rPr>
      </w:pPr>
      <w:r w:rsidDel="00000000" w:rsidR="00000000" w:rsidRPr="00000000">
        <w:rPr>
          <w:sz w:val="30"/>
          <w:szCs w:val="30"/>
          <w:rtl w:val="0"/>
        </w:rPr>
        <w:t xml:space="preserve">media@internationaltreefoundation.org</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3" w:sz="0" w:val="none"/>
          <w:right w:color="auto" w:space="0" w:sz="0" w:val="none"/>
        </w:pBdr>
        <w:shd w:fill="ffffff" w:val="clear"/>
        <w:spacing w:after="160" w:before="0" w:line="360" w:lineRule="auto"/>
        <w:rPr>
          <w:b w:val="1"/>
          <w:bCs w:val="1"/>
          <w:color w:val="000000"/>
          <w:sz w:val="30"/>
          <w:szCs w:val="30"/>
        </w:rPr>
      </w:pPr>
      <w:bookmarkStart w:colFirst="0" w:colLast="0" w:name="_gq9qy62fv3po" w:id="24"/>
      <w:bookmarkEnd w:id="24"/>
      <w:r w:rsidDel="00000000" w:rsidR="00000000" w:rsidRPr="00000000">
        <w:rPr>
          <w:b w:val="1"/>
          <w:bCs w:val="1"/>
          <w:color w:val="000000"/>
          <w:sz w:val="30"/>
          <w:szCs w:val="30"/>
          <w:rtl w:val="0"/>
        </w:rPr>
        <w:t xml:space="preserve">Contact Person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30"/>
          <w:szCs w:val="30"/>
        </w:rPr>
      </w:pPr>
      <w:r w:rsidDel="00000000" w:rsidR="00000000" w:rsidRPr="00000000">
        <w:rPr>
          <w:sz w:val="30"/>
          <w:szCs w:val="30"/>
          <w:rtl w:val="0"/>
        </w:rPr>
        <w:t xml:space="preserve">Roger Leakey</w:t>
      </w:r>
    </w:p>
    <w:p w:rsidR="00000000" w:rsidDel="00000000" w:rsidP="00000000" w:rsidRDefault="00000000" w:rsidRPr="00000000" w14:paraId="00000028">
      <w:pPr>
        <w:spacing w:after="240" w:before="240" w:line="276" w:lineRule="auto"/>
        <w:ind w:left="0" w:firstLine="0"/>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ternationaltreefoundation.org/donate" TargetMode="External"/><Relationship Id="rId7" Type="http://schemas.openxmlformats.org/officeDocument/2006/relationships/hyperlink" Target="https://internationaltreefound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