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62990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62990">
        <w:t>CA_0000031</w:t>
      </w:r>
      <w:bookmarkEnd w:id="6"/>
      <w:r>
        <w:br/>
        <w:t xml:space="preserve">Uw tel. nr.: </w:t>
      </w:r>
      <w:bookmarkStart w:id="7" w:name="telefoon_klant"/>
      <w:r w:rsidR="00862990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62990">
              <w:t>21/03/2013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62990">
              <w:t>24/03/2013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862990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62990">
              <w:t>Ganshoren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r w:rsidR="00862990">
              <w:t xml:space="preserve">Versailles (FR), </w:t>
            </w:r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62990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62990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62990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62990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62990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62990">
              <w:rPr>
                <w:b/>
              </w:rPr>
              <w:t>2906,50</w:t>
            </w:r>
            <w:bookmarkEnd w:id="19"/>
          </w:p>
        </w:tc>
      </w:tr>
    </w:tbl>
    <w:p w:rsidR="00862990" w:rsidRDefault="003F17A3" w:rsidP="006831C2">
      <w:r>
        <w:rPr>
          <w:b/>
        </w:rPr>
        <w:br/>
      </w:r>
      <w:bookmarkStart w:id="20" w:name="memo"/>
      <w:r w:rsidR="00862990">
        <w:t>Inbegrepen: btw, baantaksen, parkingkosten Parijs en Versaillles</w:t>
      </w:r>
    </w:p>
    <w:p w:rsidR="003F17A3" w:rsidRDefault="00862990" w:rsidP="006831C2">
      <w:r>
        <w:t>niet inbegrepen: logement en maaltijden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871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862990"/>
    <w:rsid w:val="00871FCA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71FC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2013-02-20T08:59:00Z</dcterms:modified>
</cp:coreProperties>
</file>