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271835" w:rsidP="006831C2">
      <w:pPr>
        <w:jc w:val="right"/>
      </w:pPr>
      <w:bookmarkStart w:id="1" w:name="naam_bedrijf"/>
      <w:r>
        <w:t>VBS Koersel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Koersel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271835">
        <w:t>OF0000063</w:t>
      </w:r>
      <w:bookmarkEnd w:id="6"/>
      <w:r>
        <w:br/>
        <w:t xml:space="preserve">Uw tel. nr.: </w:t>
      </w:r>
      <w:bookmarkStart w:id="7" w:name="telefoon_klant"/>
      <w:r w:rsidR="00271835">
        <w:t>011 11 11 11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271835">
              <w:t>27/06/2013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271835">
              <w:t>27/06/2013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271835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271835">
              <w:t>VBS Koersel - Kerkstraat 12- Koersel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271835">
              <w:t>Bobbejaanland - Lichtaartstraat 22- Lichtaart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271835">
              <w:t>82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271835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271835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271835">
              <w:t>17:00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271835">
              <w:rPr>
                <w:b/>
              </w:rPr>
              <w:t>€595,00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271835">
        <w:t>Inbegrepen: 6% BTW en dienstvergoeding voor de chauffeur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271835">
        <w:t>30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B2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271835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26870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2687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2013-05-27T08:36:00Z</dcterms:modified>
</cp:coreProperties>
</file>