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Управление сайтом СНТ Прометей</w:t>
      </w:r>
    </w:p>
    <w:p>
      <w:pPr>
        <w:spacing w:after="240"/>
      </w:pPr>
      <w:r>
        <w:rPr>
          <w:sz w:val="20"/>
        </w:rPr>
        <w:t>Памятка редактору · 24 сентября 2026 года</w:t>
      </w:r>
    </w:p>
    <w:p>
      <w:r>
        <w:t xml:space="preserve">Эта инструкция объясняет, как опубликовать задолженность у выбранного дома, исправить сумму или снять отметку, а также обновить новости, документы и контакты. Все изменения сохраняются через </w:t>
      </w:r>
      <w:r>
        <w:rPr>
          <w:b/>
        </w:rPr>
        <w:t>Pages CMS</w:t>
      </w:r>
      <w:r>
        <w:t xml:space="preserve"> — редактор сайта в браузере. После публикации их видят все посетители.</w:t>
      </w:r>
    </w:p>
    <w:p>
      <w:pPr>
        <w:pStyle w:val="Heading1"/>
      </w:pPr>
      <w:r>
        <w:t>1 Вход в редактор</w:t>
      </w:r>
    </w:p>
    <w:p>
      <w:r>
        <w:t xml:space="preserve">Откройте </w:t>
      </w:r>
      <w:hyperlink r:id="rId11">
        <w:r>
          <w:rPr>
            <w:color w:val="24534B"/>
            <w:u w:val="single"/>
          </w:rPr>
          <w:t>страницу управления сайтом</w:t>
        </w:r>
      </w:hyperlink>
      <w:r>
        <w:t xml:space="preserve"> и нажмите </w:t>
      </w:r>
      <w:r>
        <w:rPr>
          <w:b/>
        </w:rPr>
        <w:t>«Открыть редактор»</w:t>
      </w:r>
      <w:r>
        <w:t xml:space="preserve">. Можно сразу перейти в </w:t>
      </w:r>
      <w:hyperlink r:id="rId12">
        <w:r>
          <w:rPr>
            <w:color w:val="24534B"/>
            <w:u w:val="single"/>
          </w:rPr>
          <w:t>Pages CMS для Прометея</w:t>
        </w:r>
      </w:hyperlink>
      <w:r>
        <w:t>.</w:t>
      </w:r>
    </w:p>
    <w:p>
      <w:pPr>
        <w:pStyle w:val="ListBullet"/>
        <w:ind w:left="259" w:hanging="216"/>
      </w:pPr>
      <w:r>
        <w:t>Владелец входит через GitHub под своим аккаунтом с доступом к проекту.</w:t>
      </w:r>
    </w:p>
    <w:p>
      <w:pPr>
        <w:pStyle w:val="ListBullet"/>
        <w:ind w:left="259" w:hanging="216"/>
      </w:pPr>
      <w:r>
        <w:t>Приглашённый редактор входит с той почтой, на которую получил приглашение. Отдельный аккаунт GitHub ему не нужен.</w:t>
      </w:r>
    </w:p>
    <w:p>
      <w:pPr>
        <w:pStyle w:val="ListBullet"/>
        <w:ind w:left="259" w:hanging="216"/>
      </w:pPr>
      <w:r>
        <w:t xml:space="preserve">Если доступа нет, его выдаёт владелец через </w:t>
      </w:r>
      <w:r>
        <w:rPr>
          <w:b/>
        </w:rPr>
        <w:t>Collaborators → Invite a collaborator</w:t>
      </w:r>
      <w:r>
        <w:t>. Наличие ссылки само по себе не даёт права редактирования.</w:t>
      </w:r>
    </w:p>
    <w:p>
      <w:r>
        <w:t xml:space="preserve">Если редактор предлагает выбрать проект и ветку, укажите </w:t>
      </w:r>
      <w:r>
        <w:rPr>
          <w:b/>
        </w:rPr>
        <w:t>tim15071/prometey-demo</w:t>
      </w:r>
      <w:r>
        <w:t xml:space="preserve"> и </w:t>
      </w:r>
      <w:r>
        <w:rPr>
          <w:b/>
        </w:rPr>
        <w:t>codex/demo</w:t>
      </w:r>
      <w:r>
        <w:t>. Именно эта ветка используется действующей публикацией сайта.</w:t>
      </w:r>
    </w:p>
    <w:p>
      <w:r>
        <w:rPr>
          <w:b/>
        </w:rPr>
        <w:t>Страница «Управление» на самом сайте только показывает опубликованные данные.</w:t>
      </w:r>
      <w:r>
        <w:t xml:space="preserve"> Поиск и выбор дома на ней не меняют задолженность. Запись выполняется в Pages CMS после нажатия </w:t>
      </w:r>
      <w:r>
        <w:rPr>
          <w:b/>
        </w:rPr>
        <w:t>Save</w:t>
      </w:r>
      <w:r>
        <w:t xml:space="preserve"> — «Сохранить».</w:t>
      </w:r>
    </w:p>
    <w:p>
      <w:pPr>
        <w:pStyle w:val="Heading1"/>
      </w:pPr>
      <w:r>
        <w:t>Быстрый порядок для задолженности</w:t>
      </w:r>
    </w:p>
    <w:p>
      <w:pPr>
        <w:ind w:left="288" w:hanging="288"/>
      </w:pPr>
      <w:r>
        <w:t xml:space="preserve">1. В Pages CMS откройте </w:t>
      </w:r>
      <w:r>
        <w:rPr>
          <w:b/>
        </w:rPr>
        <w:t>«Карта и задолженность»</w:t>
      </w:r>
      <w:r>
        <w:t>.</w:t>
      </w:r>
    </w:p>
    <w:p>
      <w:pPr>
        <w:ind w:left="288" w:hanging="288"/>
      </w:pPr>
      <w:r>
        <w:t xml:space="preserve">2. В списке </w:t>
      </w:r>
      <w:r>
        <w:rPr>
          <w:b/>
        </w:rPr>
        <w:t>«Задолженность»</w:t>
      </w:r>
      <w:r>
        <w:t xml:space="preserve"> добавьте запись.</w:t>
      </w:r>
    </w:p>
    <w:p>
      <w:pPr>
        <w:ind w:left="288" w:hanging="288"/>
      </w:pPr>
      <w:r>
        <w:t xml:space="preserve">3. Выберите </w:t>
      </w:r>
      <w:r>
        <w:rPr>
          <w:b/>
        </w:rPr>
        <w:t>«Дом»</w:t>
      </w:r>
      <w:r>
        <w:t xml:space="preserve">, введите </w:t>
      </w:r>
      <w:r>
        <w:rPr>
          <w:b/>
        </w:rPr>
        <w:t>«Сумма задолженности, ₽»</w:t>
      </w:r>
      <w:r>
        <w:t>.</w:t>
      </w:r>
    </w:p>
    <w:p>
      <w:pPr>
        <w:ind w:left="288" w:hanging="288"/>
      </w:pPr>
      <w:r>
        <w:t xml:space="preserve">4. Нажмите </w:t>
      </w:r>
      <w:r>
        <w:rPr>
          <w:b/>
        </w:rPr>
        <w:t>Save</w:t>
      </w:r>
      <w:r>
        <w:t xml:space="preserve"> и дождитесь окончания сохранения.</w:t>
      </w:r>
    </w:p>
    <w:p>
      <w:pPr>
        <w:ind w:left="288" w:hanging="288"/>
      </w:pPr>
      <w:r>
        <w:t>5. Откройте сайт, проверьте красный контур, номер дома и сумму.</w:t>
      </w:r>
    </w:p>
    <w:p>
      <w:r>
        <w:t>Сама сохранённая запись о задолженности включает красную отметку. Отдельного выключателя публикации для неё нет. Подробный порядок — на следующей странице.</w:t>
      </w:r>
    </w:p>
    <w:p>
      <w:r>
        <w:br w:type="page"/>
      </w:r>
    </w:p>
    <w:p>
      <w:pPr>
        <w:pStyle w:val="Heading1"/>
      </w:pPr>
      <w:r>
        <w:t>2 Добавить или изменить задолженность</w:t>
      </w:r>
    </w:p>
    <w:p>
      <w:pPr>
        <w:pStyle w:val="Heading2"/>
      </w:pPr>
      <w:r>
        <w:t>Добавить запись</w:t>
      </w:r>
    </w:p>
    <w:p>
      <w:pPr>
        <w:ind w:left="288" w:hanging="288"/>
      </w:pPr>
      <w:r>
        <w:t xml:space="preserve">1. Откройте раздел </w:t>
      </w:r>
      <w:r>
        <w:rPr>
          <w:b/>
        </w:rPr>
        <w:t>«Карта и задолженность»</w:t>
      </w:r>
      <w:r>
        <w:t xml:space="preserve"> в Pages CMS.</w:t>
      </w:r>
    </w:p>
    <w:p>
      <w:pPr>
        <w:ind w:left="288" w:hanging="288"/>
      </w:pPr>
      <w:r>
        <w:t xml:space="preserve">2. В группе </w:t>
      </w:r>
      <w:r>
        <w:rPr>
          <w:b/>
        </w:rPr>
        <w:t>«Задолженность»</w:t>
      </w:r>
      <w:r>
        <w:t xml:space="preserve"> нажмите </w:t>
      </w:r>
      <w:r>
        <w:rPr>
          <w:b/>
        </w:rPr>
        <w:t>Add an item</w:t>
      </w:r>
      <w:r>
        <w:t xml:space="preserve"> — «Добавить запись».</w:t>
      </w:r>
    </w:p>
    <w:p>
      <w:pPr>
        <w:ind w:left="288" w:hanging="288"/>
      </w:pPr>
      <w:r>
        <w:t xml:space="preserve">3. В поле </w:t>
      </w:r>
      <w:r>
        <w:rPr>
          <w:b/>
        </w:rPr>
        <w:t>«Дом»</w:t>
      </w:r>
      <w:r>
        <w:t xml:space="preserve"> выберите нужный вариант </w:t>
      </w:r>
      <w:r>
        <w:rPr>
          <w:b/>
        </w:rPr>
        <w:t>«Дом № …»</w:t>
      </w:r>
      <w:r>
        <w:t>. Сверяйте весь номер, включая буквы и обозначения строений. Например, номер с пометкой «с1» — отдельный вариант списка.</w:t>
      </w:r>
    </w:p>
    <w:p>
      <w:pPr>
        <w:ind w:left="288" w:hanging="288"/>
      </w:pPr>
      <w:r>
        <w:t xml:space="preserve">4. В поле </w:t>
      </w:r>
      <w:r>
        <w:rPr>
          <w:b/>
        </w:rPr>
        <w:t>«Сумма задолженности, ₽»</w:t>
      </w:r>
      <w:r>
        <w:t xml:space="preserve"> введите подтверждённую сумму в рублях. Нужна положительная сумма, максимум с двумя знаками после десятичного разделителя.</w:t>
      </w:r>
    </w:p>
    <w:p>
      <w:pPr>
        <w:ind w:left="288" w:hanging="288"/>
      </w:pPr>
      <w:r>
        <w:t>5. Проверьте дом и сумму. Один дом должен встречаться в списке задолженности один раз.</w:t>
      </w:r>
    </w:p>
    <w:p>
      <w:pPr>
        <w:ind w:left="288" w:hanging="288"/>
      </w:pPr>
      <w:r>
        <w:t xml:space="preserve">6. Нажмите </w:t>
      </w:r>
      <w:r>
        <w:rPr>
          <w:b/>
        </w:rPr>
        <w:t>Save</w:t>
      </w:r>
      <w:r>
        <w:t xml:space="preserve"> и дождитесь подтверждения сохранения. Затем проверьте публичную карту по инструкции на странице 3.</w:t>
      </w:r>
    </w:p>
    <w:p>
      <w:r>
        <w:rPr>
          <w:b/>
        </w:rPr>
        <w:t>Формат суммы.</w:t>
      </w:r>
      <w:r>
        <w:t xml:space="preserve"> Вводите только число: </w:t>
      </w:r>
      <w:r>
        <w:rPr>
          <w:rFonts w:ascii="Consolas" w:hAnsi="Consolas"/>
          <w:sz w:val="21"/>
        </w:rPr>
        <w:t>12500</w:t>
      </w:r>
      <w:r>
        <w:t xml:space="preserve"> для 12 500 рублей или </w:t>
      </w:r>
      <w:r>
        <w:rPr>
          <w:rFonts w:ascii="Consolas" w:hAnsi="Consolas"/>
          <w:sz w:val="21"/>
        </w:rPr>
        <w:t>12500.50</w:t>
      </w:r>
      <w:r>
        <w:t xml:space="preserve"> для 12 500 рублей 50 копеек. Не добавляйте пробелы, слово «рублей» или знак ₽. В файле данных поле называется </w:t>
      </w:r>
      <w:r>
        <w:rPr>
          <w:rFonts w:ascii="Consolas" w:hAnsi="Consolas"/>
          <w:sz w:val="21"/>
        </w:rPr>
        <w:t>amountRub</w:t>
      </w:r>
      <w:r>
        <w:t>, а десятичный разделитель — точка. Это примеры формата, не сведения о долге какого-либо дома.</w:t>
      </w:r>
    </w:p>
    <w:p>
      <w:r>
        <w:t>Сумма появится на сайте в карточке выбранного дома. Красный контур показывает, что для этого дома опубликована запись о задолженности. Запись не выполняет бухгалтерских расчётов и не проверяет факт оплаты автоматически.</w:t>
      </w:r>
    </w:p>
    <w:p>
      <w:pPr>
        <w:pStyle w:val="Heading2"/>
      </w:pPr>
      <w:r>
        <w:t>Исправить сумму или выбранный дом</w:t>
      </w:r>
    </w:p>
    <w:p>
      <w:r>
        <w:t xml:space="preserve">Откройте существующую запись в </w:t>
      </w:r>
      <w:r>
        <w:rPr>
          <w:b/>
        </w:rPr>
        <w:t>«Задолженность»</w:t>
      </w:r>
      <w:r>
        <w:t xml:space="preserve">, измените сумму либо выбор дома и нажмите </w:t>
      </w:r>
      <w:r>
        <w:rPr>
          <w:b/>
        </w:rPr>
        <w:t>Save</w:t>
      </w:r>
      <w:r>
        <w:t>. Новую запись для того же дома создавать не нужно. После публикации проверьте правильный дом и, если меняли номер, убедитесь, что прежний больше не отмечен по ошибке.</w:t>
      </w:r>
    </w:p>
    <w:p>
      <w:pPr>
        <w:pStyle w:val="Heading2"/>
      </w:pPr>
      <w:r>
        <w:t>Снять задолженность</w:t>
      </w:r>
    </w:p>
    <w:p>
      <w:r>
        <w:t xml:space="preserve">Удалите соответствующую запись из списка: нажмите корзину, подтвердите </w:t>
      </w:r>
      <w:r>
        <w:rPr>
          <w:b/>
        </w:rPr>
        <w:t>Remove</w:t>
      </w:r>
      <w:r>
        <w:t xml:space="preserve">, затем </w:t>
      </w:r>
      <w:r>
        <w:rPr>
          <w:b/>
        </w:rPr>
        <w:t>Save</w:t>
      </w:r>
      <w:r>
        <w:t xml:space="preserve">. После публикации красная отметка и сумма этого дома исчезнут. </w:t>
      </w:r>
      <w:r>
        <w:rPr>
          <w:b/>
        </w:rPr>
        <w:t>Нулевую сумму вводить не нужно</w:t>
      </w:r>
      <w:r>
        <w:t xml:space="preserve"> — для снятия задолженности удаляется запись.</w:t>
      </w:r>
    </w:p>
    <w:p>
      <w:r>
        <w:t xml:space="preserve">В старых данных может встречаться отметка </w:t>
      </w:r>
      <w:r>
        <w:rPr>
          <w:b/>
        </w:rPr>
        <w:t>«Сумма не указана»</w:t>
      </w:r>
      <w:r>
        <w:t>. Передайте такой случай владельцу для переноса данных: текущая форма предназначена для записей с суммой, а прежний список скрыт. Наличие старой отметки не добавляет сумму автоматически.</w:t>
      </w:r>
    </w:p>
    <w:p>
      <w:r>
        <w:br w:type="page"/>
      </w:r>
    </w:p>
    <w:p>
      <w:pPr>
        <w:pStyle w:val="Heading1"/>
      </w:pPr>
      <w:r>
        <w:t>3 Проверить публикацию на карте</w:t>
      </w:r>
    </w:p>
    <w:p>
      <w:pPr>
        <w:ind w:left="288" w:hanging="288"/>
      </w:pPr>
      <w:r>
        <w:t xml:space="preserve">1. После </w:t>
      </w:r>
      <w:r>
        <w:rPr>
          <w:b/>
        </w:rPr>
        <w:t>Save</w:t>
      </w:r>
      <w:r>
        <w:t xml:space="preserve"> откройте </w:t>
      </w:r>
      <w:hyperlink r:id="rId11">
        <w:r>
          <w:rPr>
            <w:color w:val="24534B"/>
            <w:u w:val="single"/>
          </w:rPr>
          <w:t>страницу управления</w:t>
        </w:r>
      </w:hyperlink>
      <w:r>
        <w:t>. Публикация обычно занимает 1–3 минуты; время зависит от сервиса.</w:t>
      </w:r>
    </w:p>
    <w:p>
      <w:pPr>
        <w:ind w:left="288" w:hanging="288"/>
      </w:pPr>
      <w:r>
        <w:t xml:space="preserve">2. В блоке карты введите номер в </w:t>
      </w:r>
      <w:r>
        <w:rPr>
          <w:b/>
        </w:rPr>
        <w:t>«Найти дом по номеру»</w:t>
      </w:r>
      <w:r>
        <w:t xml:space="preserve">, затем выберите его в поле </w:t>
      </w:r>
      <w:r>
        <w:rPr>
          <w:b/>
        </w:rPr>
        <w:t>«Дом на карте»</w:t>
      </w:r>
      <w:r>
        <w:t>.</w:t>
      </w:r>
    </w:p>
    <w:p>
      <w:pPr>
        <w:ind w:left="288" w:hanging="288"/>
      </w:pPr>
      <w:r>
        <w:t xml:space="preserve">3. Нажмите </w:t>
      </w:r>
      <w:r>
        <w:rPr>
          <w:b/>
        </w:rPr>
        <w:t>«Проверить публикацию»</w:t>
      </w:r>
      <w:r>
        <w:t xml:space="preserve">. Блок </w:t>
      </w:r>
      <w:r>
        <w:rPr>
          <w:b/>
        </w:rPr>
        <w:t>«Опубликовано на карте»</w:t>
      </w:r>
      <w:r>
        <w:t xml:space="preserve"> должен показать актуальную отметку и сумму.</w:t>
      </w:r>
    </w:p>
    <w:p>
      <w:pPr>
        <w:ind w:left="288" w:hanging="288"/>
      </w:pPr>
      <w:r>
        <w:t xml:space="preserve">4. Нажмите </w:t>
      </w:r>
      <w:r>
        <w:rPr>
          <w:b/>
        </w:rPr>
        <w:t>«Посмотреть на карте»</w:t>
      </w:r>
      <w:r>
        <w:t xml:space="preserve">. Проверьте положение дома, полный номер, красный контур и сумму в его карточке. Прямая ссылка на карту: </w:t>
      </w:r>
      <w:hyperlink r:id="rId13">
        <w:r>
          <w:rPr>
            <w:color w:val="24534B"/>
            <w:u w:val="single"/>
          </w:rPr>
          <w:t>карта Прометея</w:t>
        </w:r>
      </w:hyperlink>
      <w:r>
        <w:t>.</w:t>
      </w:r>
    </w:p>
    <w:p>
      <w:pPr>
        <w:ind w:left="288" w:hanging="288"/>
      </w:pPr>
      <w:r>
        <w:t>5. Для окончательной проверки откройте сайт в другом браузере или на телефоне. Для просмотра опубликованной карты вход в Pages CMS не нужен.</w:t>
      </w:r>
    </w:p>
    <w:p>
      <w:r>
        <w:t>Если задолженность снята, проверьте исчезновение и красного контура, и суммы. Отсутствие красной отметки означает, что запись не опубликована; само по себе это не подтверждает отсутствие долга в учёте правления.</w:t>
      </w:r>
    </w:p>
    <w:p>
      <w:pPr>
        <w:pStyle w:val="Heading2"/>
      </w:pPr>
      <w:r>
        <w:t>Если результат не изменился</w:t>
      </w:r>
    </w:p>
    <w:p>
      <w:pPr>
        <w:pStyle w:val="ListBullet"/>
        <w:ind w:left="259" w:hanging="216"/>
      </w:pPr>
      <w:r>
        <w:t xml:space="preserve">Убедитесь, что сохранение завершилось, а открыты проект </w:t>
      </w:r>
      <w:r>
        <w:rPr>
          <w:b/>
        </w:rPr>
        <w:t>tim15071/prometey-demo</w:t>
      </w:r>
      <w:r>
        <w:t xml:space="preserve"> и ветка </w:t>
      </w:r>
      <w:r>
        <w:rPr>
          <w:b/>
        </w:rPr>
        <w:t>codex/demo</w:t>
      </w:r>
      <w:r>
        <w:t>.</w:t>
      </w:r>
    </w:p>
    <w:p>
      <w:pPr>
        <w:pStyle w:val="ListBullet"/>
        <w:ind w:left="259" w:hanging="216"/>
      </w:pPr>
      <w:r>
        <w:t xml:space="preserve">Подождите несколько минут, обновите страницу сайта и снова нажмите </w:t>
      </w:r>
      <w:r>
        <w:rPr>
          <w:b/>
        </w:rPr>
        <w:t>«Проверить публикацию»</w:t>
      </w:r>
      <w:r>
        <w:t>.</w:t>
      </w:r>
    </w:p>
    <w:p>
      <w:pPr>
        <w:pStyle w:val="ListBullet"/>
        <w:ind w:left="259" w:hanging="216"/>
      </w:pPr>
      <w:r>
        <w:t>Повторно откройте запись в CMS и проверьте, сохранились ли изменения. Не добавляйте дубликат в попытке ускорить публикацию.</w:t>
      </w:r>
    </w:p>
    <w:p>
      <w:pPr>
        <w:pStyle w:val="ListBullet"/>
        <w:ind w:left="259" w:hanging="216"/>
      </w:pPr>
      <w:r>
        <w:t>Если раздел сообщает об ошибке загрузки, это не подтверждение снятия задолженности. Передайте владельцу номер дома, время сохранения и текст ошибки.</w:t>
      </w:r>
    </w:p>
    <w:p>
      <w:pPr>
        <w:pStyle w:val="Heading2"/>
      </w:pPr>
      <w:r>
        <w:t>Что охватывает карта</w:t>
      </w:r>
    </w:p>
    <w:p>
      <w:r>
        <w:t xml:space="preserve">На схеме </w:t>
      </w:r>
      <w:r>
        <w:rPr>
          <w:b/>
        </w:rPr>
        <w:t>205 зданий текущего реестра</w:t>
      </w:r>
      <w:r>
        <w:t>: 202 номера из OpenStreetMap и 3 уточнения по Яндекс Картам. Записи связаны с контурами строений. Это не кадастровые границы участков, не сплошная сверка с Яндекс Картами и не подтверждение полноты всех домов СНТ.</w:t>
      </w:r>
    </w:p>
    <w:p>
      <w:r>
        <w:t xml:space="preserve">Если нужного номера нет, не выбирайте соседний дом. Передайте владельцу точное положение и подтверждение номера. В группе </w:t>
      </w:r>
      <w:r>
        <w:rPr>
          <w:b/>
        </w:rPr>
        <w:t>«Уточнить или добавить номер»</w:t>
      </w:r>
      <w:r>
        <w:t xml:space="preserve"> можно изменить подпись существующего контура; новый контур через эту форму не создаётся. В списках CMS после такого уточнения может оставаться исходная подпись дома, поэтому сначала сверьте его положение на карте.</w:t>
      </w:r>
    </w:p>
    <w:p>
      <w:r>
        <w:br w:type="page"/>
      </w:r>
    </w:p>
    <w:p>
      <w:pPr>
        <w:pStyle w:val="Heading1"/>
      </w:pPr>
      <w:r>
        <w:t>4 Новости документы и контакты</w:t>
      </w:r>
    </w:p>
    <w:p>
      <w:pPr>
        <w:pStyle w:val="Heading2"/>
      </w:pPr>
      <w:r>
        <w:t>Опубликовать новость</w:t>
      </w:r>
    </w:p>
    <w:p>
      <w:pPr>
        <w:ind w:left="288" w:hanging="288"/>
      </w:pPr>
      <w:r>
        <w:t xml:space="preserve">1. Откройте </w:t>
      </w:r>
      <w:r>
        <w:rPr>
          <w:b/>
        </w:rPr>
        <w:t>«Новости и объявления»</w:t>
      </w:r>
      <w:r>
        <w:t xml:space="preserve">, нажмите </w:t>
      </w:r>
      <w:r>
        <w:rPr>
          <w:b/>
        </w:rPr>
        <w:t>Add an item</w:t>
      </w:r>
      <w:r>
        <w:t>.</w:t>
      </w:r>
    </w:p>
    <w:p>
      <w:pPr>
        <w:ind w:left="288" w:hanging="288"/>
      </w:pPr>
      <w:r>
        <w:t xml:space="preserve">2. Заполните </w:t>
      </w:r>
      <w:r>
        <w:rPr>
          <w:b/>
        </w:rPr>
        <w:t>«Заголовок»</w:t>
      </w:r>
      <w:r>
        <w:t xml:space="preserve">, </w:t>
      </w:r>
      <w:r>
        <w:rPr>
          <w:b/>
        </w:rPr>
        <w:t>«Дата публикации»</w:t>
      </w:r>
      <w:r>
        <w:t xml:space="preserve"> и </w:t>
      </w:r>
      <w:r>
        <w:rPr>
          <w:b/>
        </w:rPr>
        <w:t>«Текст новости»</w:t>
      </w:r>
      <w:r>
        <w:t xml:space="preserve">. При необходимости добавьте </w:t>
      </w:r>
      <w:r>
        <w:rPr>
          <w:b/>
        </w:rPr>
        <w:t>«Фотография обложки»</w:t>
      </w:r>
      <w:r>
        <w:t>.</w:t>
      </w:r>
    </w:p>
    <w:p>
      <w:pPr>
        <w:ind w:left="288" w:hanging="288"/>
      </w:pPr>
      <w:r>
        <w:t xml:space="preserve">3. Для важного сообщения включите </w:t>
      </w:r>
      <w:r>
        <w:rPr>
          <w:b/>
        </w:rPr>
        <w:t>«Важное — показывать первым»</w:t>
      </w:r>
      <w:r>
        <w:t>.</w:t>
      </w:r>
    </w:p>
    <w:p>
      <w:pPr>
        <w:ind w:left="288" w:hanging="288"/>
      </w:pPr>
      <w:r>
        <w:t xml:space="preserve">4. Включите </w:t>
      </w:r>
      <w:r>
        <w:rPr>
          <w:b/>
        </w:rPr>
        <w:t>«Показывать на сайте»</w:t>
      </w:r>
      <w:r>
        <w:t xml:space="preserve"> и нажмите </w:t>
      </w:r>
      <w:r>
        <w:rPr>
          <w:b/>
        </w:rPr>
        <w:t>Save</w:t>
      </w:r>
      <w:r>
        <w:t>.</w:t>
      </w:r>
    </w:p>
    <w:p>
      <w:pPr>
        <w:ind w:left="288" w:hanging="288"/>
      </w:pPr>
      <w:r>
        <w:t>5. После обновления публикации откройте новость на сайте и проверьте текст, дату и фотографию.</w:t>
      </w:r>
    </w:p>
    <w:p>
      <w:r>
        <w:t xml:space="preserve">Чтобы убрать новость из ленты, выключите </w:t>
      </w:r>
      <w:r>
        <w:rPr>
          <w:b/>
        </w:rPr>
        <w:t>«Показывать на сайте»</w:t>
      </w:r>
      <w:r>
        <w:t xml:space="preserve"> и сохраните. Для удаления записи используйте корзину → </w:t>
      </w:r>
      <w:r>
        <w:rPr>
          <w:b/>
        </w:rPr>
        <w:t>Remove</w:t>
      </w:r>
      <w:r>
        <w:t xml:space="preserve"> → </w:t>
      </w:r>
      <w:r>
        <w:rPr>
          <w:b/>
        </w:rPr>
        <w:t>Save</w:t>
      </w:r>
      <w:r>
        <w:t>.</w:t>
      </w:r>
    </w:p>
    <w:p>
      <w:pPr>
        <w:pStyle w:val="Heading2"/>
      </w:pPr>
      <w:r>
        <w:t>Добавить документ</w:t>
      </w:r>
    </w:p>
    <w:p>
      <w:pPr>
        <w:ind w:left="288" w:hanging="288"/>
      </w:pPr>
      <w:r>
        <w:t xml:space="preserve">1. Откройте </w:t>
      </w:r>
      <w:r>
        <w:rPr>
          <w:b/>
        </w:rPr>
        <w:t>«Документы»</w:t>
      </w:r>
      <w:r>
        <w:t xml:space="preserve">, нажмите </w:t>
      </w:r>
      <w:r>
        <w:rPr>
          <w:b/>
        </w:rPr>
        <w:t>Add an item</w:t>
      </w:r>
      <w:r>
        <w:t>.</w:t>
      </w:r>
    </w:p>
    <w:p>
      <w:pPr>
        <w:ind w:left="288" w:hanging="288"/>
      </w:pPr>
      <w:r>
        <w:t xml:space="preserve">2. Укажите </w:t>
      </w:r>
      <w:r>
        <w:rPr>
          <w:b/>
        </w:rPr>
        <w:t>«Название документа»</w:t>
      </w:r>
      <w:r>
        <w:t xml:space="preserve">, </w:t>
      </w:r>
      <w:r>
        <w:rPr>
          <w:b/>
        </w:rPr>
        <w:t>«Категория»</w:t>
      </w:r>
      <w:r>
        <w:t>, дату и краткое пояснение. Доступные категории: «Устав», «Собрания», «Финансы», «Бланки», «Другое».</w:t>
      </w:r>
    </w:p>
    <w:p>
      <w:pPr>
        <w:ind w:left="288" w:hanging="288"/>
      </w:pPr>
      <w:r>
        <w:t xml:space="preserve">3. Через </w:t>
      </w:r>
      <w:r>
        <w:rPr>
          <w:b/>
        </w:rPr>
        <w:t>«Загрузить или выбрать файл»</w:t>
      </w:r>
      <w:r>
        <w:t xml:space="preserve"> загрузите документ с компьютера или выберите существующий. Подойдут PDF, Word и таблицы; рекомендуемый размер — до 10 МБ.</w:t>
      </w:r>
    </w:p>
    <w:p>
      <w:pPr>
        <w:ind w:left="288" w:hanging="288"/>
      </w:pPr>
      <w:r>
        <w:t xml:space="preserve">4. Включите </w:t>
      </w:r>
      <w:r>
        <w:rPr>
          <w:b/>
        </w:rPr>
        <w:t>«Показывать на сайте»</w:t>
      </w:r>
      <w:r>
        <w:t xml:space="preserve"> и нажмите </w:t>
      </w:r>
      <w:r>
        <w:rPr>
          <w:b/>
        </w:rPr>
        <w:t>Save</w:t>
      </w:r>
      <w:r>
        <w:t>.</w:t>
      </w:r>
    </w:p>
    <w:p>
      <w:pPr>
        <w:ind w:left="288" w:hanging="288"/>
      </w:pPr>
      <w:r>
        <w:t>5. На публичном сайте откройте документ и проверьте, что скачивается правильный файл.</w:t>
      </w:r>
    </w:p>
    <w:p>
      <w:pPr>
        <w:pStyle w:val="Heading2"/>
      </w:pPr>
      <w:r>
        <w:t>Изменить контакты</w:t>
      </w:r>
    </w:p>
    <w:p>
      <w:r>
        <w:t xml:space="preserve">В разделе </w:t>
      </w:r>
      <w:r>
        <w:rPr>
          <w:b/>
        </w:rPr>
        <w:t>«Контакты и правление»</w:t>
      </w:r>
      <w:r>
        <w:t xml:space="preserve"> измените адрес, телефон, электронную почту, время и место приёма. В списке </w:t>
      </w:r>
      <w:r>
        <w:rPr>
          <w:b/>
        </w:rPr>
        <w:t>«Состав правления»</w:t>
      </w:r>
      <w:r>
        <w:t xml:space="preserve"> указываются имя и должность. Нажмите </w:t>
      </w:r>
      <w:r>
        <w:rPr>
          <w:b/>
        </w:rPr>
        <w:t>Save</w:t>
      </w:r>
      <w:r>
        <w:t>, затем проверьте раздел контактов на сайте. Отдельного выключателя показа у этого раздела нет.</w:t>
      </w:r>
    </w:p>
    <w:p>
      <w:pPr>
        <w:pStyle w:val="Heading2"/>
      </w:pPr>
      <w:r>
        <w:t>Остальные разделы</w:t>
      </w:r>
    </w:p>
    <w:p>
      <w:r>
        <w:t xml:space="preserve">В </w:t>
      </w:r>
      <w:r>
        <w:rPr>
          <w:b/>
        </w:rPr>
        <w:t>«Собрания»</w:t>
      </w:r>
      <w:r>
        <w:t xml:space="preserve"> задаются название, дата, время и место, повестка и переключатель показа. В </w:t>
      </w:r>
      <w:r>
        <w:rPr>
          <w:b/>
        </w:rPr>
        <w:t>«Вопросы и ответы»</w:t>
      </w:r>
      <w:r>
        <w:t xml:space="preserve"> — вопрос и ответ. В </w:t>
      </w:r>
      <w:r>
        <w:rPr>
          <w:b/>
        </w:rPr>
        <w:t>«Взносы и реквизиты»</w:t>
      </w:r>
      <w:r>
        <w:t xml:space="preserve"> — сроки, пояснения и банковские реквизиты. Перед включением </w:t>
      </w:r>
      <w:r>
        <w:rPr>
          <w:b/>
        </w:rPr>
        <w:t>«Показывать реквизиты на сайте»</w:t>
      </w:r>
      <w:r>
        <w:t xml:space="preserve"> заполните и сверьте получателя, ИНН, банк, БИК и расчётный счёт. После каждого изменения нажимайте </w:t>
      </w:r>
      <w:r>
        <w:rPr>
          <w:b/>
        </w:rPr>
        <w:t>Save</w:t>
      </w:r>
      <w:r>
        <w:t>.</w:t>
      </w:r>
    </w:p>
    <w:p>
      <w:r>
        <w:br w:type="page"/>
      </w:r>
    </w:p>
    <w:p>
      <w:pPr>
        <w:pStyle w:val="Heading1"/>
      </w:pPr>
      <w:r>
        <w:t>5 Доступы файлы и частые ситуации</w:t>
      </w:r>
    </w:p>
    <w:p>
      <w:pPr>
        <w:pStyle w:val="Heading2"/>
      </w:pPr>
      <w:r>
        <w:t>Дать доступ редактору</w:t>
      </w:r>
    </w:p>
    <w:p>
      <w:r>
        <w:t xml:space="preserve">Владелец открывает Pages CMS, входит через GitHub и выбирает </w:t>
      </w:r>
      <w:r>
        <w:rPr>
          <w:b/>
        </w:rPr>
        <w:t>Collaborators → Invite a collaborator</w:t>
      </w:r>
      <w:r>
        <w:t xml:space="preserve">. Он указывает почту человека и нажимает </w:t>
      </w:r>
      <w:r>
        <w:rPr>
          <w:b/>
        </w:rPr>
        <w:t>Send invite</w:t>
      </w:r>
      <w:r>
        <w:t xml:space="preserve">. Редактор принимает приглашение и входит со своей почтой. Чтобы отозвать доступ, владелец удаляет его в </w:t>
      </w:r>
      <w:r>
        <w:rPr>
          <w:b/>
        </w:rPr>
        <w:t>Collaborators</w:t>
      </w:r>
      <w:r>
        <w:t>. Каждому редактору нужен собственный доступ; эта инструкция не выдаёт приглашение автоматически.</w:t>
      </w:r>
    </w:p>
    <w:p>
      <w:pPr>
        <w:pStyle w:val="Heading2"/>
      </w:pPr>
      <w:r>
        <w:t>Скрыть запись и удалить файл</w:t>
      </w:r>
    </w:p>
    <w:p>
      <w:r>
        <w:t xml:space="preserve">Выключатель </w:t>
      </w:r>
      <w:r>
        <w:rPr>
          <w:b/>
        </w:rPr>
        <w:t>«Показывать на сайте»</w:t>
      </w:r>
      <w:r>
        <w:t xml:space="preserve"> убирает запись из интерфейса. Он не закрывает файл по прямой ссылке. Чтобы убрать вложение из текущей версии, сначала удалите использующие его ссылки, затем удалите сам файл в </w:t>
      </w:r>
      <w:r>
        <w:rPr>
          <w:b/>
        </w:rPr>
        <w:t>«Файлы документов»</w:t>
      </w:r>
      <w:r>
        <w:t xml:space="preserve"> или </w:t>
      </w:r>
      <w:r>
        <w:rPr>
          <w:b/>
        </w:rPr>
        <w:t>«Фотографии»</w:t>
      </w:r>
      <w:r>
        <w:t>.</w:t>
      </w:r>
    </w:p>
    <w:p>
      <w:r>
        <w:t>CMS сохраняет данные в публичном репозитории GitHub. Даже после скрытия или удаления прежняя версия может оставаться в истории изменений. Поэтому здесь хранятся материалы для открытого сайта. Это относится и к суммам задолженности; имена плательщиков и платёжные документы в форму задолженности не добавляются.</w:t>
      </w:r>
    </w:p>
    <w:p>
      <w:pPr>
        <w:pStyle w:val="Heading2"/>
      </w:pPr>
      <w:r>
        <w:t>Сделать копию материалов</w:t>
      </w:r>
    </w:p>
    <w:p>
      <w:r>
        <w:t xml:space="preserve">На </w:t>
      </w:r>
      <w:hyperlink r:id="rId11">
        <w:r>
          <w:rPr>
            <w:color w:val="24534B"/>
            <w:u w:val="single"/>
          </w:rPr>
          <w:t>странице управления</w:t>
        </w:r>
      </w:hyperlink>
      <w:r>
        <w:t xml:space="preserve"> нажмите </w:t>
      </w:r>
      <w:r>
        <w:rPr>
          <w:b/>
        </w:rPr>
        <w:t>«Скачать содержимое»</w:t>
      </w:r>
      <w:r>
        <w:t xml:space="preserve"> для выгрузки текстов и настроек. Фотографии и документы входят в ZIP-архив по соседней ссылке. Эти копии могут содержать скрытые записи. Кнопки восстановления из файла в интерфейсе нет — восстановление выполняет владелец через репозиторий.</w:t>
      </w:r>
    </w:p>
    <w:p>
      <w:pPr>
        <w:pStyle w:val="Heading2"/>
      </w:pPr>
      <w:r>
        <w:t>Если Save неактивна или данные не принимаются</w:t>
      </w:r>
    </w:p>
    <w:p>
      <w:r>
        <w:t xml:space="preserve">Сначала проверьте обязательные поля, положительную сумму и отсутствие повторяющегося дома. Если после предыдущего сохранения удаление последней записи не активировало </w:t>
      </w:r>
      <w:r>
        <w:rPr>
          <w:b/>
        </w:rPr>
        <w:t>Save</w:t>
      </w:r>
      <w:r>
        <w:t>, заново загрузите форму и повторите удаление. Перед перезагрузкой запомните несохранённые изменения: они могут быть потеряны.</w:t>
      </w:r>
    </w:p>
    <w:p>
      <w:r>
        <w:t>Если проблема сохраняется, передайте владельцу название раздела, время действия и текст ошибки. Пароль, код входа или содержимое приватной учётной записи для этого пересылать не нужно.</w:t>
      </w:r>
    </w:p>
    <w:p>
      <w:pPr>
        <w:pStyle w:val="Heading2"/>
      </w:pPr>
      <w:r>
        <w:t>Основные адреса</w:t>
      </w:r>
    </w:p>
    <w:p>
      <w:pPr>
        <w:pStyle w:val="ListBullet"/>
        <w:ind w:left="259" w:hanging="216"/>
      </w:pPr>
      <w:hyperlink r:id="rId14">
        <w:r>
          <w:rPr>
            <w:color w:val="24534B"/>
            <w:u w:val="single"/>
          </w:rPr>
          <w:t>Публичный сайт</w:t>
        </w:r>
      </w:hyperlink>
    </w:p>
    <w:p>
      <w:pPr>
        <w:pStyle w:val="ListBullet"/>
        <w:ind w:left="259" w:hanging="216"/>
      </w:pPr>
      <w:hyperlink r:id="rId11">
        <w:r>
          <w:rPr>
            <w:color w:val="24534B"/>
            <w:u w:val="single"/>
          </w:rPr>
          <w:t>Управление и проверка публикации</w:t>
        </w:r>
      </w:hyperlink>
    </w:p>
    <w:p>
      <w:pPr>
        <w:pStyle w:val="ListBullet"/>
        <w:ind w:left="259" w:hanging="216"/>
      </w:pPr>
      <w:hyperlink r:id="rId13">
        <w:r>
          <w:rPr>
            <w:color w:val="24534B"/>
            <w:u w:val="single"/>
          </w:rPr>
          <w:t>Карта домов</w:t>
        </w:r>
      </w:hyperlink>
    </w:p>
    <w:p>
      <w:pPr>
        <w:pStyle w:val="ListBullet"/>
        <w:ind w:left="259" w:hanging="216"/>
      </w:pPr>
      <w:hyperlink r:id="rId12">
        <w:r>
          <w:rPr>
            <w:color w:val="24534B"/>
            <w:u w:val="single"/>
          </w:rPr>
          <w:t>Редактор Pages CMS</w:t>
        </w:r>
      </w:hyperlink>
    </w:p>
    <w:p>
      <w:pPr>
        <w:pStyle w:val="ListBullet"/>
        <w:ind w:left="259" w:hanging="216"/>
      </w:pPr>
      <w:hyperlink r:id="rId15">
        <w:r>
          <w:rPr>
            <w:color w:val="24534B"/>
            <w:u w:val="single"/>
          </w:rPr>
          <w:t>Документация Pages CMS по приглашениям</w:t>
        </w:r>
      </w:hyperlink>
    </w:p>
    <w:p>
      <w:r>
        <w:t xml:space="preserve">Инструкция соответствует редакторской схеме проекта на 24 сентября 2026 года. Источник проверки нумерации: </w:t>
      </w:r>
      <w:r>
        <w:rPr>
          <w:rFonts w:ascii="Consolas" w:hAnsi="Consolas"/>
          <w:sz w:val="21"/>
        </w:rPr>
        <w:t>docs/PARCEL-NUMBERS-2026-09-23.md</w:t>
      </w:r>
      <w:r>
        <w:t xml:space="preserve"> в исходном проекте. Редактирование содержимого не заменяет настройку хостинга или видеосервера.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Страница </w:t>
    </w:r>
    <w:fldSimple w:instr="PAGE"/>
    <w:r>
      <w:rPr>
        <w:sz w:val="18"/>
      </w:rPr>
      <w:t xml:space="preserve"> из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color w:val="000000"/>
        <w:sz w:val="18"/>
      </w:rPr>
      <w:t>СНТ Прометей    Памятка редактору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64" w:lineRule="auto"/>
    </w:pPr>
    <w:rPr>
      <w:rFonts w:ascii="Calibri" w:hAnsi="Calibr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8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4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80" w:line="264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40" w:line="264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40" w:line="264" w:lineRule="auto"/>
      <w:contextualSpacing/>
    </w:pPr>
    <w:rPr>
      <w:rFonts w:ascii="Calibri" w:hAnsi="Calibri"/>
      <w:color w:val="000000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40" w:line="264" w:lineRule="auto"/>
      <w:contextualSpacing/>
    </w:pPr>
    <w:rPr>
      <w:rFonts w:ascii="Calibri" w:hAnsi="Calibri"/>
      <w:color w:val="000000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im15071.github.io/prometey-demo/?page=manage" TargetMode="External"/><Relationship Id="rId12" Type="http://schemas.openxmlformats.org/officeDocument/2006/relationships/hyperlink" Target="https://app.pagescms.org/tim15071/prometey-demo/codex%2Fdemo" TargetMode="External"/><Relationship Id="rId13" Type="http://schemas.openxmlformats.org/officeDocument/2006/relationships/hyperlink" Target="https://tim15071.github.io/prometey-demo/#territory" TargetMode="External"/><Relationship Id="rId14" Type="http://schemas.openxmlformats.org/officeDocument/2006/relationships/hyperlink" Target="https://tim15071.github.io/prometey-demo/" TargetMode="External"/><Relationship Id="rId15" Type="http://schemas.openxmlformats.org/officeDocument/2006/relationships/hyperlink" Target="https://pagescms.org/docs/configuration/collaborato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сайтом СНТ Прометей</dc:title>
  <dc:subject>Инструкция редактору сайта и карты задолженности</dc:subject>
  <dc:creator>СНТ Прометей</dc:creator>
  <cp:keywords>Прометей, редактор, Pages CMS, задолженность, карта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