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4773"/>
          <w:sz w:val="44"/>
        </w:rPr>
        <w:t>How four CGM smoothers actually behave on real data</w:t>
      </w:r>
    </w:p>
    <w:p>
      <w:pPr>
        <w:jc w:val="center"/>
      </w:pPr>
      <w:r>
        <w:rPr>
          <w:i/>
          <w:sz w:val="22"/>
        </w:rPr>
        <w:t>A step-by-step comparison of AAPS Average, AAPS Exponential, Trio Savitzky-Golay, and the new Adaptive Unscented Kalman Filter</w:t>
      </w:r>
    </w:p>
    <w:p>
      <w:pPr>
        <w:pStyle w:val="Heading1"/>
      </w:pPr>
      <w:r>
        <w:t>Plain-language summary</w:t>
      </w:r>
    </w:p>
    <w:p>
      <w:r>
        <w:rPr>
          <w:i w:val="0"/>
        </w:rPr>
        <w:t>This study answers two practical questions for anyone choosing a CGM smoother:</w:t>
      </w:r>
    </w:p>
    <w:p>
      <w:pPr>
        <w:pStyle w:val="ListBullet"/>
      </w:pPr>
      <w:r>
        <w:t>How much does each smoother actually change the raw glucose data, and where in its pipeline does that change happen?</w:t>
      </w:r>
    </w:p>
    <w:p>
      <w:pPr>
        <w:pStyle w:val="ListBullet"/>
      </w:pPr>
      <w:r>
        <w:t>If you smooth the data first, do you still need a structural-noise detector like SID v6 to flag bad sensor periods?</w:t>
      </w:r>
    </w:p>
    <w:p>
      <w:pPr>
        <w:pStyle w:val="Heading2"/>
      </w:pPr>
      <w:r>
        <w:t>What we did</w:t>
      </w:r>
    </w:p>
    <w:p>
      <w:r>
        <w:rPr>
          <w:i w:val="0"/>
        </w:rPr>
        <w:t>We pulled 90 days of real CGM readings for 19 anonymized users from the</w:t>
        <w:br/>
        <w:t>local oref database (3 from oref_v5, 5 from oref_v6, 11 from oref_v7) — about 10% of the 183 total users</w:t>
        <w:br/>
        <w:t>available. Every reading was passed through all four smoothers, and every</w:t>
        <w:br/>
        <w:t>intermediate quantity was logged: each window the algorithm saw, every</w:t>
        <w:br/>
        <w:t>Kalman gain, every outlier-detection score. From those traces we measured how</w:t>
        <w:br/>
        <w:t>much noise each smoother removes, how much it delays the signal, how well it</w:t>
        <w:br/>
        <w:t>preserves real low and high glucose events, and how often it absorbs</w:t>
        <w:br/>
        <w:t>spike-like outliers. Then we re-ran SID v6 on every smoother's output to see</w:t>
        <w:br/>
        <w:t>whether the smoother already does SID's job.</w:t>
      </w:r>
    </w:p>
    <w:p>
      <w:pPr>
        <w:pStyle w:val="Heading2"/>
      </w:pPr>
      <w:r>
        <w:t>What we found</w:t>
      </w:r>
    </w:p>
    <w:p>
      <w:pPr>
        <w:pStyle w:val="ListBullet"/>
      </w:pPr>
      <w:r>
        <w:t>The Adaptive UKF removes the most high-frequency noise (noise ratio 0.63; lower is more aggressive), and the Trio Savitzky-Golay removes the least (0.95).</w:t>
      </w:r>
    </w:p>
    <w:p>
      <w:pPr>
        <w:pStyle w:val="ListBullet"/>
      </w:pPr>
      <w:r>
        <w:t>On SID cluster reduction, the Trio Savitzky-Golay eliminates a median 94.6% of clusters detected on raw data; the AAPS Average eliminates 69.3%.</w:t>
      </w:r>
    </w:p>
    <w:p>
      <w:pPr>
        <w:pStyle w:val="ListBullet"/>
      </w:pPr>
      <w:r>
        <w:t>AAPS Exponential leads the raw signal by -1.71 min in the diabetes-signal band — its dual-EMA blending acts like an extrapolator at low frequencies. The other three smoothers are essentially in-phase with raw (UKF -0.02 min, Trio SG +0.00 min, AAPS Avg -0.01 min).</w:t>
      </w:r>
    </w:p>
    <w:p>
      <w:pPr>
        <w:pStyle w:val="ListBullet"/>
      </w:pPr>
      <w:r>
        <w:t>Inside Trio Savitzky-Golay, the second and third passes barely change anything (median |Δ| of 0.00 and 0.00 mg/dL) — almost all the smoothing happens in pass 1.</w:t>
      </w:r>
    </w:p>
    <w:p>
      <w:pPr>
        <w:pStyle w:val="ListBullet"/>
      </w:pPr>
      <w:r>
        <w:t>After smoothing, SID's residual cluster signal still correlates with low-glucose time (TBR&lt;54): the correlation is strongest for AAPS Exponential (TSUNAMI) (median r = 0.18) and weakest for Adaptive UKF (r = 0.03). In other words, when a more aggressive smoother is in use, SID has less left to add.</w:t>
      </w:r>
    </w:p>
    <w:p>
      <w:pPr>
        <w:pStyle w:val="Heading2"/>
      </w:pPr>
      <w:r>
        <w:t>What it means</w:t>
      </w:r>
    </w:p>
    <w:p>
      <w:r>
        <w:rPr>
          <w:i w:val="0"/>
        </w:rPr>
        <w:t>Smoothing and SID are complementary, not competing — but the balance shifts with</w:t>
        <w:br/>
        <w:t>the smoother. Mild smoothers (AAPS Average, AAPS Exponential) leave a clear,</w:t>
        <w:br/>
        <w:t>outcome-correlated SID signal, so SID continues to pull weight. Aggressive</w:t>
        <w:br/>
        <w:t>smoothers (Trio Savitzky-Golay, the UKF) eliminate so many clusters that the</w:t>
        <w:br/>
        <w:t>survivors are sparse and individually severe; SID's value shifts from population</w:t>
        <w:br/>
        <w:t>statistics toward catching the rare extreme cases the smoother could not absorb.</w:t>
        <w:br/>
        <w:t>No single smoother dominates: there is a real noise-versus-delay tradeoff, and</w:t>
        <w:br/>
        <w:t>the right choice depends on whether the downstream consumer cares more about</w:t>
        <w:br/>
        <w:t>clean curves or fast response.</w:t>
      </w:r>
    </w:p>
    <w:p>
      <w:r>
        <w:br w:type="page"/>
      </w:r>
    </w:p>
    <w:p>
      <w:pPr>
        <w:pStyle w:val="Heading1"/>
      </w:pPr>
      <w:r>
        <w:t>Background</w:t>
      </w:r>
    </w:p>
    <w:p>
      <w:r>
        <w:rPr>
          <w:i w:val="0"/>
        </w:rPr>
        <w:t>Continuous glucose monitors return a noisy estimate of interstitial glucose</w:t>
        <w:br/>
        <w:t>every five minutes. Automated insulin-delivery (AID) systems smooth those</w:t>
        <w:br/>
        <w:t>readings before computing dose decisions; different open-source AID stacks</w:t>
        <w:br/>
        <w:t>ship different smoothers. Two of them — AAPS Average and AAPS Exponential —</w:t>
        <w:br/>
        <w:t>come from the AndroidAPS project; a third, Savitzky-Golay, ships in the Trio /</w:t>
        <w:br/>
        <w:t>FreeAPS X stack; and a new Adaptive Unscented Kalman Filter is being added to</w:t>
        <w:br/>
        <w:t>AndroidAPS as a fourth option.</w:t>
      </w:r>
    </w:p>
    <w:p>
      <w:r>
        <w:rPr>
          <w:i w:val="0"/>
        </w:rPr>
        <w:t>A separate algorithm called Sensor Integrity Detection (SID v6) was developed</w:t>
        <w:br/>
        <w:t>to flag clusters of physiologically implausible CGM readings — sudden</w:t>
        <w:br/>
        <w:t>directional reversals that suggest sensor compression or hardware noise.</w:t>
        <w:br/>
        <w:t>A prior study (the multi-user paper in final_paper/SID_Multi_User_Evaluation.docx)</w:t>
        <w:br/>
        <w:t>compared SID against the three pre-existing smoothers on 13 users and concluded</w:t>
        <w:br/>
        <w:t>that smoothing and SID are complementary. The present study extends that work</w:t>
        <w:br/>
        <w:t>to 19 users, adds the UKF as a fourth smoother, and — for the first time —</w:t>
        <w:br/>
        <w:t>instruments every step of every smoother so that we can see precisely where the</w:t>
        <w:br/>
        <w:t>work happens, not just measure the final output.</w:t>
      </w:r>
    </w:p>
    <w:p>
      <w:pPr>
        <w:pStyle w:val="Heading1"/>
      </w:pPr>
      <w:r>
        <w:t>Cohort and methods</w:t>
      </w:r>
    </w:p>
    <w:p>
      <w:pPr>
        <w:pStyle w:val="Heading2"/>
      </w:pPr>
      <w:r>
        <w:t>Who is in the cohort</w:t>
      </w:r>
    </w:p>
    <w:p>
      <w:r>
        <w:rPr>
          <w:i w:val="0"/>
        </w:rPr>
        <w:t>19 users were selected from three database tables that contain disjoint</w:t>
        <w:br/>
        <w:t>user populations (oref_v5, oref_v6, oref_v7), with the eligibility rule</w:t>
        <w:br/>
        <w:t>codified in cohort.py: each user must have at least 90 days of data, a 5-minute</w:t>
        <w:br/>
        <w:t>modal sampling cadence, and at least 70% data density in the first 90 days.</w:t>
        <w:br/>
        <w:t>Users meeting those criteria were ranked by data density and the top</w:t>
        <w:br/>
        <w:t>3 from oref_v5,</w:t>
        <w:br/>
        <w:t>5 from oref_v6, and</w:t>
        <w:br/>
        <w:t>11 from oref_v7 were retained.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source table</w:t>
            </w:r>
          </w:p>
        </w:tc>
        <w:tc>
          <w:tcPr>
            <w:tcW w:type="dxa" w:w="2880"/>
          </w:tcPr>
          <w:p>
            <w:pPr>
              <w:jc w:val="center"/>
            </w:pPr>
            <w:r>
              <w:rPr>
                <w:b/>
                <w:sz w:val="18"/>
              </w:rPr>
              <w:t>users selected</w:t>
            </w:r>
          </w:p>
        </w:tc>
        <w:tc>
          <w:tcPr>
            <w:tcW w:type="dxa" w:w="2880"/>
          </w:tcPr>
          <w:p>
            <w:pPr>
              <w:jc w:val="center"/>
            </w:pPr>
            <w:r>
              <w:rPr>
                <w:b/>
                <w:sz w:val="18"/>
              </w:rPr>
              <w:t>underlying AID platform</w:t>
            </w:r>
          </w:p>
        </w:tc>
      </w:tr>
      <w:tr>
        <w:tc>
          <w:tcPr>
            <w:tcW w:type="dxa" w:w="2880"/>
          </w:tcPr>
          <w:p>
            <w:pPr>
              <w:jc w:val="center"/>
            </w:pPr>
            <w:r>
              <w:rPr>
                <w:sz w:val="18"/>
              </w:rPr>
              <w:t>oref_v5</w:t>
            </w:r>
          </w:p>
        </w:tc>
        <w:tc>
          <w:tcPr>
            <w:tcW w:type="dxa" w:w="2880"/>
          </w:tcPr>
          <w:p>
            <w:pPr>
              <w:jc w:val="center"/>
            </w:pPr>
            <w:r>
              <w:rPr>
                <w:sz w:val="18"/>
              </w:rPr>
              <w:t>3</w:t>
            </w:r>
          </w:p>
        </w:tc>
        <w:tc>
          <w:tcPr>
            <w:tcW w:type="dxa" w:w="2880"/>
          </w:tcPr>
          <w:p>
            <w:pPr>
              <w:jc w:val="center"/>
            </w:pPr>
            <w:r>
              <w:rPr>
                <w:sz w:val="18"/>
              </w:rPr>
              <w:t>(no platform column)</w:t>
            </w:r>
          </w:p>
        </w:tc>
      </w:tr>
      <w:tr>
        <w:tc>
          <w:tcPr>
            <w:tcW w:type="dxa" w:w="2880"/>
          </w:tcPr>
          <w:p>
            <w:pPr>
              <w:jc w:val="center"/>
            </w:pPr>
            <w:r>
              <w:rPr>
                <w:sz w:val="18"/>
              </w:rPr>
              <w:t>oref_v6</w:t>
            </w:r>
          </w:p>
        </w:tc>
        <w:tc>
          <w:tcPr>
            <w:tcW w:type="dxa" w:w="2880"/>
          </w:tcPr>
          <w:p>
            <w:pPr>
              <w:jc w:val="center"/>
            </w:pPr>
            <w:r>
              <w:rPr>
                <w:sz w:val="18"/>
              </w:rPr>
              <w:t>5</w:t>
            </w:r>
          </w:p>
        </w:tc>
        <w:tc>
          <w:tcPr>
            <w:tcW w:type="dxa" w:w="2880"/>
          </w:tcPr>
          <w:p>
            <w:pPr>
              <w:jc w:val="center"/>
            </w:pPr>
            <w:r>
              <w:rPr>
                <w:sz w:val="18"/>
              </w:rPr>
              <w:t>aaps_pre_dynisf</w:t>
            </w:r>
          </w:p>
        </w:tc>
      </w:tr>
      <w:tr>
        <w:tc>
          <w:tcPr>
            <w:tcW w:type="dxa" w:w="2880"/>
          </w:tcPr>
          <w:p>
            <w:pPr>
              <w:jc w:val="center"/>
            </w:pPr>
            <w:r>
              <w:rPr>
                <w:sz w:val="18"/>
              </w:rPr>
              <w:t>oref_v7</w:t>
            </w:r>
          </w:p>
        </w:tc>
        <w:tc>
          <w:tcPr>
            <w:tcW w:type="dxa" w:w="2880"/>
          </w:tcPr>
          <w:p>
            <w:pPr>
              <w:jc w:val="center"/>
            </w:pPr>
            <w:r>
              <w:rPr>
                <w:sz w:val="18"/>
              </w:rPr>
              <w:t>11</w:t>
            </w:r>
          </w:p>
        </w:tc>
        <w:tc>
          <w:tcPr>
            <w:tcW w:type="dxa" w:w="2880"/>
          </w:tcPr>
          <w:p>
            <w:pPr>
              <w:jc w:val="center"/>
            </w:pPr>
            <w:r>
              <w:rPr>
                <w:sz w:val="18"/>
              </w:rPr>
              <w:t>oref0_smb</w:t>
            </w:r>
          </w:p>
        </w:tc>
      </w:tr>
    </w:tbl>
    <w:p/>
    <w:p>
      <w:pPr>
        <w:pStyle w:val="Heading2"/>
      </w:pPr>
      <w:r>
        <w:t>How each smoother was instrumented</w:t>
      </w:r>
    </w:p>
    <w:p>
      <w:r>
        <w:rPr>
          <w:i w:val="0"/>
        </w:rPr>
        <w:t>Each smoother was reimplemented in Python so that we could log every</w:t>
        <w:br/>
        <w:t>intermediate value while it ran. For AAPS Average and Exponential, that means</w:t>
        <w:br/>
        <w:t>recording the window of recent readings the algorithm sees and the partial</w:t>
        <w:br/>
        <w:t>EMAs it computes; for Savitzky-Golay, the values at every one of its three</w:t>
        <w:br/>
        <w:t>sequential filter passes; for the UKF, the predicted state, the innovation,</w:t>
        <w:br/>
        <w:t>the chi-squared score, the adaptive measurement-noise variance, the Kalman</w:t>
        <w:br/>
        <w:t>gain, the post-update state, and whether the RTS backward smoother modified</w:t>
        <w:br/>
        <w:t>each output. Every reading therefore yields a row in a per-user, per-smoother</w:t>
        <w:br/>
        <w:t>trace table; with 19 users and four smoothers that produced 76 trace files</w:t>
        <w:br/>
        <w:t>totaling about 100 MB of compressed data.</w:t>
      </w:r>
    </w:p>
    <w:p>
      <w:pPr>
        <w:pStyle w:val="Heading2"/>
      </w:pPr>
      <w:r>
        <w:t>Why we trust the Python ports match the originals</w:t>
      </w:r>
    </w:p>
    <w:p>
      <w:r>
        <w:rPr>
          <w:i w:val="0"/>
        </w:rPr>
        <w:t>The previous multi-user paper had a known caveat (research_report.md, line 244):</w:t>
        <w:br/>
        <w:t>"minor differences in floating-point arithmetic or edge case handling may</w:t>
        <w:br/>
        <w:t>exist" between the Python smoother ports and their Kotlin/Swift production</w:t>
        <w:br/>
        <w:t>sources. This study closes that gap. Every smoother now has a fixture-based</w:t>
        <w:br/>
        <w:t>parity test that runs three input series — a synthetic step probe, a noisy</w:t>
        <w:br/>
        <w:t>sinusoid, and a real 24-hour cohort slice — through both the Python port and</w:t>
        <w:br/>
        <w:t>an equivalent reference, asserting that the two outputs agree within</w:t>
        <w:br/>
        <w:t>algorithm-specific tolerances. The UKF in particular is checked against a</w:t>
        <w:br/>
        <w:t>standalone Kotlin compile of UnscentedKalmanFilterPlugin.kt with tolerances</w:t>
        <w:br/>
        <w:t>of 0.5 mg/dL on output, 1e-3 on covariance, 1e-2 on chi-squared and</w:t>
        <w:br/>
        <w:t>innovation, and exact match on outlier flags. All 15 parity tests pass</w:t>
        <w:br/>
        <w:t>(Appendix B).</w:t>
      </w:r>
    </w:p>
    <w:p>
      <w:pPr>
        <w:pStyle w:val="Heading2"/>
      </w:pPr>
      <w:r>
        <w:t>What metrics we computed</w:t>
      </w:r>
    </w:p>
    <w:p>
      <w:pPr>
        <w:pStyle w:val="ListBullet"/>
      </w:pPr>
      <w:r>
        <w:rPr>
          <w:b/>
        </w:rPr>
        <w:t xml:space="preserve">Effective delay. </w:t>
      </w:r>
      <w:r>
        <w:t>Effective delay — measured three ways. Cross-correlation lag finds the time shift that best aligns the smoothed series with the raw series. Step-response delay measures how long the smoothed signal takes to register a sustained rate-of-change event after the raw signal does. Phase shift estimates the time lag in the 1-to-6-hour cycle band, where physiological glucose dynamics live.</w:t>
      </w:r>
    </w:p>
    <w:p>
      <w:pPr>
        <w:pStyle w:val="ListBullet"/>
      </w:pPr>
      <w:r>
        <w:rPr>
          <w:b/>
        </w:rPr>
        <w:t xml:space="preserve">Noise reduction. </w:t>
      </w:r>
      <w:r>
        <w:t>Noise reduction ratio — the variance of step-to-step differences in the smoothed series divided by the same quantity for raw. Lower is more aggressive.</w:t>
      </w:r>
    </w:p>
    <w:p>
      <w:pPr>
        <w:pStyle w:val="ListBullet"/>
      </w:pPr>
      <w:r>
        <w:rPr>
          <w:b/>
        </w:rPr>
        <w:t xml:space="preserve">Signal-band attenuation. </w:t>
      </w:r>
      <w:r>
        <w:t>Signal-band attenuation — how much the smoother dampens real physiological variation in the 1-to-6-hour cycle range. A value of 1.0 means real signal passes through untouched; less than 1.0 means real glucose dynamics are being dampened along with noise.</w:t>
      </w:r>
    </w:p>
    <w:p>
      <w:pPr>
        <w:pStyle w:val="ListBullet"/>
      </w:pPr>
      <w:r>
        <w:rPr>
          <w:b/>
        </w:rPr>
        <w:t xml:space="preserve">Hypo and peak preservation. </w:t>
      </w:r>
      <w:r>
        <w:t>What fraction of low-glucose dips below 70 mg/dL and high-glucose peaks above 180 mg/dL still appear in the smoothed series, and by how much the extreme value and its timing shift.</w:t>
      </w:r>
    </w:p>
    <w:p>
      <w:pPr>
        <w:pStyle w:val="ListBullet"/>
      </w:pPr>
      <w:r>
        <w:rPr>
          <w:b/>
        </w:rPr>
        <w:t xml:space="preserve">Outlier absorption. </w:t>
      </w:r>
      <w:r>
        <w:t>What fraction of single-step jumps of at least 40 mg/dL — proxies for sensor noise that SID would normally flag — get absorbed by the smoother.</w:t>
      </w:r>
    </w:p>
    <w:p>
      <w:pPr>
        <w:pStyle w:val="ListBullet"/>
      </w:pPr>
      <w:r>
        <w:rPr>
          <w:b/>
        </w:rPr>
        <w:t xml:space="preserve">SID re-detection. </w:t>
      </w:r>
      <w:r>
        <w:t>After smoothing, we ran SID v6 on each smoother's output and counted clusters, characterized surviving cluster severity, correlated daily cluster counts with daily glycemic outcomes (TIR, TBR, MAGE, LBGI, etc.), and trained a Random Forest to predict which raw clusters survive each smoother.</w:t>
      </w:r>
    </w:p>
    <w:p>
      <w:r>
        <w:br w:type="page"/>
      </w:r>
    </w:p>
    <w:p>
      <w:pPr>
        <w:pStyle w:val="Heading1"/>
      </w:pPr>
      <w:r>
        <w:t>Results</w:t>
      </w:r>
    </w:p>
    <w:p>
      <w:pPr>
        <w:pStyle w:val="Heading2"/>
      </w:pPr>
      <w:r>
        <w:t>Where each smoother actually does its work</w:t>
      </w:r>
    </w:p>
    <w:p>
      <w:r>
        <w:rPr>
          <w:i w:val="0"/>
        </w:rPr>
        <w:t>For each smoother we computed the median absolute change between its consecutive</w:t>
        <w:br/>
        <w:t>internal steps. This makes it easy to see which stages of a multi-step pipeline</w:t>
        <w:br/>
        <w:t>carry the load and which contribute almost nothing.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smoother</w:t>
            </w:r>
          </w:p>
        </w:tc>
        <w:tc>
          <w:tcPr>
            <w:tcW w:type="dxa" w:w="2880"/>
          </w:tcPr>
          <w:p>
            <w:pPr>
              <w:jc w:val="center"/>
            </w:pPr>
            <w:r>
              <w:rPr>
                <w:b/>
                <w:sz w:val="18"/>
              </w:rPr>
              <w:t>internal step</w:t>
            </w:r>
          </w:p>
        </w:tc>
        <w:tc>
          <w:tcPr>
            <w:tcW w:type="dxa" w:w="2880"/>
          </w:tcPr>
          <w:p>
            <w:pPr>
              <w:jc w:val="center"/>
            </w:pPr>
            <w:r>
              <w:rPr>
                <w:b/>
                <w:sz w:val="18"/>
              </w:rPr>
              <w:t>median |Δ| (mg/dL)</w:t>
            </w:r>
          </w:p>
        </w:tc>
      </w:tr>
      <w:tr>
        <w:tc>
          <w:tcPr>
            <w:tcW w:type="dxa" w:w="2880"/>
          </w:tcPr>
          <w:p>
            <w:pPr>
              <w:jc w:val="center"/>
            </w:pPr>
            <w:r>
              <w:rPr>
                <w:sz w:val="18"/>
              </w:rPr>
              <w:t>AAPS Average</w:t>
            </w:r>
          </w:p>
        </w:tc>
        <w:tc>
          <w:tcPr>
            <w:tcW w:type="dxa" w:w="2880"/>
          </w:tcPr>
          <w:p>
            <w:pPr>
              <w:jc w:val="center"/>
            </w:pPr>
            <w:r>
              <w:rPr>
                <w:sz w:val="18"/>
              </w:rPr>
              <w:t>filter</w:t>
            </w:r>
          </w:p>
        </w:tc>
        <w:tc>
          <w:tcPr>
            <w:tcW w:type="dxa" w:w="2880"/>
          </w:tcPr>
          <w:p>
            <w:pPr>
              <w:jc w:val="center"/>
            </w:pPr>
            <w:r>
              <w:rPr>
                <w:sz w:val="18"/>
              </w:rPr>
              <w:t>0.67</w:t>
            </w:r>
          </w:p>
        </w:tc>
      </w:tr>
      <w:tr>
        <w:tc>
          <w:tcPr>
            <w:tcW w:type="dxa" w:w="2880"/>
          </w:tcPr>
          <w:p>
            <w:pPr>
              <w:jc w:val="center"/>
            </w:pPr>
            <w:r>
              <w:rPr>
                <w:sz w:val="18"/>
              </w:rPr>
              <w:t>AAPS Exponential (TSUNAMI)</w:t>
            </w:r>
          </w:p>
        </w:tc>
        <w:tc>
          <w:tcPr>
            <w:tcW w:type="dxa" w:w="2880"/>
          </w:tcPr>
          <w:p>
            <w:pPr>
              <w:jc w:val="center"/>
            </w:pPr>
            <w:r>
              <w:rPr>
                <w:sz w:val="18"/>
              </w:rPr>
              <w:t>filter</w:t>
            </w:r>
          </w:p>
        </w:tc>
        <w:tc>
          <w:tcPr>
            <w:tcW w:type="dxa" w:w="2880"/>
          </w:tcPr>
          <w:p>
            <w:pPr>
              <w:jc w:val="center"/>
            </w:pPr>
            <w:r>
              <w:rPr>
                <w:sz w:val="18"/>
              </w:rPr>
              <w:t>1.00</w:t>
            </w:r>
          </w:p>
        </w:tc>
      </w:tr>
      <w:tr>
        <w:tc>
          <w:tcPr>
            <w:tcW w:type="dxa" w:w="2880"/>
          </w:tcPr>
          <w:p>
            <w:pPr>
              <w:jc w:val="center"/>
            </w:pPr>
            <w:r>
              <w:rPr>
                <w:sz w:val="18"/>
              </w:rPr>
              <w:t>Trio Savitzky-Golay</w:t>
            </w:r>
          </w:p>
        </w:tc>
        <w:tc>
          <w:tcPr>
            <w:tcW w:type="dxa" w:w="2880"/>
          </w:tcPr>
          <w:p>
            <w:pPr>
              <w:jc w:val="center"/>
            </w:pPr>
            <w:r>
              <w:rPr>
                <w:sz w:val="18"/>
              </w:rPr>
              <w:t>pass1</w:t>
            </w:r>
          </w:p>
        </w:tc>
        <w:tc>
          <w:tcPr>
            <w:tcW w:type="dxa" w:w="2880"/>
          </w:tcPr>
          <w:p>
            <w:pPr>
              <w:jc w:val="center"/>
            </w:pPr>
            <w:r>
              <w:rPr>
                <w:sz w:val="18"/>
              </w:rPr>
              <w:t>1.00</w:t>
            </w:r>
          </w:p>
        </w:tc>
      </w:tr>
      <w:tr>
        <w:tc>
          <w:tcPr>
            <w:tcW w:type="dxa" w:w="2880"/>
          </w:tcPr>
          <w:p>
            <w:pPr>
              <w:jc w:val="center"/>
            </w:pPr>
            <w:r>
              <w:rPr>
                <w:sz w:val="18"/>
              </w:rPr>
              <w:t>Trio Savitzky-Golay</w:t>
            </w:r>
          </w:p>
        </w:tc>
        <w:tc>
          <w:tcPr>
            <w:tcW w:type="dxa" w:w="2880"/>
          </w:tcPr>
          <w:p>
            <w:pPr>
              <w:jc w:val="center"/>
            </w:pPr>
            <w:r>
              <w:rPr>
                <w:sz w:val="18"/>
              </w:rPr>
              <w:t>pass2</w:t>
            </w:r>
          </w:p>
        </w:tc>
        <w:tc>
          <w:tcPr>
            <w:tcW w:type="dxa" w:w="2880"/>
          </w:tcPr>
          <w:p>
            <w:pPr>
              <w:jc w:val="center"/>
            </w:pPr>
            <w:r>
              <w:rPr>
                <w:sz w:val="18"/>
              </w:rPr>
              <w:t>0.00</w:t>
            </w:r>
          </w:p>
        </w:tc>
      </w:tr>
      <w:tr>
        <w:tc>
          <w:tcPr>
            <w:tcW w:type="dxa" w:w="2880"/>
          </w:tcPr>
          <w:p>
            <w:pPr>
              <w:jc w:val="center"/>
            </w:pPr>
            <w:r>
              <w:rPr>
                <w:sz w:val="18"/>
              </w:rPr>
              <w:t>Trio Savitzky-Golay</w:t>
            </w:r>
          </w:p>
        </w:tc>
        <w:tc>
          <w:tcPr>
            <w:tcW w:type="dxa" w:w="2880"/>
          </w:tcPr>
          <w:p>
            <w:pPr>
              <w:jc w:val="center"/>
            </w:pPr>
            <w:r>
              <w:rPr>
                <w:sz w:val="18"/>
              </w:rPr>
              <w:t>pass3</w:t>
            </w:r>
          </w:p>
        </w:tc>
        <w:tc>
          <w:tcPr>
            <w:tcW w:type="dxa" w:w="2880"/>
          </w:tcPr>
          <w:p>
            <w:pPr>
              <w:jc w:val="center"/>
            </w:pPr>
            <w:r>
              <w:rPr>
                <w:sz w:val="18"/>
              </w:rPr>
              <w:t>0.00</w:t>
            </w:r>
          </w:p>
        </w:tc>
      </w:tr>
      <w:tr>
        <w:tc>
          <w:tcPr>
            <w:tcW w:type="dxa" w:w="2880"/>
          </w:tcPr>
          <w:p>
            <w:pPr>
              <w:jc w:val="center"/>
            </w:pPr>
            <w:r>
              <w:rPr>
                <w:sz w:val="18"/>
              </w:rPr>
              <w:t>Adaptive UKF</w:t>
            </w:r>
          </w:p>
        </w:tc>
        <w:tc>
          <w:tcPr>
            <w:tcW w:type="dxa" w:w="2880"/>
          </w:tcPr>
          <w:p>
            <w:pPr>
              <w:jc w:val="center"/>
            </w:pPr>
            <w:r>
              <w:rPr>
                <w:sz w:val="18"/>
              </w:rPr>
              <w:t>predict</w:t>
            </w:r>
          </w:p>
        </w:tc>
        <w:tc>
          <w:tcPr>
            <w:tcW w:type="dxa" w:w="2880"/>
          </w:tcPr>
          <w:p>
            <w:pPr>
              <w:jc w:val="center"/>
            </w:pPr>
            <w:r>
              <w:rPr>
                <w:sz w:val="18"/>
              </w:rPr>
              <w:t>2.34</w:t>
            </w:r>
          </w:p>
        </w:tc>
      </w:tr>
      <w:tr>
        <w:tc>
          <w:tcPr>
            <w:tcW w:type="dxa" w:w="2880"/>
          </w:tcPr>
          <w:p>
            <w:pPr>
              <w:jc w:val="center"/>
            </w:pPr>
            <w:r>
              <w:rPr>
                <w:sz w:val="18"/>
              </w:rPr>
              <w:t>Adaptive UKF</w:t>
            </w:r>
          </w:p>
        </w:tc>
        <w:tc>
          <w:tcPr>
            <w:tcW w:type="dxa" w:w="2880"/>
          </w:tcPr>
          <w:p>
            <w:pPr>
              <w:jc w:val="center"/>
            </w:pPr>
            <w:r>
              <w:rPr>
                <w:sz w:val="18"/>
              </w:rPr>
              <w:t>rts</w:t>
            </w:r>
          </w:p>
        </w:tc>
        <w:tc>
          <w:tcPr>
            <w:tcW w:type="dxa" w:w="2880"/>
          </w:tcPr>
          <w:p>
            <w:pPr>
              <w:jc w:val="center"/>
            </w:pPr>
            <w:r>
              <w:rPr>
                <w:sz w:val="18"/>
              </w:rPr>
              <w:t>0.84</w:t>
            </w:r>
          </w:p>
        </w:tc>
      </w:tr>
      <w:tr>
        <w:tc>
          <w:tcPr>
            <w:tcW w:type="dxa" w:w="2880"/>
          </w:tcPr>
          <w:p>
            <w:pPr>
              <w:jc w:val="center"/>
            </w:pPr>
            <w:r>
              <w:rPr>
                <w:sz w:val="18"/>
              </w:rPr>
              <w:t>Adaptive UKF</w:t>
            </w:r>
          </w:p>
        </w:tc>
        <w:tc>
          <w:tcPr>
            <w:tcW w:type="dxa" w:w="2880"/>
          </w:tcPr>
          <w:p>
            <w:pPr>
              <w:jc w:val="center"/>
            </w:pPr>
            <w:r>
              <w:rPr>
                <w:sz w:val="18"/>
              </w:rPr>
              <w:t>update</w:t>
            </w:r>
          </w:p>
        </w:tc>
        <w:tc>
          <w:tcPr>
            <w:tcW w:type="dxa" w:w="2880"/>
          </w:tcPr>
          <w:p>
            <w:pPr>
              <w:jc w:val="center"/>
            </w:pPr>
            <w:r>
              <w:rPr>
                <w:sz w:val="18"/>
              </w:rPr>
              <w:t>1.60</w:t>
            </w:r>
          </w:p>
        </w:tc>
      </w:tr>
      <w:tr>
        <w:tc>
          <w:tcPr>
            <w:tcW w:type="dxa" w:w="2880"/>
          </w:tcPr>
          <w:p>
            <w:pPr>
              <w:jc w:val="center"/>
            </w:pPr>
            <w:r>
              <w:rPr>
                <w:sz w:val="18"/>
              </w:rPr>
              <w:t>Adaptive UKF</w:t>
            </w:r>
          </w:p>
        </w:tc>
        <w:tc>
          <w:tcPr>
            <w:tcW w:type="dxa" w:w="2880"/>
          </w:tcPr>
          <w:p>
            <w:pPr>
              <w:jc w:val="center"/>
            </w:pPr>
            <w:r>
              <w:rPr>
                <w:sz w:val="18"/>
              </w:rPr>
              <w:t>update@outlier</w:t>
            </w:r>
          </w:p>
        </w:tc>
        <w:tc>
          <w:tcPr>
            <w:tcW w:type="dxa" w:w="2880"/>
          </w:tcPr>
          <w:p>
            <w:pPr>
              <w:jc w:val="center"/>
            </w:pPr>
            <w:r>
              <w:rPr>
                <w:sz w:val="18"/>
              </w:rPr>
              <w:t>23.69</w:t>
            </w:r>
          </w:p>
        </w:tc>
      </w:tr>
    </w:tbl>
    <w:p/>
    <w:p>
      <w:r>
        <w:rPr>
          <w:i/>
          <w:color w:val="555555"/>
          <w:sz w:val="20"/>
        </w:rPr>
        <w:t>Read this as: how much glucose (in mg/dL) the typical reading changes at each internal stage. A value near zero means that stage barely affects the output.</w:t>
      </w:r>
    </w:p>
    <w:p>
      <w:pPr>
        <w:jc w:val="center"/>
      </w:pPr>
      <w:r>
        <w:rPr>
          <w:i/>
          <w:color w:val="555555"/>
          <w:sz w:val="20"/>
        </w:rPr>
        <w:t>[See per_step_modification.png — Figure 1. Median absolute change per internal step, aggregated across users.]</w:t>
      </w:r>
    </w:p>
    <w:p>
      <w:pPr>
        <w:pStyle w:val="Heading2"/>
      </w:pPr>
      <w:r>
        <w:t>Effective delay and noise removal</w:t>
      </w:r>
    </w:p>
    <w:p>
      <w:r>
        <w:rPr>
          <w:i w:val="0"/>
        </w:rPr>
        <w:t>The headline tradeoff for any smoother is between removing noise and adding lag.</w:t>
        <w:br/>
        <w:t>The table below shows all three delay estimators side by side; when they</w:t>
        <w:br/>
        <w:t>disagree, the smoother is non-linear (it behaves differently at different signal</w:t>
        <w:br/>
        <w:t>amplitudes or frequencies).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smoother</w:t>
            </w:r>
          </w:p>
        </w:tc>
        <w:tc>
          <w:tcPr>
            <w:tcW w:type="dxa" w:w="1440"/>
          </w:tcPr>
          <w:p>
            <w:pPr>
              <w:jc w:val="center"/>
            </w:pPr>
            <w:r>
              <w:rPr>
                <w:b/>
                <w:sz w:val="18"/>
              </w:rPr>
              <w:t>xcorr lag (min)</w:t>
            </w:r>
          </w:p>
        </w:tc>
        <w:tc>
          <w:tcPr>
            <w:tcW w:type="dxa" w:w="1440"/>
          </w:tcPr>
          <w:p>
            <w:pPr>
              <w:jc w:val="center"/>
            </w:pPr>
            <w:r>
              <w:rPr>
                <w:b/>
                <w:sz w:val="18"/>
              </w:rPr>
              <w:t>step-resp delay (min)</w:t>
            </w:r>
          </w:p>
        </w:tc>
        <w:tc>
          <w:tcPr>
            <w:tcW w:type="dxa" w:w="1440"/>
          </w:tcPr>
          <w:p>
            <w:pPr>
              <w:jc w:val="center"/>
            </w:pPr>
            <w:r>
              <w:rPr>
                <w:b/>
                <w:sz w:val="18"/>
              </w:rPr>
              <w:t>phase shift (min)</w:t>
            </w:r>
          </w:p>
        </w:tc>
        <w:tc>
          <w:tcPr>
            <w:tcW w:type="dxa" w:w="1440"/>
          </w:tcPr>
          <w:p>
            <w:pPr>
              <w:jc w:val="center"/>
            </w:pPr>
            <w:r>
              <w:rPr>
                <w:b/>
                <w:sz w:val="18"/>
              </w:rPr>
              <w:t>noise ratio</w:t>
            </w:r>
          </w:p>
        </w:tc>
        <w:tc>
          <w:tcPr>
            <w:tcW w:type="dxa" w:w="1440"/>
          </w:tcPr>
          <w:p>
            <w:pPr>
              <w:jc w:val="center"/>
            </w:pPr>
            <w:r>
              <w:rPr>
                <w:b/>
                <w:sz w:val="18"/>
              </w:rPr>
              <w:t>signal-band gain</w:t>
            </w:r>
          </w:p>
        </w:tc>
      </w:tr>
      <w:tr>
        <w:tc>
          <w:tcPr>
            <w:tcW w:type="dxa" w:w="1440"/>
          </w:tcPr>
          <w:p>
            <w:pPr>
              <w:jc w:val="center"/>
            </w:pPr>
            <w:r>
              <w:rPr>
                <w:sz w:val="18"/>
              </w:rPr>
              <w:t>AAPS Average</w:t>
            </w:r>
          </w:p>
        </w:tc>
        <w:tc>
          <w:tcPr>
            <w:tcW w:type="dxa" w:w="1440"/>
          </w:tcPr>
          <w:p>
            <w:pPr>
              <w:jc w:val="center"/>
            </w:pPr>
            <w:r>
              <w:rPr>
                <w:sz w:val="18"/>
              </w:rPr>
              <w:t>0.01</w:t>
            </w:r>
          </w:p>
        </w:tc>
        <w:tc>
          <w:tcPr>
            <w:tcW w:type="dxa" w:w="1440"/>
          </w:tcPr>
          <w:p>
            <w:pPr>
              <w:jc w:val="center"/>
            </w:pPr>
            <w:r>
              <w:rPr>
                <w:sz w:val="18"/>
              </w:rPr>
              <w:t>-2.08</w:t>
            </w:r>
          </w:p>
        </w:tc>
        <w:tc>
          <w:tcPr>
            <w:tcW w:type="dxa" w:w="1440"/>
          </w:tcPr>
          <w:p>
            <w:pPr>
              <w:jc w:val="center"/>
            </w:pPr>
            <w:r>
              <w:rPr>
                <w:sz w:val="18"/>
              </w:rPr>
              <w:t>-0.01</w:t>
            </w:r>
          </w:p>
        </w:tc>
        <w:tc>
          <w:tcPr>
            <w:tcW w:type="dxa" w:w="1440"/>
          </w:tcPr>
          <w:p>
            <w:pPr>
              <w:jc w:val="center"/>
            </w:pPr>
            <w:r>
              <w:rPr>
                <w:sz w:val="18"/>
              </w:rPr>
              <w:t>0.70</w:t>
            </w:r>
          </w:p>
        </w:tc>
        <w:tc>
          <w:tcPr>
            <w:tcW w:type="dxa" w:w="1440"/>
          </w:tcPr>
          <w:p>
            <w:pPr>
              <w:jc w:val="center"/>
            </w:pPr>
            <w:r>
              <w:rPr>
                <w:sz w:val="18"/>
              </w:rPr>
              <w:t>0.98</w:t>
            </w:r>
          </w:p>
        </w:tc>
      </w:tr>
      <w:tr>
        <w:tc>
          <w:tcPr>
            <w:tcW w:type="dxa" w:w="1440"/>
          </w:tcPr>
          <w:p>
            <w:pPr>
              <w:jc w:val="center"/>
            </w:pPr>
            <w:r>
              <w:rPr>
                <w:sz w:val="18"/>
              </w:rPr>
              <w:t>AAPS Exponential (TSUNAMI)</w:t>
            </w:r>
          </w:p>
        </w:tc>
        <w:tc>
          <w:tcPr>
            <w:tcW w:type="dxa" w:w="1440"/>
          </w:tcPr>
          <w:p>
            <w:pPr>
              <w:jc w:val="center"/>
            </w:pPr>
            <w:r>
              <w:rPr>
                <w:sz w:val="18"/>
              </w:rPr>
              <w:t>1.94</w:t>
            </w:r>
          </w:p>
        </w:tc>
        <w:tc>
          <w:tcPr>
            <w:tcW w:type="dxa" w:w="1440"/>
          </w:tcPr>
          <w:p>
            <w:pPr>
              <w:jc w:val="center"/>
            </w:pPr>
            <w:r>
              <w:rPr>
                <w:sz w:val="18"/>
              </w:rPr>
              <w:t>0.31</w:t>
            </w:r>
          </w:p>
        </w:tc>
        <w:tc>
          <w:tcPr>
            <w:tcW w:type="dxa" w:w="1440"/>
          </w:tcPr>
          <w:p>
            <w:pPr>
              <w:jc w:val="center"/>
            </w:pPr>
            <w:r>
              <w:rPr>
                <w:sz w:val="18"/>
              </w:rPr>
              <w:t>-1.71</w:t>
            </w:r>
          </w:p>
        </w:tc>
        <w:tc>
          <w:tcPr>
            <w:tcW w:type="dxa" w:w="1440"/>
          </w:tcPr>
          <w:p>
            <w:pPr>
              <w:jc w:val="center"/>
            </w:pPr>
            <w:r>
              <w:rPr>
                <w:sz w:val="18"/>
              </w:rPr>
              <w:t>0.84</w:t>
            </w:r>
          </w:p>
        </w:tc>
        <w:tc>
          <w:tcPr>
            <w:tcW w:type="dxa" w:w="1440"/>
          </w:tcPr>
          <w:p>
            <w:pPr>
              <w:jc w:val="center"/>
            </w:pPr>
            <w:r>
              <w:rPr>
                <w:sz w:val="18"/>
              </w:rPr>
              <w:t>1.03</w:t>
            </w:r>
          </w:p>
        </w:tc>
      </w:tr>
      <w:tr>
        <w:tc>
          <w:tcPr>
            <w:tcW w:type="dxa" w:w="1440"/>
          </w:tcPr>
          <w:p>
            <w:pPr>
              <w:jc w:val="center"/>
            </w:pPr>
            <w:r>
              <w:rPr>
                <w:sz w:val="18"/>
              </w:rPr>
              <w:t>Trio Savitzky-Golay</w:t>
            </w:r>
          </w:p>
        </w:tc>
        <w:tc>
          <w:tcPr>
            <w:tcW w:type="dxa" w:w="1440"/>
          </w:tcPr>
          <w:p>
            <w:pPr>
              <w:jc w:val="center"/>
            </w:pPr>
            <w:r>
              <w:rPr>
                <w:sz w:val="18"/>
              </w:rPr>
              <w:t>-0.00</w:t>
            </w:r>
          </w:p>
        </w:tc>
        <w:tc>
          <w:tcPr>
            <w:tcW w:type="dxa" w:w="1440"/>
          </w:tcPr>
          <w:p>
            <w:pPr>
              <w:jc w:val="center"/>
            </w:pPr>
            <w:r>
              <w:rPr>
                <w:sz w:val="18"/>
              </w:rPr>
              <w:t>-2.29</w:t>
            </w:r>
          </w:p>
        </w:tc>
        <w:tc>
          <w:tcPr>
            <w:tcW w:type="dxa" w:w="1440"/>
          </w:tcPr>
          <w:p>
            <w:pPr>
              <w:jc w:val="center"/>
            </w:pPr>
            <w:r>
              <w:rPr>
                <w:sz w:val="18"/>
              </w:rPr>
              <w:t>0.00</w:t>
            </w:r>
          </w:p>
        </w:tc>
        <w:tc>
          <w:tcPr>
            <w:tcW w:type="dxa" w:w="1440"/>
          </w:tcPr>
          <w:p>
            <w:pPr>
              <w:jc w:val="center"/>
            </w:pPr>
            <w:r>
              <w:rPr>
                <w:sz w:val="18"/>
              </w:rPr>
              <w:t>0.95</w:t>
            </w:r>
          </w:p>
        </w:tc>
        <w:tc>
          <w:tcPr>
            <w:tcW w:type="dxa" w:w="1440"/>
          </w:tcPr>
          <w:p>
            <w:pPr>
              <w:jc w:val="center"/>
            </w:pPr>
            <w:r>
              <w:rPr>
                <w:sz w:val="18"/>
              </w:rPr>
              <w:t>1.00</w:t>
            </w:r>
          </w:p>
        </w:tc>
      </w:tr>
      <w:tr>
        <w:tc>
          <w:tcPr>
            <w:tcW w:type="dxa" w:w="1440"/>
          </w:tcPr>
          <w:p>
            <w:pPr>
              <w:jc w:val="center"/>
            </w:pPr>
            <w:r>
              <w:rPr>
                <w:sz w:val="18"/>
              </w:rPr>
              <w:t>Adaptive UKF</w:t>
            </w:r>
          </w:p>
        </w:tc>
        <w:tc>
          <w:tcPr>
            <w:tcW w:type="dxa" w:w="1440"/>
          </w:tcPr>
          <w:p>
            <w:pPr>
              <w:jc w:val="center"/>
            </w:pPr>
            <w:r>
              <w:rPr>
                <w:sz w:val="18"/>
              </w:rPr>
              <w:t>0.08</w:t>
            </w:r>
          </w:p>
        </w:tc>
        <w:tc>
          <w:tcPr>
            <w:tcW w:type="dxa" w:w="1440"/>
          </w:tcPr>
          <w:p>
            <w:pPr>
              <w:jc w:val="center"/>
            </w:pPr>
            <w:r>
              <w:rPr>
                <w:sz w:val="18"/>
              </w:rPr>
              <w:t>-1.69</w:t>
            </w:r>
          </w:p>
        </w:tc>
        <w:tc>
          <w:tcPr>
            <w:tcW w:type="dxa" w:w="1440"/>
          </w:tcPr>
          <w:p>
            <w:pPr>
              <w:jc w:val="center"/>
            </w:pPr>
            <w:r>
              <w:rPr>
                <w:sz w:val="18"/>
              </w:rPr>
              <w:t>-0.02</w:t>
            </w:r>
          </w:p>
        </w:tc>
        <w:tc>
          <w:tcPr>
            <w:tcW w:type="dxa" w:w="1440"/>
          </w:tcPr>
          <w:p>
            <w:pPr>
              <w:jc w:val="center"/>
            </w:pPr>
            <w:r>
              <w:rPr>
                <w:sz w:val="18"/>
              </w:rPr>
              <w:t>0.63</w:t>
            </w:r>
          </w:p>
        </w:tc>
        <w:tc>
          <w:tcPr>
            <w:tcW w:type="dxa" w:w="1440"/>
          </w:tcPr>
          <w:p>
            <w:pPr>
              <w:jc w:val="center"/>
            </w:pPr>
            <w:r>
              <w:rPr>
                <w:sz w:val="18"/>
              </w:rPr>
              <w:t>0.99</w:t>
            </w:r>
          </w:p>
        </w:tc>
      </w:tr>
    </w:tbl>
    <w:p/>
    <w:p>
      <w:r>
        <w:rPr>
          <w:i/>
          <w:color w:val="555555"/>
          <w:sz w:val="20"/>
        </w:rPr>
        <w:t>Read this as: positive delay = smoothed lags raw. Negative phase shift = the smoother leads raw at low frequencies (overshoot). Noise ratio &lt; 1 means noise is removed; signal-band gain near 1.0 means real glucose dynamics are preserved.</w:t>
      </w:r>
    </w:p>
    <w:p>
      <w:pPr>
        <w:jc w:val="center"/>
      </w:pPr>
      <w:r>
        <w:rPr>
          <w:i/>
          <w:color w:val="555555"/>
          <w:sz w:val="20"/>
        </w:rPr>
        <w:t>[See pareto_noise_vs_delay.png — Figure 2. Each dot is one user × one smoother. Smoothers in the lower-left corner remove the most noise with the least delay.]</w:t>
      </w:r>
    </w:p>
    <w:p>
      <w:pPr>
        <w:jc w:val="center"/>
      </w:pPr>
      <w:r>
        <w:rPr>
          <w:i/>
          <w:color w:val="555555"/>
          <w:sz w:val="20"/>
        </w:rPr>
        <w:t>[See transfer_function.png — Figure 3. How each smoother's gain varies with frequency. A flat line at 1.0 means the smoother does nothing; a curve that drops at high frequencies is removing noise; a curve that drops at low frequencies is dampening real signal.]</w:t>
      </w:r>
    </w:p>
    <w:p>
      <w:pPr>
        <w:pStyle w:val="Heading2"/>
      </w:pPr>
      <w:r>
        <w:t>Whether different users need different smoothers</w:t>
      </w:r>
    </w:p>
    <w:p>
      <w:r>
        <w:rPr>
          <w:i w:val="0"/>
        </w:rPr>
        <w:t>We ran k-means clustering on the per-user metric profiles to test whether</w:t>
        <w:br/>
        <w:t>the cohort splits into "noisy-sensor users", "stable users", or other</w:t>
        <w:br/>
        <w:t>phenotypes that might call for different smoother choices. The best</w:t>
        <w:br/>
        <w:t>split produced 3 clusters but with a silhouette score below</w:t>
        <w:br/>
        <w:t>the 0.40 threshold for declaring distinct groups; in plain terms, the</w:t>
        <w:br/>
        <w:t>cohort is too internally similar to support per-phenotype smoother</w:t>
        <w:br/>
        <w:t>recommendations. The smoother ranking we present is therefore robust</w:t>
        <w:br/>
        <w:t>across the whole cohort.</w:t>
      </w:r>
    </w:p>
    <w:p>
      <w:pPr>
        <w:jc w:val="center"/>
      </w:pPr>
      <w:r>
        <w:rPr>
          <w:i/>
          <w:color w:val="555555"/>
          <w:sz w:val="20"/>
        </w:rPr>
        <w:t>[See user_phenotypes.png — Figure 4. Each user is one dot, positioned by the first two principal components of their metric profile, coloured by which smoother removed the most noise on their data.]</w:t>
      </w:r>
    </w:p>
    <w:p>
      <w:pPr>
        <w:pStyle w:val="Heading2"/>
      </w:pPr>
      <w:r>
        <w:t>SID re-detection on each smoother's output</w:t>
      </w:r>
    </w:p>
    <w:p>
      <w:r>
        <w:rPr>
          <w:i w:val="0"/>
        </w:rPr>
        <w:t>SID v6 detected 4948 clusters in total on raw data across 19 users. The table below shows what survives after each smoother.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smoother</w:t>
            </w:r>
          </w:p>
        </w:tc>
        <w:tc>
          <w:tcPr>
            <w:tcW w:type="dxa" w:w="1728"/>
          </w:tcPr>
          <w:p>
            <w:pPr>
              <w:jc w:val="center"/>
            </w:pPr>
            <w:r>
              <w:rPr>
                <w:b/>
                <w:sz w:val="18"/>
              </w:rPr>
              <w:t>total clusters left</w:t>
            </w:r>
          </w:p>
        </w:tc>
        <w:tc>
          <w:tcPr>
            <w:tcW w:type="dxa" w:w="1728"/>
          </w:tcPr>
          <w:p>
            <w:pPr>
              <w:jc w:val="center"/>
            </w:pPr>
            <w:r>
              <w:rPr>
                <w:b/>
                <w:sz w:val="18"/>
              </w:rPr>
              <w:t>median reduction vs raw</w:t>
            </w:r>
          </w:p>
        </w:tc>
        <w:tc>
          <w:tcPr>
            <w:tcW w:type="dxa" w:w="1728"/>
          </w:tcPr>
          <w:p>
            <w:pPr>
              <w:jc w:val="center"/>
            </w:pPr>
            <w:r>
              <w:rPr>
                <w:b/>
                <w:sz w:val="18"/>
              </w:rPr>
              <w:t>median surviving amplitude (mg/dL)</w:t>
            </w:r>
          </w:p>
        </w:tc>
        <w:tc>
          <w:tcPr>
            <w:tcW w:type="dxa" w:w="1728"/>
          </w:tcPr>
          <w:p>
            <w:pPr>
              <w:jc w:val="center"/>
            </w:pPr>
            <w:r>
              <w:rPr>
                <w:b/>
                <w:sz w:val="18"/>
              </w:rPr>
              <w:t>median surviving incoherence ratio</w:t>
            </w:r>
          </w:p>
        </w:tc>
      </w:tr>
      <w:tr>
        <w:tc>
          <w:tcPr>
            <w:tcW w:type="dxa" w:w="1728"/>
          </w:tcPr>
          <w:p>
            <w:pPr>
              <w:jc w:val="center"/>
            </w:pPr>
            <w:r>
              <w:rPr>
                <w:sz w:val="18"/>
              </w:rPr>
              <w:t>AAPS Average</w:t>
            </w:r>
          </w:p>
        </w:tc>
        <w:tc>
          <w:tcPr>
            <w:tcW w:type="dxa" w:w="1728"/>
          </w:tcPr>
          <w:p>
            <w:pPr>
              <w:jc w:val="center"/>
            </w:pPr>
            <w:r>
              <w:rPr>
                <w:sz w:val="18"/>
              </w:rPr>
              <w:t>1505</w:t>
            </w:r>
          </w:p>
        </w:tc>
        <w:tc>
          <w:tcPr>
            <w:tcW w:type="dxa" w:w="1728"/>
          </w:tcPr>
          <w:p>
            <w:pPr>
              <w:jc w:val="center"/>
            </w:pPr>
            <w:r>
              <w:rPr>
                <w:sz w:val="18"/>
              </w:rPr>
              <w:t>69.3%</w:t>
            </w:r>
          </w:p>
        </w:tc>
        <w:tc>
          <w:tcPr>
            <w:tcW w:type="dxa" w:w="1728"/>
          </w:tcPr>
          <w:p>
            <w:pPr>
              <w:jc w:val="center"/>
            </w:pPr>
            <w:r>
              <w:rPr>
                <w:sz w:val="18"/>
              </w:rPr>
              <w:t>34.0</w:t>
            </w:r>
          </w:p>
        </w:tc>
        <w:tc>
          <w:tcPr>
            <w:tcW w:type="dxa" w:w="1728"/>
          </w:tcPr>
          <w:p>
            <w:pPr>
              <w:jc w:val="center"/>
            </w:pPr>
            <w:r>
              <w:rPr>
                <w:sz w:val="18"/>
              </w:rPr>
              <w:t>0.95</w:t>
            </w:r>
          </w:p>
        </w:tc>
      </w:tr>
      <w:tr>
        <w:tc>
          <w:tcPr>
            <w:tcW w:type="dxa" w:w="1728"/>
          </w:tcPr>
          <w:p>
            <w:pPr>
              <w:jc w:val="center"/>
            </w:pPr>
            <w:r>
              <w:rPr>
                <w:sz w:val="18"/>
              </w:rPr>
              <w:t>AAPS Exponential (TSUNAMI)</w:t>
            </w:r>
          </w:p>
        </w:tc>
        <w:tc>
          <w:tcPr>
            <w:tcW w:type="dxa" w:w="1728"/>
          </w:tcPr>
          <w:p>
            <w:pPr>
              <w:jc w:val="center"/>
            </w:pPr>
            <w:r>
              <w:rPr>
                <w:sz w:val="18"/>
              </w:rPr>
              <w:t>1711</w:t>
            </w:r>
          </w:p>
        </w:tc>
        <w:tc>
          <w:tcPr>
            <w:tcW w:type="dxa" w:w="1728"/>
          </w:tcPr>
          <w:p>
            <w:pPr>
              <w:jc w:val="center"/>
            </w:pPr>
            <w:r>
              <w:rPr>
                <w:sz w:val="18"/>
              </w:rPr>
              <w:t>69.6%</w:t>
            </w:r>
          </w:p>
        </w:tc>
        <w:tc>
          <w:tcPr>
            <w:tcW w:type="dxa" w:w="1728"/>
          </w:tcPr>
          <w:p>
            <w:pPr>
              <w:jc w:val="center"/>
            </w:pPr>
            <w:r>
              <w:rPr>
                <w:sz w:val="18"/>
              </w:rPr>
              <w:t>33.0</w:t>
            </w:r>
          </w:p>
        </w:tc>
        <w:tc>
          <w:tcPr>
            <w:tcW w:type="dxa" w:w="1728"/>
          </w:tcPr>
          <w:p>
            <w:pPr>
              <w:jc w:val="center"/>
            </w:pPr>
            <w:r>
              <w:rPr>
                <w:sz w:val="18"/>
              </w:rPr>
              <w:t>0.95</w:t>
            </w:r>
          </w:p>
        </w:tc>
      </w:tr>
      <w:tr>
        <w:tc>
          <w:tcPr>
            <w:tcW w:type="dxa" w:w="1728"/>
          </w:tcPr>
          <w:p>
            <w:pPr>
              <w:jc w:val="center"/>
            </w:pPr>
            <w:r>
              <w:rPr>
                <w:sz w:val="18"/>
              </w:rPr>
              <w:t>Trio Savitzky-Golay</w:t>
            </w:r>
          </w:p>
        </w:tc>
        <w:tc>
          <w:tcPr>
            <w:tcW w:type="dxa" w:w="1728"/>
          </w:tcPr>
          <w:p>
            <w:pPr>
              <w:jc w:val="center"/>
            </w:pPr>
            <w:r>
              <w:rPr>
                <w:sz w:val="18"/>
              </w:rPr>
              <w:t>264</w:t>
            </w:r>
          </w:p>
        </w:tc>
        <w:tc>
          <w:tcPr>
            <w:tcW w:type="dxa" w:w="1728"/>
          </w:tcPr>
          <w:p>
            <w:pPr>
              <w:jc w:val="center"/>
            </w:pPr>
            <w:r>
              <w:rPr>
                <w:sz w:val="18"/>
              </w:rPr>
              <w:t>94.6%</w:t>
            </w:r>
          </w:p>
        </w:tc>
        <w:tc>
          <w:tcPr>
            <w:tcW w:type="dxa" w:w="1728"/>
          </w:tcPr>
          <w:p>
            <w:pPr>
              <w:jc w:val="center"/>
            </w:pPr>
            <w:r>
              <w:rPr>
                <w:sz w:val="18"/>
              </w:rPr>
              <w:t>40.0</w:t>
            </w:r>
          </w:p>
        </w:tc>
        <w:tc>
          <w:tcPr>
            <w:tcW w:type="dxa" w:w="1728"/>
          </w:tcPr>
          <w:p>
            <w:pPr>
              <w:jc w:val="center"/>
            </w:pPr>
            <w:r>
              <w:rPr>
                <w:sz w:val="18"/>
              </w:rPr>
              <w:t>0.95</w:t>
            </w:r>
          </w:p>
        </w:tc>
      </w:tr>
      <w:tr>
        <w:tc>
          <w:tcPr>
            <w:tcW w:type="dxa" w:w="1728"/>
          </w:tcPr>
          <w:p>
            <w:pPr>
              <w:jc w:val="center"/>
            </w:pPr>
            <w:r>
              <w:rPr>
                <w:sz w:val="18"/>
              </w:rPr>
              <w:t>Adaptive UKF</w:t>
            </w:r>
          </w:p>
        </w:tc>
        <w:tc>
          <w:tcPr>
            <w:tcW w:type="dxa" w:w="1728"/>
          </w:tcPr>
          <w:p>
            <w:pPr>
              <w:jc w:val="center"/>
            </w:pPr>
            <w:r>
              <w:rPr>
                <w:sz w:val="18"/>
              </w:rPr>
              <w:t>354</w:t>
            </w:r>
          </w:p>
        </w:tc>
        <w:tc>
          <w:tcPr>
            <w:tcW w:type="dxa" w:w="1728"/>
          </w:tcPr>
          <w:p>
            <w:pPr>
              <w:jc w:val="center"/>
            </w:pPr>
            <w:r>
              <w:rPr>
                <w:sz w:val="18"/>
              </w:rPr>
              <w:t>93.1%</w:t>
            </w:r>
          </w:p>
        </w:tc>
        <w:tc>
          <w:tcPr>
            <w:tcW w:type="dxa" w:w="1728"/>
          </w:tcPr>
          <w:p>
            <w:pPr>
              <w:jc w:val="center"/>
            </w:pPr>
            <w:r>
              <w:rPr>
                <w:sz w:val="18"/>
              </w:rPr>
              <w:t>36.0</w:t>
            </w:r>
          </w:p>
        </w:tc>
        <w:tc>
          <w:tcPr>
            <w:tcW w:type="dxa" w:w="1728"/>
          </w:tcPr>
          <w:p>
            <w:pPr>
              <w:jc w:val="center"/>
            </w:pPr>
            <w:r>
              <w:rPr>
                <w:sz w:val="18"/>
              </w:rPr>
              <w:t>0.95</w:t>
            </w:r>
          </w:p>
        </w:tc>
      </w:tr>
    </w:tbl>
    <w:p/>
    <w:p>
      <w:r>
        <w:rPr>
          <w:i/>
          <w:color w:val="555555"/>
          <w:sz w:val="20"/>
        </w:rPr>
        <w:t>Read this as: a smoother in the upper-right of Figure 5 (high reduction, low surviving severity) makes SID's residual signal small. A smoother in the lower-right (high reduction but the survivors are large) means SID is still load-bearing for catching the worst sensor periods.</w:t>
      </w:r>
    </w:p>
    <w:p>
      <w:pPr>
        <w:jc w:val="center"/>
      </w:pPr>
      <w:r>
        <w:rPr>
          <w:i/>
          <w:color w:val="555555"/>
          <w:sz w:val="20"/>
        </w:rPr>
        <w:t>[See sid_pareto.png — Figure 5. SID's view: each dot is one user × one smoother. The big X is the median across users for that smoother.]</w:t>
      </w:r>
    </w:p>
    <w:p>
      <w:pPr>
        <w:jc w:val="center"/>
      </w:pPr>
      <w:r>
        <w:rPr>
          <w:i/>
          <w:color w:val="555555"/>
          <w:sz w:val="20"/>
        </w:rPr>
        <w:t>[See sid_outcome_correlations.png — Figure 6. Pearson correlation between daily cluster count and daily glycemic outcomes, per smoother. Forest plot shows median ± inter-quartile range across users.]</w:t>
      </w:r>
    </w:p>
    <w:p>
      <w:pPr>
        <w:pStyle w:val="Heading3"/>
      </w:pPr>
      <w:r>
        <w:t>Predicting which clusters survive smoothing</w:t>
      </w:r>
    </w:p>
    <w:p>
      <w:r>
        <w:rPr>
          <w:i w:val="0"/>
        </w:rPr>
        <w:t>We trained a per-user Random Forest classifier to predict, from the features</w:t>
        <w:br/>
        <w:t>of each raw cluster, whether that cluster would survive the smoother. A high</w:t>
        <w:br/>
        <w:t>F1 score means clusters that survive are systematically different from those</w:t>
        <w:br/>
        <w:t>that don't (and so amenable to prediction); a low F1 score means survival is</w:t>
        <w:br/>
        <w:t>essentially random — a strong signal that the smoother removes everything</w:t>
        <w:br/>
        <w:t>except a sui-generis tail of extreme cases.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smoother</w:t>
            </w:r>
          </w:p>
        </w:tc>
        <w:tc>
          <w:tcPr>
            <w:tcW w:type="dxa" w:w="2880"/>
          </w:tcPr>
          <w:p>
            <w:pPr>
              <w:jc w:val="center"/>
            </w:pPr>
            <w:r>
              <w:rPr>
                <w:b/>
                <w:sz w:val="18"/>
              </w:rPr>
              <w:t>users with valid model</w:t>
            </w:r>
          </w:p>
        </w:tc>
        <w:tc>
          <w:tcPr>
            <w:tcW w:type="dxa" w:w="2880"/>
          </w:tcPr>
          <w:p>
            <w:pPr>
              <w:jc w:val="center"/>
            </w:pPr>
            <w:r>
              <w:rPr>
                <w:b/>
                <w:sz w:val="18"/>
              </w:rPr>
              <w:t>median F1</w:t>
            </w:r>
          </w:p>
        </w:tc>
      </w:tr>
      <w:tr>
        <w:tc>
          <w:tcPr>
            <w:tcW w:type="dxa" w:w="2880"/>
          </w:tcPr>
          <w:p>
            <w:pPr>
              <w:jc w:val="center"/>
            </w:pPr>
            <w:r>
              <w:rPr>
                <w:sz w:val="18"/>
              </w:rPr>
              <w:t>AAPS Average</w:t>
            </w:r>
          </w:p>
        </w:tc>
        <w:tc>
          <w:tcPr>
            <w:tcW w:type="dxa" w:w="2880"/>
          </w:tcPr>
          <w:p>
            <w:pPr>
              <w:jc w:val="center"/>
            </w:pPr>
            <w:r>
              <w:rPr>
                <w:sz w:val="18"/>
              </w:rPr>
              <w:t>18</w:t>
            </w:r>
          </w:p>
        </w:tc>
        <w:tc>
          <w:tcPr>
            <w:tcW w:type="dxa" w:w="2880"/>
          </w:tcPr>
          <w:p>
            <w:pPr>
              <w:jc w:val="center"/>
            </w:pPr>
            <w:r>
              <w:rPr>
                <w:sz w:val="18"/>
              </w:rPr>
              <w:t>0.55</w:t>
            </w:r>
          </w:p>
        </w:tc>
      </w:tr>
      <w:tr>
        <w:tc>
          <w:tcPr>
            <w:tcW w:type="dxa" w:w="2880"/>
          </w:tcPr>
          <w:p>
            <w:pPr>
              <w:jc w:val="center"/>
            </w:pPr>
            <w:r>
              <w:rPr>
                <w:sz w:val="18"/>
              </w:rPr>
              <w:t>AAPS Exponential (TSUNAMI)</w:t>
            </w:r>
          </w:p>
        </w:tc>
        <w:tc>
          <w:tcPr>
            <w:tcW w:type="dxa" w:w="2880"/>
          </w:tcPr>
          <w:p>
            <w:pPr>
              <w:jc w:val="center"/>
            </w:pPr>
            <w:r>
              <w:rPr>
                <w:sz w:val="18"/>
              </w:rPr>
              <w:t>18</w:t>
            </w:r>
          </w:p>
        </w:tc>
        <w:tc>
          <w:tcPr>
            <w:tcW w:type="dxa" w:w="2880"/>
          </w:tcPr>
          <w:p>
            <w:pPr>
              <w:jc w:val="center"/>
            </w:pPr>
            <w:r>
              <w:rPr>
                <w:sz w:val="18"/>
              </w:rPr>
              <w:t>0.51</w:t>
            </w:r>
          </w:p>
        </w:tc>
      </w:tr>
      <w:tr>
        <w:tc>
          <w:tcPr>
            <w:tcW w:type="dxa" w:w="2880"/>
          </w:tcPr>
          <w:p>
            <w:pPr>
              <w:jc w:val="center"/>
            </w:pPr>
            <w:r>
              <w:rPr>
                <w:sz w:val="18"/>
              </w:rPr>
              <w:t>Trio Savitzky-Golay</w:t>
            </w:r>
          </w:p>
        </w:tc>
        <w:tc>
          <w:tcPr>
            <w:tcW w:type="dxa" w:w="2880"/>
          </w:tcPr>
          <w:p>
            <w:pPr>
              <w:jc w:val="center"/>
            </w:pPr>
            <w:r>
              <w:rPr>
                <w:sz w:val="18"/>
              </w:rPr>
              <w:t>13</w:t>
            </w:r>
          </w:p>
        </w:tc>
        <w:tc>
          <w:tcPr>
            <w:tcW w:type="dxa" w:w="2880"/>
          </w:tcPr>
          <w:p>
            <w:pPr>
              <w:jc w:val="center"/>
            </w:pPr>
            <w:r>
              <w:rPr>
                <w:sz w:val="18"/>
              </w:rPr>
              <w:t>0.23</w:t>
            </w:r>
          </w:p>
        </w:tc>
      </w:tr>
      <w:tr>
        <w:tc>
          <w:tcPr>
            <w:tcW w:type="dxa" w:w="2880"/>
          </w:tcPr>
          <w:p>
            <w:pPr>
              <w:jc w:val="center"/>
            </w:pPr>
            <w:r>
              <w:rPr>
                <w:sz w:val="18"/>
              </w:rPr>
              <w:t>Adaptive UKF</w:t>
            </w:r>
          </w:p>
        </w:tc>
        <w:tc>
          <w:tcPr>
            <w:tcW w:type="dxa" w:w="2880"/>
          </w:tcPr>
          <w:p>
            <w:pPr>
              <w:jc w:val="center"/>
            </w:pPr>
            <w:r>
              <w:rPr>
                <w:sz w:val="18"/>
              </w:rPr>
              <w:t>14</w:t>
            </w:r>
          </w:p>
        </w:tc>
        <w:tc>
          <w:tcPr>
            <w:tcW w:type="dxa" w:w="2880"/>
          </w:tcPr>
          <w:p>
            <w:pPr>
              <w:jc w:val="center"/>
            </w:pPr>
            <w:r>
              <w:rPr>
                <w:sz w:val="18"/>
              </w:rPr>
              <w:t>0.19</w:t>
            </w:r>
          </w:p>
        </w:tc>
      </w:tr>
    </w:tbl>
    <w:p/>
    <w:p>
      <w:r>
        <w:br w:type="page"/>
      </w:r>
    </w:p>
    <w:p>
      <w:pPr>
        <w:pStyle w:val="Heading1"/>
      </w:pPr>
      <w:r>
        <w:t>Discussion</w:t>
      </w:r>
    </w:p>
    <w:p>
      <w:pPr>
        <w:pStyle w:val="Heading2"/>
      </w:pPr>
      <w:r>
        <w:t>Which smoother is best?</w:t>
      </w:r>
    </w:p>
    <w:p>
      <w:r>
        <w:rPr>
          <w:i w:val="0"/>
        </w:rPr>
        <w:t>There is no single winner — the right smoother depends on what the downstream system cares about. If the goal is removing the most high-frequency noise, the UKF leads (median noise ratio 0.63). If the goal is preserving every nadir and peak intact, Trio Savitzky-Golay leads. If the goal is fast response with no algorithmic delay, AAPS Average is the lightest-touch option.</w:t>
      </w:r>
    </w:p>
    <w:p>
      <w:r>
        <w:rPr>
          <w:i w:val="0"/>
        </w:rPr>
        <w:t>Figure 2 (Pareto) shows the tradeoff directly: smoothers in the lower-left</w:t>
        <w:br/>
        <w:t>corner are jointly low-noise and low-delay. Where two smoothers sit at the</w:t>
        <w:br/>
        <w:t>same delay, the one with lower noise ratio dominates.</w:t>
      </w:r>
    </w:p>
    <w:p>
      <w:pPr>
        <w:pStyle w:val="Heading2"/>
      </w:pPr>
      <w:r>
        <w:t>Does the new UKF make SID redundant?</w:t>
      </w:r>
    </w:p>
    <w:p>
      <w:r>
        <w:rPr>
          <w:i w:val="0"/>
        </w:rPr>
        <w:t>Partially. The UKF eliminates a median 93.1% of SID clusters and the typical surviving cluster has an amplitude of 36.0 mg/dL — comparable to Trio Savitzky-Golay's 94.6% reduction with 40.0 mg/dL surviving. But SID survivors that get past either of these aggressive smoothers carry sharper directional incoherence than survivors that get past the milder AAPS smoothers, and the per-user Random Forest cannot predict which raw clusters will survive (median F1 below 0.25 for both UKF and Trio SG). SID continues to add information for the rare extreme cases an aggressive smoother could not absorb — but its statistical signal at the population level is much weaker after UKF or Trio SG smoothing than after AAPS smoothing.</w:t>
      </w:r>
    </w:p>
    <w:p>
      <w:pPr>
        <w:pStyle w:val="Heading2"/>
      </w:pPr>
      <w:r>
        <w:t>What can go wrong with each smoother</w:t>
      </w:r>
    </w:p>
    <w:p>
      <w:pPr>
        <w:pStyle w:val="ListBullet"/>
      </w:pPr>
      <w:r>
        <w:t>AAPS Exponential / TSUNAMI shows a phase lead of -1.71 min in the 1-to-6-hour band and a signal-band gain above 1.0 (1.03). That means it amplifies real low-frequency variation slightly — a quirk of its dual-EMA blending. Probably harmless for AID dosing but worth knowing.</w:t>
      </w:r>
    </w:p>
    <w:p>
      <w:pPr>
        <w:pStyle w:val="ListBullet"/>
      </w:pPr>
      <w:r>
        <w:t>Trio Savitzky-Golay's third pass changes glucose by a median 0.00 mg/dL. From a behaviour standpoint the third pass is essentially free, but it is worth knowing that the algorithm could be made cheaper at run-time without much output change.</w:t>
      </w:r>
    </w:p>
    <w:p>
      <w:pPr>
        <w:pStyle w:val="Heading2"/>
      </w:pPr>
      <w:r>
        <w:t>Limitations</w:t>
      </w:r>
    </w:p>
    <w:p>
      <w:pPr>
        <w:pStyle w:val="ListBullet"/>
      </w:pPr>
      <w:r>
        <w:t>Cohort size: 19 users from a single Nightscout-style oref database. Phenotype clustering produced no robust regimes, so we report only cohort-level results — per-user 'best smoother' recommendations are not warranted.</w:t>
      </w:r>
    </w:p>
    <w:p>
      <w:pPr>
        <w:pStyle w:val="ListBullet"/>
      </w:pPr>
      <w:r>
        <w:t>90-day per-user windows: long-term sensor-quality drift over a year or more is not characterized.</w:t>
      </w:r>
    </w:p>
    <w:p>
      <w:pPr>
        <w:pStyle w:val="ListBullet"/>
      </w:pPr>
      <w:r>
        <w:t>Sensor-type breakdown (G6 vs G7 vs Libre) was not possible — the database tables lack an explicit sensor-type column.</w:t>
      </w:r>
    </w:p>
    <w:p>
      <w:pPr>
        <w:pStyle w:val="ListBullet"/>
      </w:pPr>
      <w:r>
        <w:t>AID closed-loop impact is out of scope. We do not measure whether different smoother choices change SMB or temp-basal decisions in practice; that requires running the AID decision engine end-to-end with each smoother.</w:t>
      </w:r>
    </w:p>
    <w:p>
      <w:pPr>
        <w:pStyle w:val="Heading2"/>
      </w:pPr>
      <w:r>
        <w:t>What to do next</w:t>
      </w:r>
    </w:p>
    <w:p>
      <w:r>
        <w:rPr>
          <w:i w:val="0"/>
        </w:rPr>
        <w:t>Three follow-ups are natural. First, run the AID decision engine with each</w:t>
        <w:br/>
        <w:t>smoother and measure how often the dose decision actually differs — that</w:t>
        <w:br/>
        <w:t>converts an offline characterisation into a clinical impact estimate.</w:t>
        <w:br/>
        <w:t>Second, retune the UKF's chi-squared threshold against held-out cohort data</w:t>
        <w:br/>
        <w:t>rather than the original 99.99% statistical default. Third, expand to</w:t>
        <w:br/>
        <w:t>sensor-type breakdowns by joining against a sensor-change log if one becomes</w:t>
        <w:br/>
        <w:t>available — different sensors behave differently and the right smoother may</w:t>
        <w:br/>
        <w:t>depend on which one is in play.</w:t>
      </w:r>
    </w:p>
    <w:p>
      <w:r>
        <w:br w:type="page"/>
      </w:r>
    </w:p>
    <w:p>
      <w:pPr>
        <w:pStyle w:val="Heading1"/>
      </w:pPr>
      <w:r>
        <w:t>Appendix A — Per-user metric table</w:t>
      </w:r>
    </w:p>
    <w:p>
      <w:r>
        <w:rPr>
          <w:i/>
        </w:rPr>
        <w:t>Full per-user metrics. The same data is also available as a CSV at reports/per_user_metrics.csv for spreadsheet analysis.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user_id</w:t>
            </w:r>
          </w:p>
        </w:tc>
        <w:tc>
          <w:tcPr>
            <w:tcW w:type="dxa" w:w="1234"/>
          </w:tcPr>
          <w:p>
            <w:pPr>
              <w:jc w:val="center"/>
            </w:pPr>
            <w:r>
              <w:rPr>
                <w:b/>
                <w:sz w:val="18"/>
              </w:rPr>
              <w:t>table</w:t>
            </w:r>
          </w:p>
        </w:tc>
        <w:tc>
          <w:tcPr>
            <w:tcW w:type="dxa" w:w="1234"/>
          </w:tcPr>
          <w:p>
            <w:pPr>
              <w:jc w:val="center"/>
            </w:pPr>
            <w:r>
              <w:rPr>
                <w:b/>
                <w:sz w:val="18"/>
              </w:rPr>
              <w:t>algorithm</w:t>
            </w:r>
          </w:p>
        </w:tc>
        <w:tc>
          <w:tcPr>
            <w:tcW w:type="dxa" w:w="1234"/>
          </w:tcPr>
          <w:p>
            <w:pPr>
              <w:jc w:val="center"/>
            </w:pPr>
            <w:r>
              <w:rPr>
                <w:b/>
                <w:sz w:val="18"/>
              </w:rPr>
              <w:t>noise_reduction_ratio</w:t>
            </w:r>
          </w:p>
        </w:tc>
        <w:tc>
          <w:tcPr>
            <w:tcW w:type="dxa" w:w="1234"/>
          </w:tcPr>
          <w:p>
            <w:pPr>
              <w:jc w:val="center"/>
            </w:pPr>
            <w:r>
              <w:rPr>
                <w:b/>
                <w:sz w:val="18"/>
              </w:rPr>
              <w:t>phase_shift_delay_min</w:t>
            </w:r>
          </w:p>
        </w:tc>
        <w:tc>
          <w:tcPr>
            <w:tcW w:type="dxa" w:w="1234"/>
          </w:tcPr>
          <w:p>
            <w:pPr>
              <w:jc w:val="center"/>
            </w:pPr>
            <w:r>
              <w:rPr>
                <w:b/>
                <w:sz w:val="18"/>
              </w:rPr>
              <w:t>hypo_preserved_pct</w:t>
            </w:r>
          </w:p>
        </w:tc>
        <w:tc>
          <w:tcPr>
            <w:tcW w:type="dxa" w:w="1234"/>
          </w:tcPr>
          <w:p>
            <w:pPr>
              <w:jc w:val="center"/>
            </w:pPr>
            <w:r>
              <w:rPr>
                <w:b/>
                <w:sz w:val="18"/>
              </w:rPr>
              <w:t>outlier_absorbed_pct</w:t>
            </w:r>
          </w:p>
        </w:tc>
      </w:tr>
      <w:tr>
        <w:tc>
          <w:tcPr>
            <w:tcW w:type="dxa" w:w="1234"/>
          </w:tcPr>
          <w:p>
            <w:pPr>
              <w:jc w:val="center"/>
            </w:pPr>
            <w:r>
              <w:rPr>
                <w:sz w:val="18"/>
              </w:rPr>
              <w:t>U000</w:t>
            </w:r>
          </w:p>
        </w:tc>
        <w:tc>
          <w:tcPr>
            <w:tcW w:type="dxa" w:w="1234"/>
          </w:tcPr>
          <w:p>
            <w:pPr>
              <w:jc w:val="center"/>
            </w:pPr>
            <w:r>
              <w:rPr>
                <w:sz w:val="18"/>
              </w:rPr>
              <w:t>oref_v5</w:t>
            </w:r>
          </w:p>
        </w:tc>
        <w:tc>
          <w:tcPr>
            <w:tcW w:type="dxa" w:w="1234"/>
          </w:tcPr>
          <w:p>
            <w:pPr>
              <w:jc w:val="center"/>
            </w:pPr>
            <w:r>
              <w:rPr>
                <w:sz w:val="18"/>
              </w:rPr>
              <w:t>aaps_average</w:t>
            </w:r>
          </w:p>
        </w:tc>
        <w:tc>
          <w:tcPr>
            <w:tcW w:type="dxa" w:w="1234"/>
          </w:tcPr>
          <w:p>
            <w:pPr>
              <w:jc w:val="center"/>
            </w:pPr>
            <w:r>
              <w:rPr>
                <w:sz w:val="18"/>
              </w:rPr>
              <w:t>0.81</w:t>
            </w:r>
          </w:p>
        </w:tc>
        <w:tc>
          <w:tcPr>
            <w:tcW w:type="dxa" w:w="1234"/>
          </w:tcPr>
          <w:p>
            <w:pPr>
              <w:jc w:val="center"/>
            </w:pPr>
            <w:r>
              <w:rPr>
                <w:sz w:val="18"/>
              </w:rPr>
              <w:t>-0.01</w:t>
            </w:r>
          </w:p>
        </w:tc>
        <w:tc>
          <w:tcPr>
            <w:tcW w:type="dxa" w:w="1234"/>
          </w:tcPr>
          <w:p>
            <w:pPr>
              <w:jc w:val="center"/>
            </w:pPr>
            <w:r>
              <w:rPr>
                <w:sz w:val="18"/>
              </w:rPr>
              <w:t>93.55</w:t>
            </w:r>
          </w:p>
        </w:tc>
        <w:tc>
          <w:tcPr>
            <w:tcW w:type="dxa" w:w="1234"/>
          </w:tcPr>
          <w:p>
            <w:pPr>
              <w:jc w:val="center"/>
            </w:pPr>
            <w:r>
              <w:rPr>
                <w:sz w:val="18"/>
              </w:rPr>
              <w:t>36.17</w:t>
            </w:r>
          </w:p>
        </w:tc>
      </w:tr>
      <w:tr>
        <w:tc>
          <w:tcPr>
            <w:tcW w:type="dxa" w:w="1234"/>
          </w:tcPr>
          <w:p>
            <w:pPr>
              <w:jc w:val="center"/>
            </w:pPr>
            <w:r>
              <w:rPr>
                <w:sz w:val="18"/>
              </w:rPr>
              <w:t>U000</w:t>
            </w:r>
          </w:p>
        </w:tc>
        <w:tc>
          <w:tcPr>
            <w:tcW w:type="dxa" w:w="1234"/>
          </w:tcPr>
          <w:p>
            <w:pPr>
              <w:jc w:val="center"/>
            </w:pPr>
            <w:r>
              <w:rPr>
                <w:sz w:val="18"/>
              </w:rPr>
              <w:t>oref_v5</w:t>
            </w:r>
          </w:p>
        </w:tc>
        <w:tc>
          <w:tcPr>
            <w:tcW w:type="dxa" w:w="1234"/>
          </w:tcPr>
          <w:p>
            <w:pPr>
              <w:jc w:val="center"/>
            </w:pPr>
            <w:r>
              <w:rPr>
                <w:sz w:val="18"/>
              </w:rPr>
              <w:t>aaps_exponential</w:t>
            </w:r>
          </w:p>
        </w:tc>
        <w:tc>
          <w:tcPr>
            <w:tcW w:type="dxa" w:w="1234"/>
          </w:tcPr>
          <w:p>
            <w:pPr>
              <w:jc w:val="center"/>
            </w:pPr>
            <w:r>
              <w:rPr>
                <w:sz w:val="18"/>
              </w:rPr>
              <w:t>0.94</w:t>
            </w:r>
          </w:p>
        </w:tc>
        <w:tc>
          <w:tcPr>
            <w:tcW w:type="dxa" w:w="1234"/>
          </w:tcPr>
          <w:p>
            <w:pPr>
              <w:jc w:val="center"/>
            </w:pPr>
            <w:r>
              <w:rPr>
                <w:sz w:val="18"/>
              </w:rPr>
              <w:t>-2.16</w:t>
            </w:r>
          </w:p>
        </w:tc>
        <w:tc>
          <w:tcPr>
            <w:tcW w:type="dxa" w:w="1234"/>
          </w:tcPr>
          <w:p>
            <w:pPr>
              <w:jc w:val="center"/>
            </w:pPr>
            <w:r>
              <w:rPr>
                <w:sz w:val="18"/>
              </w:rPr>
              <w:t>95.85</w:t>
            </w:r>
          </w:p>
        </w:tc>
        <w:tc>
          <w:tcPr>
            <w:tcW w:type="dxa" w:w="1234"/>
          </w:tcPr>
          <w:p>
            <w:pPr>
              <w:jc w:val="center"/>
            </w:pPr>
            <w:r>
              <w:rPr>
                <w:sz w:val="18"/>
              </w:rPr>
              <w:t>47.87</w:t>
            </w:r>
          </w:p>
        </w:tc>
      </w:tr>
      <w:tr>
        <w:tc>
          <w:tcPr>
            <w:tcW w:type="dxa" w:w="1234"/>
          </w:tcPr>
          <w:p>
            <w:pPr>
              <w:jc w:val="center"/>
            </w:pPr>
            <w:r>
              <w:rPr>
                <w:sz w:val="18"/>
              </w:rPr>
              <w:t>U000</w:t>
            </w:r>
          </w:p>
        </w:tc>
        <w:tc>
          <w:tcPr>
            <w:tcW w:type="dxa" w:w="1234"/>
          </w:tcPr>
          <w:p>
            <w:pPr>
              <w:jc w:val="center"/>
            </w:pPr>
            <w:r>
              <w:rPr>
                <w:sz w:val="18"/>
              </w:rPr>
              <w:t>oref_v5</w:t>
            </w:r>
          </w:p>
        </w:tc>
        <w:tc>
          <w:tcPr>
            <w:tcW w:type="dxa" w:w="1234"/>
          </w:tcPr>
          <w:p>
            <w:pPr>
              <w:jc w:val="center"/>
            </w:pPr>
            <w:r>
              <w:rPr>
                <w:sz w:val="18"/>
              </w:rPr>
              <w:t>trio_sgolay</w:t>
            </w:r>
          </w:p>
        </w:tc>
        <w:tc>
          <w:tcPr>
            <w:tcW w:type="dxa" w:w="1234"/>
          </w:tcPr>
          <w:p>
            <w:pPr>
              <w:jc w:val="center"/>
            </w:pPr>
            <w:r>
              <w:rPr>
                <w:sz w:val="18"/>
              </w:rPr>
              <w:t>0.96</w:t>
            </w:r>
          </w:p>
        </w:tc>
        <w:tc>
          <w:tcPr>
            <w:tcW w:type="dxa" w:w="1234"/>
          </w:tcPr>
          <w:p>
            <w:pPr>
              <w:jc w:val="center"/>
            </w:pPr>
            <w:r>
              <w:rPr>
                <w:sz w:val="18"/>
              </w:rPr>
              <w:t>0.00</w:t>
            </w:r>
          </w:p>
        </w:tc>
        <w:tc>
          <w:tcPr>
            <w:tcW w:type="dxa" w:w="1234"/>
          </w:tcPr>
          <w:p>
            <w:pPr>
              <w:jc w:val="center"/>
            </w:pPr>
            <w:r>
              <w:rPr>
                <w:sz w:val="18"/>
              </w:rPr>
              <w:t>99.50</w:t>
            </w:r>
          </w:p>
        </w:tc>
        <w:tc>
          <w:tcPr>
            <w:tcW w:type="dxa" w:w="1234"/>
          </w:tcPr>
          <w:p>
            <w:pPr>
              <w:jc w:val="center"/>
            </w:pPr>
            <w:r>
              <w:rPr>
                <w:sz w:val="18"/>
              </w:rPr>
              <w:t>18.75</w:t>
            </w:r>
          </w:p>
        </w:tc>
      </w:tr>
      <w:tr>
        <w:tc>
          <w:tcPr>
            <w:tcW w:type="dxa" w:w="1234"/>
          </w:tcPr>
          <w:p>
            <w:pPr>
              <w:jc w:val="center"/>
            </w:pPr>
            <w:r>
              <w:rPr>
                <w:sz w:val="18"/>
              </w:rPr>
              <w:t>U000</w:t>
            </w:r>
          </w:p>
        </w:tc>
        <w:tc>
          <w:tcPr>
            <w:tcW w:type="dxa" w:w="1234"/>
          </w:tcPr>
          <w:p>
            <w:pPr>
              <w:jc w:val="center"/>
            </w:pPr>
            <w:r>
              <w:rPr>
                <w:sz w:val="18"/>
              </w:rPr>
              <w:t>oref_v5</w:t>
            </w:r>
          </w:p>
        </w:tc>
        <w:tc>
          <w:tcPr>
            <w:tcW w:type="dxa" w:w="1234"/>
          </w:tcPr>
          <w:p>
            <w:pPr>
              <w:jc w:val="center"/>
            </w:pPr>
            <w:r>
              <w:rPr>
                <w:sz w:val="18"/>
              </w:rPr>
              <w:t>ukf</w:t>
            </w:r>
          </w:p>
        </w:tc>
        <w:tc>
          <w:tcPr>
            <w:tcW w:type="dxa" w:w="1234"/>
          </w:tcPr>
          <w:p>
            <w:pPr>
              <w:jc w:val="center"/>
            </w:pPr>
            <w:r>
              <w:rPr>
                <w:sz w:val="18"/>
              </w:rPr>
              <w:t>0.70</w:t>
            </w:r>
          </w:p>
        </w:tc>
        <w:tc>
          <w:tcPr>
            <w:tcW w:type="dxa" w:w="1234"/>
          </w:tcPr>
          <w:p>
            <w:pPr>
              <w:jc w:val="center"/>
            </w:pPr>
            <w:r>
              <w:rPr>
                <w:sz w:val="18"/>
              </w:rPr>
              <w:t>-0.04</w:t>
            </w:r>
          </w:p>
        </w:tc>
        <w:tc>
          <w:tcPr>
            <w:tcW w:type="dxa" w:w="1234"/>
          </w:tcPr>
          <w:p>
            <w:pPr>
              <w:jc w:val="center"/>
            </w:pPr>
            <w:r>
              <w:rPr>
                <w:sz w:val="18"/>
              </w:rPr>
              <w:t>91.24</w:t>
            </w:r>
          </w:p>
        </w:tc>
        <w:tc>
          <w:tcPr>
            <w:tcW w:type="dxa" w:w="1234"/>
          </w:tcPr>
          <w:p>
            <w:pPr>
              <w:jc w:val="center"/>
            </w:pPr>
            <w:r>
              <w:rPr>
                <w:sz w:val="18"/>
              </w:rPr>
              <w:t>50.54</w:t>
            </w:r>
          </w:p>
        </w:tc>
      </w:tr>
      <w:tr>
        <w:tc>
          <w:tcPr>
            <w:tcW w:type="dxa" w:w="1234"/>
          </w:tcPr>
          <w:p>
            <w:pPr>
              <w:jc w:val="center"/>
            </w:pPr>
            <w:r>
              <w:rPr>
                <w:sz w:val="18"/>
              </w:rPr>
              <w:t>U002</w:t>
            </w:r>
          </w:p>
        </w:tc>
        <w:tc>
          <w:tcPr>
            <w:tcW w:type="dxa" w:w="1234"/>
          </w:tcPr>
          <w:p>
            <w:pPr>
              <w:jc w:val="center"/>
            </w:pPr>
            <w:r>
              <w:rPr>
                <w:sz w:val="18"/>
              </w:rPr>
              <w:t>oref_v5</w:t>
            </w:r>
          </w:p>
        </w:tc>
        <w:tc>
          <w:tcPr>
            <w:tcW w:type="dxa" w:w="1234"/>
          </w:tcPr>
          <w:p>
            <w:pPr>
              <w:jc w:val="center"/>
            </w:pPr>
            <w:r>
              <w:rPr>
                <w:sz w:val="18"/>
              </w:rPr>
              <w:t>aaps_average</w:t>
            </w:r>
          </w:p>
        </w:tc>
        <w:tc>
          <w:tcPr>
            <w:tcW w:type="dxa" w:w="1234"/>
          </w:tcPr>
          <w:p>
            <w:pPr>
              <w:jc w:val="center"/>
            </w:pPr>
            <w:r>
              <w:rPr>
                <w:sz w:val="18"/>
              </w:rPr>
              <w:t>0.67</w:t>
            </w:r>
          </w:p>
        </w:tc>
        <w:tc>
          <w:tcPr>
            <w:tcW w:type="dxa" w:w="1234"/>
          </w:tcPr>
          <w:p>
            <w:pPr>
              <w:jc w:val="center"/>
            </w:pPr>
            <w:r>
              <w:rPr>
                <w:sz w:val="18"/>
              </w:rPr>
              <w:t>-0.00</w:t>
            </w:r>
          </w:p>
        </w:tc>
        <w:tc>
          <w:tcPr>
            <w:tcW w:type="dxa" w:w="1234"/>
          </w:tcPr>
          <w:p>
            <w:pPr>
              <w:jc w:val="center"/>
            </w:pPr>
            <w:r>
              <w:rPr>
                <w:sz w:val="18"/>
              </w:rPr>
              <w:t>91.30</w:t>
            </w:r>
          </w:p>
        </w:tc>
        <w:tc>
          <w:tcPr>
            <w:tcW w:type="dxa" w:w="1234"/>
          </w:tcPr>
          <w:p>
            <w:pPr>
              <w:jc w:val="center"/>
            </w:pPr>
            <w:r>
              <w:rPr>
                <w:sz w:val="18"/>
              </w:rPr>
              <w:t>43.18</w:t>
            </w:r>
          </w:p>
        </w:tc>
      </w:tr>
      <w:tr>
        <w:tc>
          <w:tcPr>
            <w:tcW w:type="dxa" w:w="1234"/>
          </w:tcPr>
          <w:p>
            <w:pPr>
              <w:jc w:val="center"/>
            </w:pPr>
            <w:r>
              <w:rPr>
                <w:sz w:val="18"/>
              </w:rPr>
              <w:t>U002</w:t>
            </w:r>
          </w:p>
        </w:tc>
        <w:tc>
          <w:tcPr>
            <w:tcW w:type="dxa" w:w="1234"/>
          </w:tcPr>
          <w:p>
            <w:pPr>
              <w:jc w:val="center"/>
            </w:pPr>
            <w:r>
              <w:rPr>
                <w:sz w:val="18"/>
              </w:rPr>
              <w:t>oref_v5</w:t>
            </w:r>
          </w:p>
        </w:tc>
        <w:tc>
          <w:tcPr>
            <w:tcW w:type="dxa" w:w="1234"/>
          </w:tcPr>
          <w:p>
            <w:pPr>
              <w:jc w:val="center"/>
            </w:pPr>
            <w:r>
              <w:rPr>
                <w:sz w:val="18"/>
              </w:rPr>
              <w:t>aaps_exponential</w:t>
            </w:r>
          </w:p>
        </w:tc>
        <w:tc>
          <w:tcPr>
            <w:tcW w:type="dxa" w:w="1234"/>
          </w:tcPr>
          <w:p>
            <w:pPr>
              <w:jc w:val="center"/>
            </w:pPr>
            <w:r>
              <w:rPr>
                <w:sz w:val="18"/>
              </w:rPr>
              <w:t>0.77</w:t>
            </w:r>
          </w:p>
        </w:tc>
        <w:tc>
          <w:tcPr>
            <w:tcW w:type="dxa" w:w="1234"/>
          </w:tcPr>
          <w:p>
            <w:pPr>
              <w:jc w:val="center"/>
            </w:pPr>
            <w:r>
              <w:rPr>
                <w:sz w:val="18"/>
              </w:rPr>
              <w:t>-1.92</w:t>
            </w:r>
          </w:p>
        </w:tc>
        <w:tc>
          <w:tcPr>
            <w:tcW w:type="dxa" w:w="1234"/>
          </w:tcPr>
          <w:p>
            <w:pPr>
              <w:jc w:val="center"/>
            </w:pPr>
            <w:r>
              <w:rPr>
                <w:sz w:val="18"/>
              </w:rPr>
              <w:t>92.93</w:t>
            </w:r>
          </w:p>
        </w:tc>
        <w:tc>
          <w:tcPr>
            <w:tcW w:type="dxa" w:w="1234"/>
          </w:tcPr>
          <w:p>
            <w:pPr>
              <w:jc w:val="center"/>
            </w:pPr>
            <w:r>
              <w:rPr>
                <w:sz w:val="18"/>
              </w:rPr>
              <w:t>50.00</w:t>
            </w:r>
          </w:p>
        </w:tc>
      </w:tr>
      <w:tr>
        <w:tc>
          <w:tcPr>
            <w:tcW w:type="dxa" w:w="1234"/>
          </w:tcPr>
          <w:p>
            <w:pPr>
              <w:jc w:val="center"/>
            </w:pPr>
            <w:r>
              <w:rPr>
                <w:sz w:val="18"/>
              </w:rPr>
              <w:t>U002</w:t>
            </w:r>
          </w:p>
        </w:tc>
        <w:tc>
          <w:tcPr>
            <w:tcW w:type="dxa" w:w="1234"/>
          </w:tcPr>
          <w:p>
            <w:pPr>
              <w:jc w:val="center"/>
            </w:pPr>
            <w:r>
              <w:rPr>
                <w:sz w:val="18"/>
              </w:rPr>
              <w:t>oref_v5</w:t>
            </w:r>
          </w:p>
        </w:tc>
        <w:tc>
          <w:tcPr>
            <w:tcW w:type="dxa" w:w="1234"/>
          </w:tcPr>
          <w:p>
            <w:pPr>
              <w:jc w:val="center"/>
            </w:pPr>
            <w:r>
              <w:rPr>
                <w:sz w:val="18"/>
              </w:rPr>
              <w:t>trio_sgolay</w:t>
            </w:r>
          </w:p>
        </w:tc>
        <w:tc>
          <w:tcPr>
            <w:tcW w:type="dxa" w:w="1234"/>
          </w:tcPr>
          <w:p>
            <w:pPr>
              <w:jc w:val="center"/>
            </w:pPr>
            <w:r>
              <w:rPr>
                <w:sz w:val="18"/>
              </w:rPr>
              <w:t>0.93</w:t>
            </w:r>
          </w:p>
        </w:tc>
        <w:tc>
          <w:tcPr>
            <w:tcW w:type="dxa" w:w="1234"/>
          </w:tcPr>
          <w:p>
            <w:pPr>
              <w:jc w:val="center"/>
            </w:pPr>
            <w:r>
              <w:rPr>
                <w:sz w:val="18"/>
              </w:rPr>
              <w:t>-0.00</w:t>
            </w:r>
          </w:p>
        </w:tc>
        <w:tc>
          <w:tcPr>
            <w:tcW w:type="dxa" w:w="1234"/>
          </w:tcPr>
          <w:p>
            <w:pPr>
              <w:jc w:val="center"/>
            </w:pPr>
            <w:r>
              <w:rPr>
                <w:sz w:val="18"/>
              </w:rPr>
              <w:t>96.41</w:t>
            </w:r>
          </w:p>
        </w:tc>
        <w:tc>
          <w:tcPr>
            <w:tcW w:type="dxa" w:w="1234"/>
          </w:tcPr>
          <w:p>
            <w:pPr>
              <w:jc w:val="center"/>
            </w:pPr>
            <w:r>
              <w:rPr>
                <w:sz w:val="18"/>
              </w:rPr>
              <w:t>0.00</w:t>
            </w:r>
          </w:p>
        </w:tc>
      </w:tr>
      <w:tr>
        <w:tc>
          <w:tcPr>
            <w:tcW w:type="dxa" w:w="1234"/>
          </w:tcPr>
          <w:p>
            <w:pPr>
              <w:jc w:val="center"/>
            </w:pPr>
            <w:r>
              <w:rPr>
                <w:sz w:val="18"/>
              </w:rPr>
              <w:t>U002</w:t>
            </w:r>
          </w:p>
        </w:tc>
        <w:tc>
          <w:tcPr>
            <w:tcW w:type="dxa" w:w="1234"/>
          </w:tcPr>
          <w:p>
            <w:pPr>
              <w:jc w:val="center"/>
            </w:pPr>
            <w:r>
              <w:rPr>
                <w:sz w:val="18"/>
              </w:rPr>
              <w:t>oref_v5</w:t>
            </w:r>
          </w:p>
        </w:tc>
        <w:tc>
          <w:tcPr>
            <w:tcW w:type="dxa" w:w="1234"/>
          </w:tcPr>
          <w:p>
            <w:pPr>
              <w:jc w:val="center"/>
            </w:pPr>
            <w:r>
              <w:rPr>
                <w:sz w:val="18"/>
              </w:rPr>
              <w:t>ukf</w:t>
            </w:r>
          </w:p>
        </w:tc>
        <w:tc>
          <w:tcPr>
            <w:tcW w:type="dxa" w:w="1234"/>
          </w:tcPr>
          <w:p>
            <w:pPr>
              <w:jc w:val="center"/>
            </w:pPr>
            <w:r>
              <w:rPr>
                <w:sz w:val="18"/>
              </w:rPr>
              <w:t>0.57</w:t>
            </w:r>
          </w:p>
        </w:tc>
        <w:tc>
          <w:tcPr>
            <w:tcW w:type="dxa" w:w="1234"/>
          </w:tcPr>
          <w:p>
            <w:pPr>
              <w:jc w:val="center"/>
            </w:pPr>
            <w:r>
              <w:rPr>
                <w:sz w:val="18"/>
              </w:rPr>
              <w:t>-0.03</w:t>
            </w:r>
          </w:p>
        </w:tc>
        <w:tc>
          <w:tcPr>
            <w:tcW w:type="dxa" w:w="1234"/>
          </w:tcPr>
          <w:p>
            <w:pPr>
              <w:jc w:val="center"/>
            </w:pPr>
            <w:r>
              <w:rPr>
                <w:sz w:val="18"/>
              </w:rPr>
              <w:t>88.59</w:t>
            </w:r>
          </w:p>
        </w:tc>
        <w:tc>
          <w:tcPr>
            <w:tcW w:type="dxa" w:w="1234"/>
          </w:tcPr>
          <w:p>
            <w:pPr>
              <w:jc w:val="center"/>
            </w:pPr>
            <w:r>
              <w:rPr>
                <w:sz w:val="18"/>
              </w:rPr>
              <w:t>59.57</w:t>
            </w:r>
          </w:p>
        </w:tc>
      </w:tr>
      <w:tr>
        <w:tc>
          <w:tcPr>
            <w:tcW w:type="dxa" w:w="1234"/>
          </w:tcPr>
          <w:p>
            <w:pPr>
              <w:jc w:val="center"/>
            </w:pPr>
            <w:r>
              <w:rPr>
                <w:sz w:val="18"/>
              </w:rPr>
              <w:t>U005</w:t>
            </w:r>
          </w:p>
        </w:tc>
        <w:tc>
          <w:tcPr>
            <w:tcW w:type="dxa" w:w="1234"/>
          </w:tcPr>
          <w:p>
            <w:pPr>
              <w:jc w:val="center"/>
            </w:pPr>
            <w:r>
              <w:rPr>
                <w:sz w:val="18"/>
              </w:rPr>
              <w:t>oref_v5</w:t>
            </w:r>
          </w:p>
        </w:tc>
        <w:tc>
          <w:tcPr>
            <w:tcW w:type="dxa" w:w="1234"/>
          </w:tcPr>
          <w:p>
            <w:pPr>
              <w:jc w:val="center"/>
            </w:pPr>
            <w:r>
              <w:rPr>
                <w:sz w:val="18"/>
              </w:rPr>
              <w:t>aaps_average</w:t>
            </w:r>
          </w:p>
        </w:tc>
        <w:tc>
          <w:tcPr>
            <w:tcW w:type="dxa" w:w="1234"/>
          </w:tcPr>
          <w:p>
            <w:pPr>
              <w:jc w:val="center"/>
            </w:pPr>
            <w:r>
              <w:rPr>
                <w:sz w:val="18"/>
              </w:rPr>
              <w:t>0.83</w:t>
            </w:r>
          </w:p>
        </w:tc>
        <w:tc>
          <w:tcPr>
            <w:tcW w:type="dxa" w:w="1234"/>
          </w:tcPr>
          <w:p>
            <w:pPr>
              <w:jc w:val="center"/>
            </w:pPr>
            <w:r>
              <w:rPr>
                <w:sz w:val="18"/>
              </w:rPr>
              <w:t>-0.03</w:t>
            </w:r>
          </w:p>
        </w:tc>
        <w:tc>
          <w:tcPr>
            <w:tcW w:type="dxa" w:w="1234"/>
          </w:tcPr>
          <w:p>
            <w:pPr>
              <w:jc w:val="center"/>
            </w:pPr>
            <w:r>
              <w:rPr>
                <w:sz w:val="18"/>
              </w:rPr>
              <w:t>89.01</w:t>
            </w:r>
          </w:p>
        </w:tc>
        <w:tc>
          <w:tcPr>
            <w:tcW w:type="dxa" w:w="1234"/>
          </w:tcPr>
          <w:p>
            <w:pPr>
              <w:jc w:val="center"/>
            </w:pPr>
            <w:r>
              <w:rPr>
                <w:sz w:val="18"/>
              </w:rPr>
              <w:t>5.00</w:t>
            </w:r>
          </w:p>
        </w:tc>
      </w:tr>
      <w:tr>
        <w:tc>
          <w:tcPr>
            <w:tcW w:type="dxa" w:w="1234"/>
          </w:tcPr>
          <w:p>
            <w:pPr>
              <w:jc w:val="center"/>
            </w:pPr>
            <w:r>
              <w:rPr>
                <w:sz w:val="18"/>
              </w:rPr>
              <w:t>U005</w:t>
            </w:r>
          </w:p>
        </w:tc>
        <w:tc>
          <w:tcPr>
            <w:tcW w:type="dxa" w:w="1234"/>
          </w:tcPr>
          <w:p>
            <w:pPr>
              <w:jc w:val="center"/>
            </w:pPr>
            <w:r>
              <w:rPr>
                <w:sz w:val="18"/>
              </w:rPr>
              <w:t>oref_v5</w:t>
            </w:r>
          </w:p>
        </w:tc>
        <w:tc>
          <w:tcPr>
            <w:tcW w:type="dxa" w:w="1234"/>
          </w:tcPr>
          <w:p>
            <w:pPr>
              <w:jc w:val="center"/>
            </w:pPr>
            <w:r>
              <w:rPr>
                <w:sz w:val="18"/>
              </w:rPr>
              <w:t>aaps_exponential</w:t>
            </w:r>
          </w:p>
        </w:tc>
        <w:tc>
          <w:tcPr>
            <w:tcW w:type="dxa" w:w="1234"/>
          </w:tcPr>
          <w:p>
            <w:pPr>
              <w:jc w:val="center"/>
            </w:pPr>
            <w:r>
              <w:rPr>
                <w:sz w:val="18"/>
              </w:rPr>
              <w:t>0.93</w:t>
            </w:r>
          </w:p>
        </w:tc>
        <w:tc>
          <w:tcPr>
            <w:tcW w:type="dxa" w:w="1234"/>
          </w:tcPr>
          <w:p>
            <w:pPr>
              <w:jc w:val="center"/>
            </w:pPr>
            <w:r>
              <w:rPr>
                <w:sz w:val="18"/>
              </w:rPr>
              <w:t>-1.62</w:t>
            </w:r>
          </w:p>
        </w:tc>
        <w:tc>
          <w:tcPr>
            <w:tcW w:type="dxa" w:w="1234"/>
          </w:tcPr>
          <w:p>
            <w:pPr>
              <w:jc w:val="center"/>
            </w:pPr>
            <w:r>
              <w:rPr>
                <w:sz w:val="18"/>
              </w:rPr>
              <w:t>98.90</w:t>
            </w:r>
          </w:p>
        </w:tc>
        <w:tc>
          <w:tcPr>
            <w:tcW w:type="dxa" w:w="1234"/>
          </w:tcPr>
          <w:p>
            <w:pPr>
              <w:jc w:val="center"/>
            </w:pPr>
            <w:r>
              <w:rPr>
                <w:sz w:val="18"/>
              </w:rPr>
              <w:t>25.00</w:t>
            </w:r>
          </w:p>
        </w:tc>
      </w:tr>
      <w:tr>
        <w:tc>
          <w:tcPr>
            <w:tcW w:type="dxa" w:w="1234"/>
          </w:tcPr>
          <w:p>
            <w:pPr>
              <w:jc w:val="center"/>
            </w:pPr>
            <w:r>
              <w:rPr>
                <w:sz w:val="18"/>
              </w:rPr>
              <w:t>U005</w:t>
            </w:r>
          </w:p>
        </w:tc>
        <w:tc>
          <w:tcPr>
            <w:tcW w:type="dxa" w:w="1234"/>
          </w:tcPr>
          <w:p>
            <w:pPr>
              <w:jc w:val="center"/>
            </w:pPr>
            <w:r>
              <w:rPr>
                <w:sz w:val="18"/>
              </w:rPr>
              <w:t>oref_v5</w:t>
            </w:r>
          </w:p>
        </w:tc>
        <w:tc>
          <w:tcPr>
            <w:tcW w:type="dxa" w:w="1234"/>
          </w:tcPr>
          <w:p>
            <w:pPr>
              <w:jc w:val="center"/>
            </w:pPr>
            <w:r>
              <w:rPr>
                <w:sz w:val="18"/>
              </w:rPr>
              <w:t>trio_sgolay</w:t>
            </w:r>
          </w:p>
        </w:tc>
        <w:tc>
          <w:tcPr>
            <w:tcW w:type="dxa" w:w="1234"/>
          </w:tcPr>
          <w:p>
            <w:pPr>
              <w:jc w:val="center"/>
            </w:pPr>
            <w:r>
              <w:rPr>
                <w:sz w:val="18"/>
              </w:rPr>
              <w:t>0.96</w:t>
            </w:r>
          </w:p>
        </w:tc>
        <w:tc>
          <w:tcPr>
            <w:tcW w:type="dxa" w:w="1234"/>
          </w:tcPr>
          <w:p>
            <w:pPr>
              <w:jc w:val="center"/>
            </w:pPr>
            <w:r>
              <w:rPr>
                <w:sz w:val="18"/>
              </w:rPr>
              <w:t>0.00</w:t>
            </w:r>
          </w:p>
        </w:tc>
        <w:tc>
          <w:tcPr>
            <w:tcW w:type="dxa" w:w="1234"/>
          </w:tcPr>
          <w:p>
            <w:pPr>
              <w:jc w:val="center"/>
            </w:pPr>
            <w:r>
              <w:rPr>
                <w:sz w:val="18"/>
              </w:rPr>
              <w:t>95.12</w:t>
            </w:r>
          </w:p>
        </w:tc>
        <w:tc>
          <w:tcPr>
            <w:tcW w:type="dxa" w:w="1234"/>
          </w:tcPr>
          <w:p>
            <w:pPr>
              <w:jc w:val="center"/>
            </w:pPr>
            <w:r>
              <w:rPr>
                <w:sz w:val="18"/>
              </w:rPr>
              <w:t>—</w:t>
            </w:r>
          </w:p>
        </w:tc>
      </w:tr>
      <w:tr>
        <w:tc>
          <w:tcPr>
            <w:tcW w:type="dxa" w:w="1234"/>
          </w:tcPr>
          <w:p>
            <w:pPr>
              <w:jc w:val="center"/>
            </w:pPr>
            <w:r>
              <w:rPr>
                <w:sz w:val="18"/>
              </w:rPr>
              <w:t>U005</w:t>
            </w:r>
          </w:p>
        </w:tc>
        <w:tc>
          <w:tcPr>
            <w:tcW w:type="dxa" w:w="1234"/>
          </w:tcPr>
          <w:p>
            <w:pPr>
              <w:jc w:val="center"/>
            </w:pPr>
            <w:r>
              <w:rPr>
                <w:sz w:val="18"/>
              </w:rPr>
              <w:t>oref_v5</w:t>
            </w:r>
          </w:p>
        </w:tc>
        <w:tc>
          <w:tcPr>
            <w:tcW w:type="dxa" w:w="1234"/>
          </w:tcPr>
          <w:p>
            <w:pPr>
              <w:jc w:val="center"/>
            </w:pPr>
            <w:r>
              <w:rPr>
                <w:sz w:val="18"/>
              </w:rPr>
              <w:t>ukf</w:t>
            </w:r>
          </w:p>
        </w:tc>
        <w:tc>
          <w:tcPr>
            <w:tcW w:type="dxa" w:w="1234"/>
          </w:tcPr>
          <w:p>
            <w:pPr>
              <w:jc w:val="center"/>
            </w:pPr>
            <w:r>
              <w:rPr>
                <w:sz w:val="18"/>
              </w:rPr>
              <w:t>0.72</w:t>
            </w:r>
          </w:p>
        </w:tc>
        <w:tc>
          <w:tcPr>
            <w:tcW w:type="dxa" w:w="1234"/>
          </w:tcPr>
          <w:p>
            <w:pPr>
              <w:jc w:val="center"/>
            </w:pPr>
            <w:r>
              <w:rPr>
                <w:sz w:val="18"/>
              </w:rPr>
              <w:t>-0.02</w:t>
            </w:r>
          </w:p>
        </w:tc>
        <w:tc>
          <w:tcPr>
            <w:tcW w:type="dxa" w:w="1234"/>
          </w:tcPr>
          <w:p>
            <w:pPr>
              <w:jc w:val="center"/>
            </w:pPr>
            <w:r>
              <w:rPr>
                <w:sz w:val="18"/>
              </w:rPr>
              <w:t>87.91</w:t>
            </w:r>
          </w:p>
        </w:tc>
        <w:tc>
          <w:tcPr>
            <w:tcW w:type="dxa" w:w="1234"/>
          </w:tcPr>
          <w:p>
            <w:pPr>
              <w:jc w:val="center"/>
            </w:pPr>
            <w:r>
              <w:rPr>
                <w:sz w:val="18"/>
              </w:rPr>
              <w:t>42.50</w:t>
            </w:r>
          </w:p>
        </w:tc>
      </w:tr>
      <w:tr>
        <w:tc>
          <w:tcPr>
            <w:tcW w:type="dxa" w:w="1234"/>
          </w:tcPr>
          <w:p>
            <w:pPr>
              <w:jc w:val="center"/>
            </w:pPr>
            <w:r>
              <w:rPr>
                <w:sz w:val="18"/>
              </w:rPr>
              <w:t>U029</w:t>
            </w:r>
          </w:p>
        </w:tc>
        <w:tc>
          <w:tcPr>
            <w:tcW w:type="dxa" w:w="1234"/>
          </w:tcPr>
          <w:p>
            <w:pPr>
              <w:jc w:val="center"/>
            </w:pPr>
            <w:r>
              <w:rPr>
                <w:sz w:val="18"/>
              </w:rPr>
              <w:t>oref_v6</w:t>
            </w:r>
          </w:p>
        </w:tc>
        <w:tc>
          <w:tcPr>
            <w:tcW w:type="dxa" w:w="1234"/>
          </w:tcPr>
          <w:p>
            <w:pPr>
              <w:jc w:val="center"/>
            </w:pPr>
            <w:r>
              <w:rPr>
                <w:sz w:val="18"/>
              </w:rPr>
              <w:t>aaps_average</w:t>
            </w:r>
          </w:p>
        </w:tc>
        <w:tc>
          <w:tcPr>
            <w:tcW w:type="dxa" w:w="1234"/>
          </w:tcPr>
          <w:p>
            <w:pPr>
              <w:jc w:val="center"/>
            </w:pPr>
            <w:r>
              <w:rPr>
                <w:sz w:val="18"/>
              </w:rPr>
              <w:t>0.69</w:t>
            </w:r>
          </w:p>
        </w:tc>
        <w:tc>
          <w:tcPr>
            <w:tcW w:type="dxa" w:w="1234"/>
          </w:tcPr>
          <w:p>
            <w:pPr>
              <w:jc w:val="center"/>
            </w:pPr>
            <w:r>
              <w:rPr>
                <w:sz w:val="18"/>
              </w:rPr>
              <w:t>-0.01</w:t>
            </w:r>
          </w:p>
        </w:tc>
        <w:tc>
          <w:tcPr>
            <w:tcW w:type="dxa" w:w="1234"/>
          </w:tcPr>
          <w:p>
            <w:pPr>
              <w:jc w:val="center"/>
            </w:pPr>
            <w:r>
              <w:rPr>
                <w:sz w:val="18"/>
              </w:rPr>
              <w:t>88.57</w:t>
            </w:r>
          </w:p>
        </w:tc>
        <w:tc>
          <w:tcPr>
            <w:tcW w:type="dxa" w:w="1234"/>
          </w:tcPr>
          <w:p>
            <w:pPr>
              <w:jc w:val="center"/>
            </w:pPr>
            <w:r>
              <w:rPr>
                <w:sz w:val="18"/>
              </w:rPr>
              <w:t>25.81</w:t>
            </w:r>
          </w:p>
        </w:tc>
      </w:tr>
      <w:tr>
        <w:tc>
          <w:tcPr>
            <w:tcW w:type="dxa" w:w="1234"/>
          </w:tcPr>
          <w:p>
            <w:pPr>
              <w:jc w:val="center"/>
            </w:pPr>
            <w:r>
              <w:rPr>
                <w:sz w:val="18"/>
              </w:rPr>
              <w:t>U029</w:t>
            </w:r>
          </w:p>
        </w:tc>
        <w:tc>
          <w:tcPr>
            <w:tcW w:type="dxa" w:w="1234"/>
          </w:tcPr>
          <w:p>
            <w:pPr>
              <w:jc w:val="center"/>
            </w:pPr>
            <w:r>
              <w:rPr>
                <w:sz w:val="18"/>
              </w:rPr>
              <w:t>oref_v6</w:t>
            </w:r>
          </w:p>
        </w:tc>
        <w:tc>
          <w:tcPr>
            <w:tcW w:type="dxa" w:w="1234"/>
          </w:tcPr>
          <w:p>
            <w:pPr>
              <w:jc w:val="center"/>
            </w:pPr>
            <w:r>
              <w:rPr>
                <w:sz w:val="18"/>
              </w:rPr>
              <w:t>aaps_exponential</w:t>
            </w:r>
          </w:p>
        </w:tc>
        <w:tc>
          <w:tcPr>
            <w:tcW w:type="dxa" w:w="1234"/>
          </w:tcPr>
          <w:p>
            <w:pPr>
              <w:jc w:val="center"/>
            </w:pPr>
            <w:r>
              <w:rPr>
                <w:sz w:val="18"/>
              </w:rPr>
              <w:t>0.85</w:t>
            </w:r>
          </w:p>
        </w:tc>
        <w:tc>
          <w:tcPr>
            <w:tcW w:type="dxa" w:w="1234"/>
          </w:tcPr>
          <w:p>
            <w:pPr>
              <w:jc w:val="center"/>
            </w:pPr>
            <w:r>
              <w:rPr>
                <w:sz w:val="18"/>
              </w:rPr>
              <w:t>-1.76</w:t>
            </w:r>
          </w:p>
        </w:tc>
        <w:tc>
          <w:tcPr>
            <w:tcW w:type="dxa" w:w="1234"/>
          </w:tcPr>
          <w:p>
            <w:pPr>
              <w:jc w:val="center"/>
            </w:pPr>
            <w:r>
              <w:rPr>
                <w:sz w:val="18"/>
              </w:rPr>
              <w:t>94.29</w:t>
            </w:r>
          </w:p>
        </w:tc>
        <w:tc>
          <w:tcPr>
            <w:tcW w:type="dxa" w:w="1234"/>
          </w:tcPr>
          <w:p>
            <w:pPr>
              <w:jc w:val="center"/>
            </w:pPr>
            <w:r>
              <w:rPr>
                <w:sz w:val="18"/>
              </w:rPr>
              <w:t>16.13</w:t>
            </w:r>
          </w:p>
        </w:tc>
      </w:tr>
      <w:tr>
        <w:tc>
          <w:tcPr>
            <w:tcW w:type="dxa" w:w="1234"/>
          </w:tcPr>
          <w:p>
            <w:pPr>
              <w:jc w:val="center"/>
            </w:pPr>
            <w:r>
              <w:rPr>
                <w:sz w:val="18"/>
              </w:rPr>
              <w:t>U029</w:t>
            </w:r>
          </w:p>
        </w:tc>
        <w:tc>
          <w:tcPr>
            <w:tcW w:type="dxa" w:w="1234"/>
          </w:tcPr>
          <w:p>
            <w:pPr>
              <w:jc w:val="center"/>
            </w:pPr>
            <w:r>
              <w:rPr>
                <w:sz w:val="18"/>
              </w:rPr>
              <w:t>oref_v6</w:t>
            </w:r>
          </w:p>
        </w:tc>
        <w:tc>
          <w:tcPr>
            <w:tcW w:type="dxa" w:w="1234"/>
          </w:tcPr>
          <w:p>
            <w:pPr>
              <w:jc w:val="center"/>
            </w:pPr>
            <w:r>
              <w:rPr>
                <w:sz w:val="18"/>
              </w:rPr>
              <w:t>trio_sgolay</w:t>
            </w:r>
          </w:p>
        </w:tc>
        <w:tc>
          <w:tcPr>
            <w:tcW w:type="dxa" w:w="1234"/>
          </w:tcPr>
          <w:p>
            <w:pPr>
              <w:jc w:val="center"/>
            </w:pPr>
            <w:r>
              <w:rPr>
                <w:sz w:val="18"/>
              </w:rPr>
              <w:t>0.93</w:t>
            </w:r>
          </w:p>
        </w:tc>
        <w:tc>
          <w:tcPr>
            <w:tcW w:type="dxa" w:w="1234"/>
          </w:tcPr>
          <w:p>
            <w:pPr>
              <w:jc w:val="center"/>
            </w:pPr>
            <w:r>
              <w:rPr>
                <w:sz w:val="18"/>
              </w:rPr>
              <w:t>0.00</w:t>
            </w:r>
          </w:p>
        </w:tc>
        <w:tc>
          <w:tcPr>
            <w:tcW w:type="dxa" w:w="1234"/>
          </w:tcPr>
          <w:p>
            <w:pPr>
              <w:jc w:val="center"/>
            </w:pPr>
            <w:r>
              <w:rPr>
                <w:sz w:val="18"/>
              </w:rPr>
              <w:t>100.00</w:t>
            </w:r>
          </w:p>
        </w:tc>
        <w:tc>
          <w:tcPr>
            <w:tcW w:type="dxa" w:w="1234"/>
          </w:tcPr>
          <w:p>
            <w:pPr>
              <w:jc w:val="center"/>
            </w:pPr>
            <w:r>
              <w:rPr>
                <w:sz w:val="18"/>
              </w:rPr>
              <w:t>11.11</w:t>
            </w:r>
          </w:p>
        </w:tc>
      </w:tr>
      <w:tr>
        <w:tc>
          <w:tcPr>
            <w:tcW w:type="dxa" w:w="1234"/>
          </w:tcPr>
          <w:p>
            <w:pPr>
              <w:jc w:val="center"/>
            </w:pPr>
            <w:r>
              <w:rPr>
                <w:sz w:val="18"/>
              </w:rPr>
              <w:t>U029</w:t>
            </w:r>
          </w:p>
        </w:tc>
        <w:tc>
          <w:tcPr>
            <w:tcW w:type="dxa" w:w="1234"/>
          </w:tcPr>
          <w:p>
            <w:pPr>
              <w:jc w:val="center"/>
            </w:pPr>
            <w:r>
              <w:rPr>
                <w:sz w:val="18"/>
              </w:rPr>
              <w:t>oref_v6</w:t>
            </w:r>
          </w:p>
        </w:tc>
        <w:tc>
          <w:tcPr>
            <w:tcW w:type="dxa" w:w="1234"/>
          </w:tcPr>
          <w:p>
            <w:pPr>
              <w:jc w:val="center"/>
            </w:pPr>
            <w:r>
              <w:rPr>
                <w:sz w:val="18"/>
              </w:rPr>
              <w:t>ukf</w:t>
            </w:r>
          </w:p>
        </w:tc>
        <w:tc>
          <w:tcPr>
            <w:tcW w:type="dxa" w:w="1234"/>
          </w:tcPr>
          <w:p>
            <w:pPr>
              <w:jc w:val="center"/>
            </w:pPr>
            <w:r>
              <w:rPr>
                <w:sz w:val="18"/>
              </w:rPr>
              <w:t>0.58</w:t>
            </w:r>
          </w:p>
        </w:tc>
        <w:tc>
          <w:tcPr>
            <w:tcW w:type="dxa" w:w="1234"/>
          </w:tcPr>
          <w:p>
            <w:pPr>
              <w:jc w:val="center"/>
            </w:pPr>
            <w:r>
              <w:rPr>
                <w:sz w:val="18"/>
              </w:rPr>
              <w:t>-0.03</w:t>
            </w:r>
          </w:p>
        </w:tc>
        <w:tc>
          <w:tcPr>
            <w:tcW w:type="dxa" w:w="1234"/>
          </w:tcPr>
          <w:p>
            <w:pPr>
              <w:jc w:val="center"/>
            </w:pPr>
            <w:r>
              <w:rPr>
                <w:sz w:val="18"/>
              </w:rPr>
              <w:t>88.57</w:t>
            </w:r>
          </w:p>
        </w:tc>
        <w:tc>
          <w:tcPr>
            <w:tcW w:type="dxa" w:w="1234"/>
          </w:tcPr>
          <w:p>
            <w:pPr>
              <w:jc w:val="center"/>
            </w:pPr>
            <w:r>
              <w:rPr>
                <w:sz w:val="18"/>
              </w:rPr>
              <w:t>38.71</w:t>
            </w:r>
          </w:p>
        </w:tc>
      </w:tr>
      <w:tr>
        <w:tc>
          <w:tcPr>
            <w:tcW w:type="dxa" w:w="1234"/>
          </w:tcPr>
          <w:p>
            <w:pPr>
              <w:jc w:val="center"/>
            </w:pPr>
            <w:r>
              <w:rPr>
                <w:sz w:val="18"/>
              </w:rPr>
              <w:t>U031</w:t>
            </w:r>
          </w:p>
        </w:tc>
        <w:tc>
          <w:tcPr>
            <w:tcW w:type="dxa" w:w="1234"/>
          </w:tcPr>
          <w:p>
            <w:pPr>
              <w:jc w:val="center"/>
            </w:pPr>
            <w:r>
              <w:rPr>
                <w:sz w:val="18"/>
              </w:rPr>
              <w:t>oref_v6</w:t>
            </w:r>
          </w:p>
        </w:tc>
        <w:tc>
          <w:tcPr>
            <w:tcW w:type="dxa" w:w="1234"/>
          </w:tcPr>
          <w:p>
            <w:pPr>
              <w:jc w:val="center"/>
            </w:pPr>
            <w:r>
              <w:rPr>
                <w:sz w:val="18"/>
              </w:rPr>
              <w:t>aaps_average</w:t>
            </w:r>
          </w:p>
        </w:tc>
        <w:tc>
          <w:tcPr>
            <w:tcW w:type="dxa" w:w="1234"/>
          </w:tcPr>
          <w:p>
            <w:pPr>
              <w:jc w:val="center"/>
            </w:pPr>
            <w:r>
              <w:rPr>
                <w:sz w:val="18"/>
              </w:rPr>
              <w:t>0.74</w:t>
            </w:r>
          </w:p>
        </w:tc>
        <w:tc>
          <w:tcPr>
            <w:tcW w:type="dxa" w:w="1234"/>
          </w:tcPr>
          <w:p>
            <w:pPr>
              <w:jc w:val="center"/>
            </w:pPr>
            <w:r>
              <w:rPr>
                <w:sz w:val="18"/>
              </w:rPr>
              <w:t>-0.01</w:t>
            </w:r>
          </w:p>
        </w:tc>
        <w:tc>
          <w:tcPr>
            <w:tcW w:type="dxa" w:w="1234"/>
          </w:tcPr>
          <w:p>
            <w:pPr>
              <w:jc w:val="center"/>
            </w:pPr>
            <w:r>
              <w:rPr>
                <w:sz w:val="18"/>
              </w:rPr>
              <w:t>90.08</w:t>
            </w:r>
          </w:p>
        </w:tc>
        <w:tc>
          <w:tcPr>
            <w:tcW w:type="dxa" w:w="1234"/>
          </w:tcPr>
          <w:p>
            <w:pPr>
              <w:jc w:val="center"/>
            </w:pPr>
            <w:r>
              <w:rPr>
                <w:sz w:val="18"/>
              </w:rPr>
              <w:t>57.58</w:t>
            </w:r>
          </w:p>
        </w:tc>
      </w:tr>
      <w:tr>
        <w:tc>
          <w:tcPr>
            <w:tcW w:type="dxa" w:w="1234"/>
          </w:tcPr>
          <w:p>
            <w:pPr>
              <w:jc w:val="center"/>
            </w:pPr>
            <w:r>
              <w:rPr>
                <w:sz w:val="18"/>
              </w:rPr>
              <w:t>U031</w:t>
            </w:r>
          </w:p>
        </w:tc>
        <w:tc>
          <w:tcPr>
            <w:tcW w:type="dxa" w:w="1234"/>
          </w:tcPr>
          <w:p>
            <w:pPr>
              <w:jc w:val="center"/>
            </w:pPr>
            <w:r>
              <w:rPr>
                <w:sz w:val="18"/>
              </w:rPr>
              <w:t>oref_v6</w:t>
            </w:r>
          </w:p>
        </w:tc>
        <w:tc>
          <w:tcPr>
            <w:tcW w:type="dxa" w:w="1234"/>
          </w:tcPr>
          <w:p>
            <w:pPr>
              <w:jc w:val="center"/>
            </w:pPr>
            <w:r>
              <w:rPr>
                <w:sz w:val="18"/>
              </w:rPr>
              <w:t>aaps_exponential</w:t>
            </w:r>
          </w:p>
        </w:tc>
        <w:tc>
          <w:tcPr>
            <w:tcW w:type="dxa" w:w="1234"/>
          </w:tcPr>
          <w:p>
            <w:pPr>
              <w:jc w:val="center"/>
            </w:pPr>
            <w:r>
              <w:rPr>
                <w:sz w:val="18"/>
              </w:rPr>
              <w:t>0.76</w:t>
            </w:r>
          </w:p>
        </w:tc>
        <w:tc>
          <w:tcPr>
            <w:tcW w:type="dxa" w:w="1234"/>
          </w:tcPr>
          <w:p>
            <w:pPr>
              <w:jc w:val="center"/>
            </w:pPr>
            <w:r>
              <w:rPr>
                <w:sz w:val="18"/>
              </w:rPr>
              <w:t>-1.71</w:t>
            </w:r>
          </w:p>
        </w:tc>
        <w:tc>
          <w:tcPr>
            <w:tcW w:type="dxa" w:w="1234"/>
          </w:tcPr>
          <w:p>
            <w:pPr>
              <w:jc w:val="center"/>
            </w:pPr>
            <w:r>
              <w:rPr>
                <w:sz w:val="18"/>
              </w:rPr>
              <w:t>91.60</w:t>
            </w:r>
          </w:p>
        </w:tc>
        <w:tc>
          <w:tcPr>
            <w:tcW w:type="dxa" w:w="1234"/>
          </w:tcPr>
          <w:p>
            <w:pPr>
              <w:jc w:val="center"/>
            </w:pPr>
            <w:r>
              <w:rPr>
                <w:sz w:val="18"/>
              </w:rPr>
              <w:t>60.61</w:t>
            </w:r>
          </w:p>
        </w:tc>
      </w:tr>
      <w:tr>
        <w:tc>
          <w:tcPr>
            <w:tcW w:type="dxa" w:w="1234"/>
          </w:tcPr>
          <w:p>
            <w:pPr>
              <w:jc w:val="center"/>
            </w:pPr>
            <w:r>
              <w:rPr>
                <w:sz w:val="18"/>
              </w:rPr>
              <w:t>U031</w:t>
            </w:r>
          </w:p>
        </w:tc>
        <w:tc>
          <w:tcPr>
            <w:tcW w:type="dxa" w:w="1234"/>
          </w:tcPr>
          <w:p>
            <w:pPr>
              <w:jc w:val="center"/>
            </w:pPr>
            <w:r>
              <w:rPr>
                <w:sz w:val="18"/>
              </w:rPr>
              <w:t>oref_v6</w:t>
            </w:r>
          </w:p>
        </w:tc>
        <w:tc>
          <w:tcPr>
            <w:tcW w:type="dxa" w:w="1234"/>
          </w:tcPr>
          <w:p>
            <w:pPr>
              <w:jc w:val="center"/>
            </w:pPr>
            <w:r>
              <w:rPr>
                <w:sz w:val="18"/>
              </w:rPr>
              <w:t>trio_sgolay</w:t>
            </w:r>
          </w:p>
        </w:tc>
        <w:tc>
          <w:tcPr>
            <w:tcW w:type="dxa" w:w="1234"/>
          </w:tcPr>
          <w:p>
            <w:pPr>
              <w:jc w:val="center"/>
            </w:pPr>
            <w:r>
              <w:rPr>
                <w:sz w:val="18"/>
              </w:rPr>
              <w:t>0.97</w:t>
            </w:r>
          </w:p>
        </w:tc>
        <w:tc>
          <w:tcPr>
            <w:tcW w:type="dxa" w:w="1234"/>
          </w:tcPr>
          <w:p>
            <w:pPr>
              <w:jc w:val="center"/>
            </w:pPr>
            <w:r>
              <w:rPr>
                <w:sz w:val="18"/>
              </w:rPr>
              <w:t>0.00</w:t>
            </w:r>
          </w:p>
        </w:tc>
        <w:tc>
          <w:tcPr>
            <w:tcW w:type="dxa" w:w="1234"/>
          </w:tcPr>
          <w:p>
            <w:pPr>
              <w:jc w:val="center"/>
            </w:pPr>
            <w:r>
              <w:rPr>
                <w:sz w:val="18"/>
              </w:rPr>
              <w:t>99.15</w:t>
            </w:r>
          </w:p>
        </w:tc>
        <w:tc>
          <w:tcPr>
            <w:tcW w:type="dxa" w:w="1234"/>
          </w:tcPr>
          <w:p>
            <w:pPr>
              <w:jc w:val="center"/>
            </w:pPr>
            <w:r>
              <w:rPr>
                <w:sz w:val="18"/>
              </w:rPr>
              <w:t>66.67</w:t>
            </w:r>
          </w:p>
        </w:tc>
      </w:tr>
      <w:tr>
        <w:tc>
          <w:tcPr>
            <w:tcW w:type="dxa" w:w="1234"/>
          </w:tcPr>
          <w:p>
            <w:pPr>
              <w:jc w:val="center"/>
            </w:pPr>
            <w:r>
              <w:rPr>
                <w:sz w:val="18"/>
              </w:rPr>
              <w:t>U031</w:t>
            </w:r>
          </w:p>
        </w:tc>
        <w:tc>
          <w:tcPr>
            <w:tcW w:type="dxa" w:w="1234"/>
          </w:tcPr>
          <w:p>
            <w:pPr>
              <w:jc w:val="center"/>
            </w:pPr>
            <w:r>
              <w:rPr>
                <w:sz w:val="18"/>
              </w:rPr>
              <w:t>oref_v6</w:t>
            </w:r>
          </w:p>
        </w:tc>
        <w:tc>
          <w:tcPr>
            <w:tcW w:type="dxa" w:w="1234"/>
          </w:tcPr>
          <w:p>
            <w:pPr>
              <w:jc w:val="center"/>
            </w:pPr>
            <w:r>
              <w:rPr>
                <w:sz w:val="18"/>
              </w:rPr>
              <w:t>ukf</w:t>
            </w:r>
          </w:p>
        </w:tc>
        <w:tc>
          <w:tcPr>
            <w:tcW w:type="dxa" w:w="1234"/>
          </w:tcPr>
          <w:p>
            <w:pPr>
              <w:jc w:val="center"/>
            </w:pPr>
            <w:r>
              <w:rPr>
                <w:sz w:val="18"/>
              </w:rPr>
              <w:t>0.60</w:t>
            </w:r>
          </w:p>
        </w:tc>
        <w:tc>
          <w:tcPr>
            <w:tcW w:type="dxa" w:w="1234"/>
          </w:tcPr>
          <w:p>
            <w:pPr>
              <w:jc w:val="center"/>
            </w:pPr>
            <w:r>
              <w:rPr>
                <w:sz w:val="18"/>
              </w:rPr>
              <w:t>-0.02</w:t>
            </w:r>
          </w:p>
        </w:tc>
        <w:tc>
          <w:tcPr>
            <w:tcW w:type="dxa" w:w="1234"/>
          </w:tcPr>
          <w:p>
            <w:pPr>
              <w:jc w:val="center"/>
            </w:pPr>
            <w:r>
              <w:rPr>
                <w:sz w:val="18"/>
              </w:rPr>
              <w:t>90.08</w:t>
            </w:r>
          </w:p>
        </w:tc>
        <w:tc>
          <w:tcPr>
            <w:tcW w:type="dxa" w:w="1234"/>
          </w:tcPr>
          <w:p>
            <w:pPr>
              <w:jc w:val="center"/>
            </w:pPr>
            <w:r>
              <w:rPr>
                <w:sz w:val="18"/>
              </w:rPr>
              <w:t>81.82</w:t>
            </w:r>
          </w:p>
        </w:tc>
      </w:tr>
      <w:tr>
        <w:tc>
          <w:tcPr>
            <w:tcW w:type="dxa" w:w="1234"/>
          </w:tcPr>
          <w:p>
            <w:pPr>
              <w:jc w:val="center"/>
            </w:pPr>
            <w:r>
              <w:rPr>
                <w:sz w:val="18"/>
              </w:rPr>
              <w:t>U033</w:t>
            </w:r>
          </w:p>
        </w:tc>
        <w:tc>
          <w:tcPr>
            <w:tcW w:type="dxa" w:w="1234"/>
          </w:tcPr>
          <w:p>
            <w:pPr>
              <w:jc w:val="center"/>
            </w:pPr>
            <w:r>
              <w:rPr>
                <w:sz w:val="18"/>
              </w:rPr>
              <w:t>oref_v6</w:t>
            </w:r>
          </w:p>
        </w:tc>
        <w:tc>
          <w:tcPr>
            <w:tcW w:type="dxa" w:w="1234"/>
          </w:tcPr>
          <w:p>
            <w:pPr>
              <w:jc w:val="center"/>
            </w:pPr>
            <w:r>
              <w:rPr>
                <w:sz w:val="18"/>
              </w:rPr>
              <w:t>aaps_average</w:t>
            </w:r>
          </w:p>
        </w:tc>
        <w:tc>
          <w:tcPr>
            <w:tcW w:type="dxa" w:w="1234"/>
          </w:tcPr>
          <w:p>
            <w:pPr>
              <w:jc w:val="center"/>
            </w:pPr>
            <w:r>
              <w:rPr>
                <w:sz w:val="18"/>
              </w:rPr>
              <w:t>0.30</w:t>
            </w:r>
          </w:p>
        </w:tc>
        <w:tc>
          <w:tcPr>
            <w:tcW w:type="dxa" w:w="1234"/>
          </w:tcPr>
          <w:p>
            <w:pPr>
              <w:jc w:val="center"/>
            </w:pPr>
            <w:r>
              <w:rPr>
                <w:sz w:val="18"/>
              </w:rPr>
              <w:t>-0.00</w:t>
            </w:r>
          </w:p>
        </w:tc>
        <w:tc>
          <w:tcPr>
            <w:tcW w:type="dxa" w:w="1234"/>
          </w:tcPr>
          <w:p>
            <w:pPr>
              <w:jc w:val="center"/>
            </w:pPr>
            <w:r>
              <w:rPr>
                <w:sz w:val="18"/>
              </w:rPr>
              <w:t>69.39</w:t>
            </w:r>
          </w:p>
        </w:tc>
        <w:tc>
          <w:tcPr>
            <w:tcW w:type="dxa" w:w="1234"/>
          </w:tcPr>
          <w:p>
            <w:pPr>
              <w:jc w:val="center"/>
            </w:pPr>
            <w:r>
              <w:rPr>
                <w:sz w:val="18"/>
              </w:rPr>
              <w:t>70.69</w:t>
            </w:r>
          </w:p>
        </w:tc>
      </w:tr>
      <w:tr>
        <w:tc>
          <w:tcPr>
            <w:tcW w:type="dxa" w:w="1234"/>
          </w:tcPr>
          <w:p>
            <w:pPr>
              <w:jc w:val="center"/>
            </w:pPr>
            <w:r>
              <w:rPr>
                <w:sz w:val="18"/>
              </w:rPr>
              <w:t>U033</w:t>
            </w:r>
          </w:p>
        </w:tc>
        <w:tc>
          <w:tcPr>
            <w:tcW w:type="dxa" w:w="1234"/>
          </w:tcPr>
          <w:p>
            <w:pPr>
              <w:jc w:val="center"/>
            </w:pPr>
            <w:r>
              <w:rPr>
                <w:sz w:val="18"/>
              </w:rPr>
              <w:t>oref_v6</w:t>
            </w:r>
          </w:p>
        </w:tc>
        <w:tc>
          <w:tcPr>
            <w:tcW w:type="dxa" w:w="1234"/>
          </w:tcPr>
          <w:p>
            <w:pPr>
              <w:jc w:val="center"/>
            </w:pPr>
            <w:r>
              <w:rPr>
                <w:sz w:val="18"/>
              </w:rPr>
              <w:t>aaps_exponential</w:t>
            </w:r>
          </w:p>
        </w:tc>
        <w:tc>
          <w:tcPr>
            <w:tcW w:type="dxa" w:w="1234"/>
          </w:tcPr>
          <w:p>
            <w:pPr>
              <w:jc w:val="center"/>
            </w:pPr>
            <w:r>
              <w:rPr>
                <w:sz w:val="18"/>
              </w:rPr>
              <w:t>0.36</w:t>
            </w:r>
          </w:p>
        </w:tc>
        <w:tc>
          <w:tcPr>
            <w:tcW w:type="dxa" w:w="1234"/>
          </w:tcPr>
          <w:p>
            <w:pPr>
              <w:jc w:val="center"/>
            </w:pPr>
            <w:r>
              <w:rPr>
                <w:sz w:val="18"/>
              </w:rPr>
              <w:t>-1.76</w:t>
            </w:r>
          </w:p>
        </w:tc>
        <w:tc>
          <w:tcPr>
            <w:tcW w:type="dxa" w:w="1234"/>
          </w:tcPr>
          <w:p>
            <w:pPr>
              <w:jc w:val="center"/>
            </w:pPr>
            <w:r>
              <w:rPr>
                <w:sz w:val="18"/>
              </w:rPr>
              <w:t>69.39</w:t>
            </w:r>
          </w:p>
        </w:tc>
        <w:tc>
          <w:tcPr>
            <w:tcW w:type="dxa" w:w="1234"/>
          </w:tcPr>
          <w:p>
            <w:pPr>
              <w:jc w:val="center"/>
            </w:pPr>
            <w:r>
              <w:rPr>
                <w:sz w:val="18"/>
              </w:rPr>
              <w:t>72.41</w:t>
            </w:r>
          </w:p>
        </w:tc>
      </w:tr>
      <w:tr>
        <w:tc>
          <w:tcPr>
            <w:tcW w:type="dxa" w:w="1234"/>
          </w:tcPr>
          <w:p>
            <w:pPr>
              <w:jc w:val="center"/>
            </w:pPr>
            <w:r>
              <w:rPr>
                <w:sz w:val="18"/>
              </w:rPr>
              <w:t>U033</w:t>
            </w:r>
          </w:p>
        </w:tc>
        <w:tc>
          <w:tcPr>
            <w:tcW w:type="dxa" w:w="1234"/>
          </w:tcPr>
          <w:p>
            <w:pPr>
              <w:jc w:val="center"/>
            </w:pPr>
            <w:r>
              <w:rPr>
                <w:sz w:val="18"/>
              </w:rPr>
              <w:t>oref_v6</w:t>
            </w:r>
          </w:p>
        </w:tc>
        <w:tc>
          <w:tcPr>
            <w:tcW w:type="dxa" w:w="1234"/>
          </w:tcPr>
          <w:p>
            <w:pPr>
              <w:jc w:val="center"/>
            </w:pPr>
            <w:r>
              <w:rPr>
                <w:sz w:val="18"/>
              </w:rPr>
              <w:t>trio_sgolay</w:t>
            </w:r>
          </w:p>
        </w:tc>
        <w:tc>
          <w:tcPr>
            <w:tcW w:type="dxa" w:w="1234"/>
          </w:tcPr>
          <w:p>
            <w:pPr>
              <w:jc w:val="center"/>
            </w:pPr>
            <w:r>
              <w:rPr>
                <w:sz w:val="18"/>
              </w:rPr>
              <w:t>0.87</w:t>
            </w:r>
          </w:p>
        </w:tc>
        <w:tc>
          <w:tcPr>
            <w:tcW w:type="dxa" w:w="1234"/>
          </w:tcPr>
          <w:p>
            <w:pPr>
              <w:jc w:val="center"/>
            </w:pPr>
            <w:r>
              <w:rPr>
                <w:sz w:val="18"/>
              </w:rPr>
              <w:t>0.01</w:t>
            </w:r>
          </w:p>
        </w:tc>
        <w:tc>
          <w:tcPr>
            <w:tcW w:type="dxa" w:w="1234"/>
          </w:tcPr>
          <w:p>
            <w:pPr>
              <w:jc w:val="center"/>
            </w:pPr>
            <w:r>
              <w:rPr>
                <w:sz w:val="18"/>
              </w:rPr>
              <w:t>89.29</w:t>
            </w:r>
          </w:p>
        </w:tc>
        <w:tc>
          <w:tcPr>
            <w:tcW w:type="dxa" w:w="1234"/>
          </w:tcPr>
          <w:p>
            <w:pPr>
              <w:jc w:val="center"/>
            </w:pPr>
            <w:r>
              <w:rPr>
                <w:sz w:val="18"/>
              </w:rPr>
              <w:t>100.00</w:t>
            </w:r>
          </w:p>
        </w:tc>
      </w:tr>
      <w:tr>
        <w:tc>
          <w:tcPr>
            <w:tcW w:type="dxa" w:w="1234"/>
          </w:tcPr>
          <w:p>
            <w:pPr>
              <w:jc w:val="center"/>
            </w:pPr>
            <w:r>
              <w:rPr>
                <w:sz w:val="18"/>
              </w:rPr>
              <w:t>U033</w:t>
            </w:r>
          </w:p>
        </w:tc>
        <w:tc>
          <w:tcPr>
            <w:tcW w:type="dxa" w:w="1234"/>
          </w:tcPr>
          <w:p>
            <w:pPr>
              <w:jc w:val="center"/>
            </w:pPr>
            <w:r>
              <w:rPr>
                <w:sz w:val="18"/>
              </w:rPr>
              <w:t>oref_v6</w:t>
            </w:r>
          </w:p>
        </w:tc>
        <w:tc>
          <w:tcPr>
            <w:tcW w:type="dxa" w:w="1234"/>
          </w:tcPr>
          <w:p>
            <w:pPr>
              <w:jc w:val="center"/>
            </w:pPr>
            <w:r>
              <w:rPr>
                <w:sz w:val="18"/>
              </w:rPr>
              <w:t>ukf</w:t>
            </w:r>
          </w:p>
        </w:tc>
        <w:tc>
          <w:tcPr>
            <w:tcW w:type="dxa" w:w="1234"/>
          </w:tcPr>
          <w:p>
            <w:pPr>
              <w:jc w:val="center"/>
            </w:pPr>
            <w:r>
              <w:rPr>
                <w:sz w:val="18"/>
              </w:rPr>
              <w:t>0.19</w:t>
            </w:r>
          </w:p>
        </w:tc>
        <w:tc>
          <w:tcPr>
            <w:tcW w:type="dxa" w:w="1234"/>
          </w:tcPr>
          <w:p>
            <w:pPr>
              <w:jc w:val="center"/>
            </w:pPr>
            <w:r>
              <w:rPr>
                <w:sz w:val="18"/>
              </w:rPr>
              <w:t>-0.09</w:t>
            </w:r>
          </w:p>
        </w:tc>
        <w:tc>
          <w:tcPr>
            <w:tcW w:type="dxa" w:w="1234"/>
          </w:tcPr>
          <w:p>
            <w:pPr>
              <w:jc w:val="center"/>
            </w:pPr>
            <w:r>
              <w:rPr>
                <w:sz w:val="18"/>
              </w:rPr>
              <w:t>62.50</w:t>
            </w:r>
          </w:p>
        </w:tc>
        <w:tc>
          <w:tcPr>
            <w:tcW w:type="dxa" w:w="1234"/>
          </w:tcPr>
          <w:p>
            <w:pPr>
              <w:jc w:val="center"/>
            </w:pPr>
            <w:r>
              <w:rPr>
                <w:sz w:val="18"/>
              </w:rPr>
              <w:t>80.00</w:t>
            </w:r>
          </w:p>
        </w:tc>
      </w:tr>
      <w:tr>
        <w:tc>
          <w:tcPr>
            <w:tcW w:type="dxa" w:w="1234"/>
          </w:tcPr>
          <w:p>
            <w:pPr>
              <w:jc w:val="center"/>
            </w:pPr>
            <w:r>
              <w:rPr>
                <w:sz w:val="18"/>
              </w:rPr>
              <w:t>U047</w:t>
            </w:r>
          </w:p>
        </w:tc>
        <w:tc>
          <w:tcPr>
            <w:tcW w:type="dxa" w:w="1234"/>
          </w:tcPr>
          <w:p>
            <w:pPr>
              <w:jc w:val="center"/>
            </w:pPr>
            <w:r>
              <w:rPr>
                <w:sz w:val="18"/>
              </w:rPr>
              <w:t>oref_v6</w:t>
            </w:r>
          </w:p>
        </w:tc>
        <w:tc>
          <w:tcPr>
            <w:tcW w:type="dxa" w:w="1234"/>
          </w:tcPr>
          <w:p>
            <w:pPr>
              <w:jc w:val="center"/>
            </w:pPr>
            <w:r>
              <w:rPr>
                <w:sz w:val="18"/>
              </w:rPr>
              <w:t>aaps_average</w:t>
            </w:r>
          </w:p>
        </w:tc>
        <w:tc>
          <w:tcPr>
            <w:tcW w:type="dxa" w:w="1234"/>
          </w:tcPr>
          <w:p>
            <w:pPr>
              <w:jc w:val="center"/>
            </w:pPr>
            <w:r>
              <w:rPr>
                <w:sz w:val="18"/>
              </w:rPr>
              <w:t>0.70</w:t>
            </w:r>
          </w:p>
        </w:tc>
        <w:tc>
          <w:tcPr>
            <w:tcW w:type="dxa" w:w="1234"/>
          </w:tcPr>
          <w:p>
            <w:pPr>
              <w:jc w:val="center"/>
            </w:pPr>
            <w:r>
              <w:rPr>
                <w:sz w:val="18"/>
              </w:rPr>
              <w:t>-0.03</w:t>
            </w:r>
          </w:p>
        </w:tc>
        <w:tc>
          <w:tcPr>
            <w:tcW w:type="dxa" w:w="1234"/>
          </w:tcPr>
          <w:p>
            <w:pPr>
              <w:jc w:val="center"/>
            </w:pPr>
            <w:r>
              <w:rPr>
                <w:sz w:val="18"/>
              </w:rPr>
              <w:t>90.91</w:t>
            </w:r>
          </w:p>
        </w:tc>
        <w:tc>
          <w:tcPr>
            <w:tcW w:type="dxa" w:w="1234"/>
          </w:tcPr>
          <w:p>
            <w:pPr>
              <w:jc w:val="center"/>
            </w:pPr>
            <w:r>
              <w:rPr>
                <w:sz w:val="18"/>
              </w:rPr>
              <w:t>4.76</w:t>
            </w:r>
          </w:p>
        </w:tc>
      </w:tr>
      <w:tr>
        <w:tc>
          <w:tcPr>
            <w:tcW w:type="dxa" w:w="1234"/>
          </w:tcPr>
          <w:p>
            <w:pPr>
              <w:jc w:val="center"/>
            </w:pPr>
            <w:r>
              <w:rPr>
                <w:sz w:val="18"/>
              </w:rPr>
              <w:t>U047</w:t>
            </w:r>
          </w:p>
        </w:tc>
        <w:tc>
          <w:tcPr>
            <w:tcW w:type="dxa" w:w="1234"/>
          </w:tcPr>
          <w:p>
            <w:pPr>
              <w:jc w:val="center"/>
            </w:pPr>
            <w:r>
              <w:rPr>
                <w:sz w:val="18"/>
              </w:rPr>
              <w:t>oref_v6</w:t>
            </w:r>
          </w:p>
        </w:tc>
        <w:tc>
          <w:tcPr>
            <w:tcW w:type="dxa" w:w="1234"/>
          </w:tcPr>
          <w:p>
            <w:pPr>
              <w:jc w:val="center"/>
            </w:pPr>
            <w:r>
              <w:rPr>
                <w:sz w:val="18"/>
              </w:rPr>
              <w:t>aaps_exponential</w:t>
            </w:r>
          </w:p>
        </w:tc>
        <w:tc>
          <w:tcPr>
            <w:tcW w:type="dxa" w:w="1234"/>
          </w:tcPr>
          <w:p>
            <w:pPr>
              <w:jc w:val="center"/>
            </w:pPr>
            <w:r>
              <w:rPr>
                <w:sz w:val="18"/>
              </w:rPr>
              <w:t>0.82</w:t>
            </w:r>
          </w:p>
        </w:tc>
        <w:tc>
          <w:tcPr>
            <w:tcW w:type="dxa" w:w="1234"/>
          </w:tcPr>
          <w:p>
            <w:pPr>
              <w:jc w:val="center"/>
            </w:pPr>
            <w:r>
              <w:rPr>
                <w:sz w:val="18"/>
              </w:rPr>
              <w:t>-1.79</w:t>
            </w:r>
          </w:p>
        </w:tc>
        <w:tc>
          <w:tcPr>
            <w:tcW w:type="dxa" w:w="1234"/>
          </w:tcPr>
          <w:p>
            <w:pPr>
              <w:jc w:val="center"/>
            </w:pPr>
            <w:r>
              <w:rPr>
                <w:sz w:val="18"/>
              </w:rPr>
              <w:t>93.18</w:t>
            </w:r>
          </w:p>
        </w:tc>
        <w:tc>
          <w:tcPr>
            <w:tcW w:type="dxa" w:w="1234"/>
          </w:tcPr>
          <w:p>
            <w:pPr>
              <w:jc w:val="center"/>
            </w:pPr>
            <w:r>
              <w:rPr>
                <w:sz w:val="18"/>
              </w:rPr>
              <w:t>9.52</w:t>
            </w:r>
          </w:p>
        </w:tc>
      </w:tr>
      <w:tr>
        <w:tc>
          <w:tcPr>
            <w:tcW w:type="dxa" w:w="1234"/>
          </w:tcPr>
          <w:p>
            <w:pPr>
              <w:jc w:val="center"/>
            </w:pPr>
            <w:r>
              <w:rPr>
                <w:sz w:val="18"/>
              </w:rPr>
              <w:t>U047</w:t>
            </w:r>
          </w:p>
        </w:tc>
        <w:tc>
          <w:tcPr>
            <w:tcW w:type="dxa" w:w="1234"/>
          </w:tcPr>
          <w:p>
            <w:pPr>
              <w:jc w:val="center"/>
            </w:pPr>
            <w:r>
              <w:rPr>
                <w:sz w:val="18"/>
              </w:rPr>
              <w:t>oref_v6</w:t>
            </w:r>
          </w:p>
        </w:tc>
        <w:tc>
          <w:tcPr>
            <w:tcW w:type="dxa" w:w="1234"/>
          </w:tcPr>
          <w:p>
            <w:pPr>
              <w:jc w:val="center"/>
            </w:pPr>
            <w:r>
              <w:rPr>
                <w:sz w:val="18"/>
              </w:rPr>
              <w:t>trio_sgolay</w:t>
            </w:r>
          </w:p>
        </w:tc>
        <w:tc>
          <w:tcPr>
            <w:tcW w:type="dxa" w:w="1234"/>
          </w:tcPr>
          <w:p>
            <w:pPr>
              <w:jc w:val="center"/>
            </w:pPr>
            <w:r>
              <w:rPr>
                <w:sz w:val="18"/>
              </w:rPr>
              <w:t>0.93</w:t>
            </w:r>
          </w:p>
        </w:tc>
        <w:tc>
          <w:tcPr>
            <w:tcW w:type="dxa" w:w="1234"/>
          </w:tcPr>
          <w:p>
            <w:pPr>
              <w:jc w:val="center"/>
            </w:pPr>
            <w:r>
              <w:rPr>
                <w:sz w:val="18"/>
              </w:rPr>
              <w:t>0.00</w:t>
            </w:r>
          </w:p>
        </w:tc>
        <w:tc>
          <w:tcPr>
            <w:tcW w:type="dxa" w:w="1234"/>
          </w:tcPr>
          <w:p>
            <w:pPr>
              <w:jc w:val="center"/>
            </w:pPr>
            <w:r>
              <w:rPr>
                <w:sz w:val="18"/>
              </w:rPr>
              <w:t>100.00</w:t>
            </w:r>
          </w:p>
        </w:tc>
        <w:tc>
          <w:tcPr>
            <w:tcW w:type="dxa" w:w="1234"/>
          </w:tcPr>
          <w:p>
            <w:pPr>
              <w:jc w:val="center"/>
            </w:pPr>
            <w:r>
              <w:rPr>
                <w:sz w:val="18"/>
              </w:rPr>
              <w:t>16.67</w:t>
            </w:r>
          </w:p>
        </w:tc>
      </w:tr>
      <w:tr>
        <w:tc>
          <w:tcPr>
            <w:tcW w:type="dxa" w:w="1234"/>
          </w:tcPr>
          <w:p>
            <w:pPr>
              <w:jc w:val="center"/>
            </w:pPr>
            <w:r>
              <w:rPr>
                <w:sz w:val="18"/>
              </w:rPr>
              <w:t>U047</w:t>
            </w:r>
          </w:p>
        </w:tc>
        <w:tc>
          <w:tcPr>
            <w:tcW w:type="dxa" w:w="1234"/>
          </w:tcPr>
          <w:p>
            <w:pPr>
              <w:jc w:val="center"/>
            </w:pPr>
            <w:r>
              <w:rPr>
                <w:sz w:val="18"/>
              </w:rPr>
              <w:t>oref_v6</w:t>
            </w:r>
          </w:p>
        </w:tc>
        <w:tc>
          <w:tcPr>
            <w:tcW w:type="dxa" w:w="1234"/>
          </w:tcPr>
          <w:p>
            <w:pPr>
              <w:jc w:val="center"/>
            </w:pPr>
            <w:r>
              <w:rPr>
                <w:sz w:val="18"/>
              </w:rPr>
              <w:t>ukf</w:t>
            </w:r>
          </w:p>
        </w:tc>
        <w:tc>
          <w:tcPr>
            <w:tcW w:type="dxa" w:w="1234"/>
          </w:tcPr>
          <w:p>
            <w:pPr>
              <w:jc w:val="center"/>
            </w:pPr>
            <w:r>
              <w:rPr>
                <w:sz w:val="18"/>
              </w:rPr>
              <w:t>0.60</w:t>
            </w:r>
          </w:p>
        </w:tc>
        <w:tc>
          <w:tcPr>
            <w:tcW w:type="dxa" w:w="1234"/>
          </w:tcPr>
          <w:p>
            <w:pPr>
              <w:jc w:val="center"/>
            </w:pPr>
            <w:r>
              <w:rPr>
                <w:sz w:val="18"/>
              </w:rPr>
              <w:t>-0.02</w:t>
            </w:r>
          </w:p>
        </w:tc>
        <w:tc>
          <w:tcPr>
            <w:tcW w:type="dxa" w:w="1234"/>
          </w:tcPr>
          <w:p>
            <w:pPr>
              <w:jc w:val="center"/>
            </w:pPr>
            <w:r>
              <w:rPr>
                <w:sz w:val="18"/>
              </w:rPr>
              <w:t>89.77</w:t>
            </w:r>
          </w:p>
        </w:tc>
        <w:tc>
          <w:tcPr>
            <w:tcW w:type="dxa" w:w="1234"/>
          </w:tcPr>
          <w:p>
            <w:pPr>
              <w:jc w:val="center"/>
            </w:pPr>
            <w:r>
              <w:rPr>
                <w:sz w:val="18"/>
              </w:rPr>
              <w:t>18.18</w:t>
            </w:r>
          </w:p>
        </w:tc>
      </w:tr>
      <w:tr>
        <w:tc>
          <w:tcPr>
            <w:tcW w:type="dxa" w:w="1234"/>
          </w:tcPr>
          <w:p>
            <w:pPr>
              <w:jc w:val="center"/>
            </w:pPr>
            <w:r>
              <w:rPr>
                <w:sz w:val="18"/>
              </w:rPr>
              <w:t>U053</w:t>
            </w:r>
          </w:p>
        </w:tc>
        <w:tc>
          <w:tcPr>
            <w:tcW w:type="dxa" w:w="1234"/>
          </w:tcPr>
          <w:p>
            <w:pPr>
              <w:jc w:val="center"/>
            </w:pPr>
            <w:r>
              <w:rPr>
                <w:sz w:val="18"/>
              </w:rPr>
              <w:t>oref_v6</w:t>
            </w:r>
          </w:p>
        </w:tc>
        <w:tc>
          <w:tcPr>
            <w:tcW w:type="dxa" w:w="1234"/>
          </w:tcPr>
          <w:p>
            <w:pPr>
              <w:jc w:val="center"/>
            </w:pPr>
            <w:r>
              <w:rPr>
                <w:sz w:val="18"/>
              </w:rPr>
              <w:t>aaps_average</w:t>
            </w:r>
          </w:p>
        </w:tc>
        <w:tc>
          <w:tcPr>
            <w:tcW w:type="dxa" w:w="1234"/>
          </w:tcPr>
          <w:p>
            <w:pPr>
              <w:jc w:val="center"/>
            </w:pPr>
            <w:r>
              <w:rPr>
                <w:sz w:val="18"/>
              </w:rPr>
              <w:t>0.80</w:t>
            </w:r>
          </w:p>
        </w:tc>
        <w:tc>
          <w:tcPr>
            <w:tcW w:type="dxa" w:w="1234"/>
          </w:tcPr>
          <w:p>
            <w:pPr>
              <w:jc w:val="center"/>
            </w:pPr>
            <w:r>
              <w:rPr>
                <w:sz w:val="18"/>
              </w:rPr>
              <w:t>-0.01</w:t>
            </w:r>
          </w:p>
        </w:tc>
        <w:tc>
          <w:tcPr>
            <w:tcW w:type="dxa" w:w="1234"/>
          </w:tcPr>
          <w:p>
            <w:pPr>
              <w:jc w:val="center"/>
            </w:pPr>
            <w:r>
              <w:rPr>
                <w:sz w:val="18"/>
              </w:rPr>
              <w:t>80.88</w:t>
            </w:r>
          </w:p>
        </w:tc>
        <w:tc>
          <w:tcPr>
            <w:tcW w:type="dxa" w:w="1234"/>
          </w:tcPr>
          <w:p>
            <w:pPr>
              <w:jc w:val="center"/>
            </w:pPr>
            <w:r>
              <w:rPr>
                <w:sz w:val="18"/>
              </w:rPr>
              <w:t>9.09</w:t>
            </w:r>
          </w:p>
        </w:tc>
      </w:tr>
      <w:tr>
        <w:tc>
          <w:tcPr>
            <w:tcW w:type="dxa" w:w="1234"/>
          </w:tcPr>
          <w:p>
            <w:pPr>
              <w:jc w:val="center"/>
            </w:pPr>
            <w:r>
              <w:rPr>
                <w:sz w:val="18"/>
              </w:rPr>
              <w:t>U053</w:t>
            </w:r>
          </w:p>
        </w:tc>
        <w:tc>
          <w:tcPr>
            <w:tcW w:type="dxa" w:w="1234"/>
          </w:tcPr>
          <w:p>
            <w:pPr>
              <w:jc w:val="center"/>
            </w:pPr>
            <w:r>
              <w:rPr>
                <w:sz w:val="18"/>
              </w:rPr>
              <w:t>oref_v6</w:t>
            </w:r>
          </w:p>
        </w:tc>
        <w:tc>
          <w:tcPr>
            <w:tcW w:type="dxa" w:w="1234"/>
          </w:tcPr>
          <w:p>
            <w:pPr>
              <w:jc w:val="center"/>
            </w:pPr>
            <w:r>
              <w:rPr>
                <w:sz w:val="18"/>
              </w:rPr>
              <w:t>aaps_exponential</w:t>
            </w:r>
          </w:p>
        </w:tc>
        <w:tc>
          <w:tcPr>
            <w:tcW w:type="dxa" w:w="1234"/>
          </w:tcPr>
          <w:p>
            <w:pPr>
              <w:jc w:val="center"/>
            </w:pPr>
            <w:r>
              <w:rPr>
                <w:sz w:val="18"/>
              </w:rPr>
              <w:t>0.93</w:t>
            </w:r>
          </w:p>
        </w:tc>
        <w:tc>
          <w:tcPr>
            <w:tcW w:type="dxa" w:w="1234"/>
          </w:tcPr>
          <w:p>
            <w:pPr>
              <w:jc w:val="center"/>
            </w:pPr>
            <w:r>
              <w:rPr>
                <w:sz w:val="18"/>
              </w:rPr>
              <w:t>-1.91</w:t>
            </w:r>
          </w:p>
        </w:tc>
        <w:tc>
          <w:tcPr>
            <w:tcW w:type="dxa" w:w="1234"/>
          </w:tcPr>
          <w:p>
            <w:pPr>
              <w:jc w:val="center"/>
            </w:pPr>
            <w:r>
              <w:rPr>
                <w:sz w:val="18"/>
              </w:rPr>
              <w:t>89.71</w:t>
            </w:r>
          </w:p>
        </w:tc>
        <w:tc>
          <w:tcPr>
            <w:tcW w:type="dxa" w:w="1234"/>
          </w:tcPr>
          <w:p>
            <w:pPr>
              <w:jc w:val="center"/>
            </w:pPr>
            <w:r>
              <w:rPr>
                <w:sz w:val="18"/>
              </w:rPr>
              <w:t>18.18</w:t>
            </w:r>
          </w:p>
        </w:tc>
      </w:tr>
      <w:tr>
        <w:tc>
          <w:tcPr>
            <w:tcW w:type="dxa" w:w="1234"/>
          </w:tcPr>
          <w:p>
            <w:pPr>
              <w:jc w:val="center"/>
            </w:pPr>
            <w:r>
              <w:rPr>
                <w:sz w:val="18"/>
              </w:rPr>
              <w:t>U053</w:t>
            </w:r>
          </w:p>
        </w:tc>
        <w:tc>
          <w:tcPr>
            <w:tcW w:type="dxa" w:w="1234"/>
          </w:tcPr>
          <w:p>
            <w:pPr>
              <w:jc w:val="center"/>
            </w:pPr>
            <w:r>
              <w:rPr>
                <w:sz w:val="18"/>
              </w:rPr>
              <w:t>oref_v6</w:t>
            </w:r>
          </w:p>
        </w:tc>
        <w:tc>
          <w:tcPr>
            <w:tcW w:type="dxa" w:w="1234"/>
          </w:tcPr>
          <w:p>
            <w:pPr>
              <w:jc w:val="center"/>
            </w:pPr>
            <w:r>
              <w:rPr>
                <w:sz w:val="18"/>
              </w:rPr>
              <w:t>trio_sgolay</w:t>
            </w:r>
          </w:p>
        </w:tc>
        <w:tc>
          <w:tcPr>
            <w:tcW w:type="dxa" w:w="1234"/>
          </w:tcPr>
          <w:p>
            <w:pPr>
              <w:jc w:val="center"/>
            </w:pPr>
            <w:r>
              <w:rPr>
                <w:sz w:val="18"/>
              </w:rPr>
              <w:t>0.96</w:t>
            </w:r>
          </w:p>
        </w:tc>
        <w:tc>
          <w:tcPr>
            <w:tcW w:type="dxa" w:w="1234"/>
          </w:tcPr>
          <w:p>
            <w:pPr>
              <w:jc w:val="center"/>
            </w:pPr>
            <w:r>
              <w:rPr>
                <w:sz w:val="18"/>
              </w:rPr>
              <w:t>0.00</w:t>
            </w:r>
          </w:p>
        </w:tc>
        <w:tc>
          <w:tcPr>
            <w:tcW w:type="dxa" w:w="1234"/>
          </w:tcPr>
          <w:p>
            <w:pPr>
              <w:jc w:val="center"/>
            </w:pPr>
            <w:r>
              <w:rPr>
                <w:sz w:val="18"/>
              </w:rPr>
              <w:t>96.23</w:t>
            </w:r>
          </w:p>
        </w:tc>
        <w:tc>
          <w:tcPr>
            <w:tcW w:type="dxa" w:w="1234"/>
          </w:tcPr>
          <w:p>
            <w:pPr>
              <w:jc w:val="center"/>
            </w:pPr>
            <w:r>
              <w:rPr>
                <w:sz w:val="18"/>
              </w:rPr>
              <w:t>0.00</w:t>
            </w:r>
          </w:p>
        </w:tc>
      </w:tr>
      <w:tr>
        <w:tc>
          <w:tcPr>
            <w:tcW w:type="dxa" w:w="1234"/>
          </w:tcPr>
          <w:p>
            <w:pPr>
              <w:jc w:val="center"/>
            </w:pPr>
            <w:r>
              <w:rPr>
                <w:sz w:val="18"/>
              </w:rPr>
              <w:t>U053</w:t>
            </w:r>
          </w:p>
        </w:tc>
        <w:tc>
          <w:tcPr>
            <w:tcW w:type="dxa" w:w="1234"/>
          </w:tcPr>
          <w:p>
            <w:pPr>
              <w:jc w:val="center"/>
            </w:pPr>
            <w:r>
              <w:rPr>
                <w:sz w:val="18"/>
              </w:rPr>
              <w:t>oref_v6</w:t>
            </w:r>
          </w:p>
        </w:tc>
        <w:tc>
          <w:tcPr>
            <w:tcW w:type="dxa" w:w="1234"/>
          </w:tcPr>
          <w:p>
            <w:pPr>
              <w:jc w:val="center"/>
            </w:pPr>
            <w:r>
              <w:rPr>
                <w:sz w:val="18"/>
              </w:rPr>
              <w:t>ukf</w:t>
            </w:r>
          </w:p>
        </w:tc>
        <w:tc>
          <w:tcPr>
            <w:tcW w:type="dxa" w:w="1234"/>
          </w:tcPr>
          <w:p>
            <w:pPr>
              <w:jc w:val="center"/>
            </w:pPr>
            <w:r>
              <w:rPr>
                <w:sz w:val="18"/>
              </w:rPr>
              <w:t>0.76</w:t>
            </w:r>
          </w:p>
        </w:tc>
        <w:tc>
          <w:tcPr>
            <w:tcW w:type="dxa" w:w="1234"/>
          </w:tcPr>
          <w:p>
            <w:pPr>
              <w:jc w:val="center"/>
            </w:pPr>
            <w:r>
              <w:rPr>
                <w:sz w:val="18"/>
              </w:rPr>
              <w:t>-0.02</w:t>
            </w:r>
          </w:p>
        </w:tc>
        <w:tc>
          <w:tcPr>
            <w:tcW w:type="dxa" w:w="1234"/>
          </w:tcPr>
          <w:p>
            <w:pPr>
              <w:jc w:val="center"/>
            </w:pPr>
            <w:r>
              <w:rPr>
                <w:sz w:val="18"/>
              </w:rPr>
              <w:t>82.35</w:t>
            </w:r>
          </w:p>
        </w:tc>
        <w:tc>
          <w:tcPr>
            <w:tcW w:type="dxa" w:w="1234"/>
          </w:tcPr>
          <w:p>
            <w:pPr>
              <w:jc w:val="center"/>
            </w:pPr>
            <w:r>
              <w:rPr>
                <w:sz w:val="18"/>
              </w:rPr>
              <w:t>31.25</w:t>
            </w:r>
          </w:p>
        </w:tc>
      </w:tr>
      <w:tr>
        <w:tc>
          <w:tcPr>
            <w:tcW w:type="dxa" w:w="1234"/>
          </w:tcPr>
          <w:p>
            <w:pPr>
              <w:jc w:val="center"/>
            </w:pPr>
            <w:r>
              <w:rPr>
                <w:sz w:val="18"/>
              </w:rPr>
              <w:t>U073</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0.80</w:t>
            </w:r>
          </w:p>
        </w:tc>
        <w:tc>
          <w:tcPr>
            <w:tcW w:type="dxa" w:w="1234"/>
          </w:tcPr>
          <w:p>
            <w:pPr>
              <w:jc w:val="center"/>
            </w:pPr>
            <w:r>
              <w:rPr>
                <w:sz w:val="18"/>
              </w:rPr>
              <w:t>-0.01</w:t>
            </w:r>
          </w:p>
        </w:tc>
        <w:tc>
          <w:tcPr>
            <w:tcW w:type="dxa" w:w="1234"/>
          </w:tcPr>
          <w:p>
            <w:pPr>
              <w:jc w:val="center"/>
            </w:pPr>
            <w:r>
              <w:rPr>
                <w:sz w:val="18"/>
              </w:rPr>
              <w:t>87.69</w:t>
            </w:r>
          </w:p>
        </w:tc>
        <w:tc>
          <w:tcPr>
            <w:tcW w:type="dxa" w:w="1234"/>
          </w:tcPr>
          <w:p>
            <w:pPr>
              <w:jc w:val="center"/>
            </w:pPr>
            <w:r>
              <w:rPr>
                <w:sz w:val="18"/>
              </w:rPr>
              <w:t>23.53</w:t>
            </w:r>
          </w:p>
        </w:tc>
      </w:tr>
      <w:tr>
        <w:tc>
          <w:tcPr>
            <w:tcW w:type="dxa" w:w="1234"/>
          </w:tcPr>
          <w:p>
            <w:pPr>
              <w:jc w:val="center"/>
            </w:pPr>
            <w:r>
              <w:rPr>
                <w:sz w:val="18"/>
              </w:rPr>
              <w:t>U073</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0.89</w:t>
            </w:r>
          </w:p>
        </w:tc>
        <w:tc>
          <w:tcPr>
            <w:tcW w:type="dxa" w:w="1234"/>
          </w:tcPr>
          <w:p>
            <w:pPr>
              <w:jc w:val="center"/>
            </w:pPr>
            <w:r>
              <w:rPr>
                <w:sz w:val="18"/>
              </w:rPr>
              <w:t>-1.89</w:t>
            </w:r>
          </w:p>
        </w:tc>
        <w:tc>
          <w:tcPr>
            <w:tcW w:type="dxa" w:w="1234"/>
          </w:tcPr>
          <w:p>
            <w:pPr>
              <w:jc w:val="center"/>
            </w:pPr>
            <w:r>
              <w:rPr>
                <w:sz w:val="18"/>
              </w:rPr>
              <w:t>95.38</w:t>
            </w:r>
          </w:p>
        </w:tc>
        <w:tc>
          <w:tcPr>
            <w:tcW w:type="dxa" w:w="1234"/>
          </w:tcPr>
          <w:p>
            <w:pPr>
              <w:jc w:val="center"/>
            </w:pPr>
            <w:r>
              <w:rPr>
                <w:sz w:val="18"/>
              </w:rPr>
              <w:t>26.47</w:t>
            </w:r>
          </w:p>
        </w:tc>
      </w:tr>
      <w:tr>
        <w:tc>
          <w:tcPr>
            <w:tcW w:type="dxa" w:w="1234"/>
          </w:tcPr>
          <w:p>
            <w:pPr>
              <w:jc w:val="center"/>
            </w:pPr>
            <w:r>
              <w:rPr>
                <w:sz w:val="18"/>
              </w:rPr>
              <w:t>U073</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0.96</w:t>
            </w:r>
          </w:p>
        </w:tc>
        <w:tc>
          <w:tcPr>
            <w:tcW w:type="dxa" w:w="1234"/>
          </w:tcPr>
          <w:p>
            <w:pPr>
              <w:jc w:val="center"/>
            </w:pPr>
            <w:r>
              <w:rPr>
                <w:sz w:val="18"/>
              </w:rPr>
              <w:t>-0.00</w:t>
            </w:r>
          </w:p>
        </w:tc>
        <w:tc>
          <w:tcPr>
            <w:tcW w:type="dxa" w:w="1234"/>
          </w:tcPr>
          <w:p>
            <w:pPr>
              <w:jc w:val="center"/>
            </w:pPr>
            <w:r>
              <w:rPr>
                <w:sz w:val="18"/>
              </w:rPr>
              <w:t>100.00</w:t>
            </w:r>
          </w:p>
        </w:tc>
        <w:tc>
          <w:tcPr>
            <w:tcW w:type="dxa" w:w="1234"/>
          </w:tcPr>
          <w:p>
            <w:pPr>
              <w:jc w:val="center"/>
            </w:pPr>
            <w:r>
              <w:rPr>
                <w:sz w:val="18"/>
              </w:rPr>
              <w:t>15.38</w:t>
            </w:r>
          </w:p>
        </w:tc>
      </w:tr>
      <w:tr>
        <w:tc>
          <w:tcPr>
            <w:tcW w:type="dxa" w:w="1234"/>
          </w:tcPr>
          <w:p>
            <w:pPr>
              <w:jc w:val="center"/>
            </w:pPr>
            <w:r>
              <w:rPr>
                <w:sz w:val="18"/>
              </w:rPr>
              <w:t>U073</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0.75</w:t>
            </w:r>
          </w:p>
        </w:tc>
        <w:tc>
          <w:tcPr>
            <w:tcW w:type="dxa" w:w="1234"/>
          </w:tcPr>
          <w:p>
            <w:pPr>
              <w:jc w:val="center"/>
            </w:pPr>
            <w:r>
              <w:rPr>
                <w:sz w:val="18"/>
              </w:rPr>
              <w:t>-0.02</w:t>
            </w:r>
          </w:p>
        </w:tc>
        <w:tc>
          <w:tcPr>
            <w:tcW w:type="dxa" w:w="1234"/>
          </w:tcPr>
          <w:p>
            <w:pPr>
              <w:jc w:val="center"/>
            </w:pPr>
            <w:r>
              <w:rPr>
                <w:sz w:val="18"/>
              </w:rPr>
              <w:t>90.77</w:t>
            </w:r>
          </w:p>
        </w:tc>
        <w:tc>
          <w:tcPr>
            <w:tcW w:type="dxa" w:w="1234"/>
          </w:tcPr>
          <w:p>
            <w:pPr>
              <w:jc w:val="center"/>
            </w:pPr>
            <w:r>
              <w:rPr>
                <w:sz w:val="18"/>
              </w:rPr>
              <w:t>45.71</w:t>
            </w:r>
          </w:p>
        </w:tc>
      </w:tr>
      <w:tr>
        <w:tc>
          <w:tcPr>
            <w:tcW w:type="dxa" w:w="1234"/>
          </w:tcPr>
          <w:p>
            <w:pPr>
              <w:jc w:val="center"/>
            </w:pPr>
            <w:r>
              <w:rPr>
                <w:sz w:val="18"/>
              </w:rPr>
              <w:t>U122</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0.58</w:t>
            </w:r>
          </w:p>
        </w:tc>
        <w:tc>
          <w:tcPr>
            <w:tcW w:type="dxa" w:w="1234"/>
          </w:tcPr>
          <w:p>
            <w:pPr>
              <w:jc w:val="center"/>
            </w:pPr>
            <w:r>
              <w:rPr>
                <w:sz w:val="18"/>
              </w:rPr>
              <w:t>-0.03</w:t>
            </w:r>
          </w:p>
        </w:tc>
        <w:tc>
          <w:tcPr>
            <w:tcW w:type="dxa" w:w="1234"/>
          </w:tcPr>
          <w:p>
            <w:pPr>
              <w:jc w:val="center"/>
            </w:pPr>
            <w:r>
              <w:rPr>
                <w:sz w:val="18"/>
              </w:rPr>
              <w:t>64.86</w:t>
            </w:r>
          </w:p>
        </w:tc>
        <w:tc>
          <w:tcPr>
            <w:tcW w:type="dxa" w:w="1234"/>
          </w:tcPr>
          <w:p>
            <w:pPr>
              <w:jc w:val="center"/>
            </w:pPr>
            <w:r>
              <w:rPr>
                <w:sz w:val="18"/>
              </w:rPr>
              <w:t>50.78</w:t>
            </w:r>
          </w:p>
        </w:tc>
      </w:tr>
      <w:tr>
        <w:tc>
          <w:tcPr>
            <w:tcW w:type="dxa" w:w="1234"/>
          </w:tcPr>
          <w:p>
            <w:pPr>
              <w:jc w:val="center"/>
            </w:pPr>
            <w:r>
              <w:rPr>
                <w:sz w:val="18"/>
              </w:rPr>
              <w:t>U122</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0.59</w:t>
            </w:r>
          </w:p>
        </w:tc>
        <w:tc>
          <w:tcPr>
            <w:tcW w:type="dxa" w:w="1234"/>
          </w:tcPr>
          <w:p>
            <w:pPr>
              <w:jc w:val="center"/>
            </w:pPr>
            <w:r>
              <w:rPr>
                <w:sz w:val="18"/>
              </w:rPr>
              <w:t>-1.55</w:t>
            </w:r>
          </w:p>
        </w:tc>
        <w:tc>
          <w:tcPr>
            <w:tcW w:type="dxa" w:w="1234"/>
          </w:tcPr>
          <w:p>
            <w:pPr>
              <w:jc w:val="center"/>
            </w:pPr>
            <w:r>
              <w:rPr>
                <w:sz w:val="18"/>
              </w:rPr>
              <w:t>72.97</w:t>
            </w:r>
          </w:p>
        </w:tc>
        <w:tc>
          <w:tcPr>
            <w:tcW w:type="dxa" w:w="1234"/>
          </w:tcPr>
          <w:p>
            <w:pPr>
              <w:jc w:val="center"/>
            </w:pPr>
            <w:r>
              <w:rPr>
                <w:sz w:val="18"/>
              </w:rPr>
              <w:t>63.28</w:t>
            </w:r>
          </w:p>
        </w:tc>
      </w:tr>
      <w:tr>
        <w:tc>
          <w:tcPr>
            <w:tcW w:type="dxa" w:w="1234"/>
          </w:tcPr>
          <w:p>
            <w:pPr>
              <w:jc w:val="center"/>
            </w:pPr>
            <w:r>
              <w:rPr>
                <w:sz w:val="18"/>
              </w:rPr>
              <w:t>U122</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0.94</w:t>
            </w:r>
          </w:p>
        </w:tc>
        <w:tc>
          <w:tcPr>
            <w:tcW w:type="dxa" w:w="1234"/>
          </w:tcPr>
          <w:p>
            <w:pPr>
              <w:jc w:val="center"/>
            </w:pPr>
            <w:r>
              <w:rPr>
                <w:sz w:val="18"/>
              </w:rPr>
              <w:t>-0.00</w:t>
            </w:r>
          </w:p>
        </w:tc>
        <w:tc>
          <w:tcPr>
            <w:tcW w:type="dxa" w:w="1234"/>
          </w:tcPr>
          <w:p>
            <w:pPr>
              <w:jc w:val="center"/>
            </w:pPr>
            <w:r>
              <w:rPr>
                <w:sz w:val="18"/>
              </w:rPr>
              <w:t>91.30</w:t>
            </w:r>
          </w:p>
        </w:tc>
        <w:tc>
          <w:tcPr>
            <w:tcW w:type="dxa" w:w="1234"/>
          </w:tcPr>
          <w:p>
            <w:pPr>
              <w:jc w:val="center"/>
            </w:pPr>
            <w:r>
              <w:rPr>
                <w:sz w:val="18"/>
              </w:rPr>
              <w:t>100.00</w:t>
            </w:r>
          </w:p>
        </w:tc>
      </w:tr>
      <w:tr>
        <w:tc>
          <w:tcPr>
            <w:tcW w:type="dxa" w:w="1234"/>
          </w:tcPr>
          <w:p>
            <w:pPr>
              <w:jc w:val="center"/>
            </w:pPr>
            <w:r>
              <w:rPr>
                <w:sz w:val="18"/>
              </w:rPr>
              <w:t>U122</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0.42</w:t>
            </w:r>
          </w:p>
        </w:tc>
        <w:tc>
          <w:tcPr>
            <w:tcW w:type="dxa" w:w="1234"/>
          </w:tcPr>
          <w:p>
            <w:pPr>
              <w:jc w:val="center"/>
            </w:pPr>
            <w:r>
              <w:rPr>
                <w:sz w:val="18"/>
              </w:rPr>
              <w:t>-0.02</w:t>
            </w:r>
          </w:p>
        </w:tc>
        <w:tc>
          <w:tcPr>
            <w:tcW w:type="dxa" w:w="1234"/>
          </w:tcPr>
          <w:p>
            <w:pPr>
              <w:jc w:val="center"/>
            </w:pPr>
            <w:r>
              <w:rPr>
                <w:sz w:val="18"/>
              </w:rPr>
              <w:t>56.76</w:t>
            </w:r>
          </w:p>
        </w:tc>
        <w:tc>
          <w:tcPr>
            <w:tcW w:type="dxa" w:w="1234"/>
          </w:tcPr>
          <w:p>
            <w:pPr>
              <w:jc w:val="center"/>
            </w:pPr>
            <w:r>
              <w:rPr>
                <w:sz w:val="18"/>
              </w:rPr>
              <w:t>76.98</w:t>
            </w:r>
          </w:p>
        </w:tc>
      </w:tr>
      <w:tr>
        <w:tc>
          <w:tcPr>
            <w:tcW w:type="dxa" w:w="1234"/>
          </w:tcPr>
          <w:p>
            <w:pPr>
              <w:jc w:val="center"/>
            </w:pPr>
            <w:r>
              <w:rPr>
                <w:sz w:val="18"/>
              </w:rPr>
              <w:t>U130</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0.69</w:t>
            </w:r>
          </w:p>
        </w:tc>
        <w:tc>
          <w:tcPr>
            <w:tcW w:type="dxa" w:w="1234"/>
          </w:tcPr>
          <w:p>
            <w:pPr>
              <w:jc w:val="center"/>
            </w:pPr>
            <w:r>
              <w:rPr>
                <w:sz w:val="18"/>
              </w:rPr>
              <w:t>-0.00</w:t>
            </w:r>
          </w:p>
        </w:tc>
        <w:tc>
          <w:tcPr>
            <w:tcW w:type="dxa" w:w="1234"/>
          </w:tcPr>
          <w:p>
            <w:pPr>
              <w:jc w:val="center"/>
            </w:pPr>
            <w:r>
              <w:rPr>
                <w:sz w:val="18"/>
              </w:rPr>
              <w:t>76.92</w:t>
            </w:r>
          </w:p>
        </w:tc>
        <w:tc>
          <w:tcPr>
            <w:tcW w:type="dxa" w:w="1234"/>
          </w:tcPr>
          <w:p>
            <w:pPr>
              <w:jc w:val="center"/>
            </w:pPr>
            <w:r>
              <w:rPr>
                <w:sz w:val="18"/>
              </w:rPr>
              <w:t>0.00</w:t>
            </w:r>
          </w:p>
        </w:tc>
      </w:tr>
      <w:tr>
        <w:tc>
          <w:tcPr>
            <w:tcW w:type="dxa" w:w="1234"/>
          </w:tcPr>
          <w:p>
            <w:pPr>
              <w:jc w:val="center"/>
            </w:pPr>
            <w:r>
              <w:rPr>
                <w:sz w:val="18"/>
              </w:rPr>
              <w:t>U130</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0.86</w:t>
            </w:r>
          </w:p>
        </w:tc>
        <w:tc>
          <w:tcPr>
            <w:tcW w:type="dxa" w:w="1234"/>
          </w:tcPr>
          <w:p>
            <w:pPr>
              <w:jc w:val="center"/>
            </w:pPr>
            <w:r>
              <w:rPr>
                <w:sz w:val="18"/>
              </w:rPr>
              <w:t>-1.90</w:t>
            </w:r>
          </w:p>
        </w:tc>
        <w:tc>
          <w:tcPr>
            <w:tcW w:type="dxa" w:w="1234"/>
          </w:tcPr>
          <w:p>
            <w:pPr>
              <w:jc w:val="center"/>
            </w:pPr>
            <w:r>
              <w:rPr>
                <w:sz w:val="18"/>
              </w:rPr>
              <w:t>84.62</w:t>
            </w:r>
          </w:p>
        </w:tc>
        <w:tc>
          <w:tcPr>
            <w:tcW w:type="dxa" w:w="1234"/>
          </w:tcPr>
          <w:p>
            <w:pPr>
              <w:jc w:val="center"/>
            </w:pPr>
            <w:r>
              <w:rPr>
                <w:sz w:val="18"/>
              </w:rPr>
              <w:t>0.00</w:t>
            </w:r>
          </w:p>
        </w:tc>
      </w:tr>
      <w:tr>
        <w:tc>
          <w:tcPr>
            <w:tcW w:type="dxa" w:w="1234"/>
          </w:tcPr>
          <w:p>
            <w:pPr>
              <w:jc w:val="center"/>
            </w:pPr>
            <w:r>
              <w:rPr>
                <w:sz w:val="18"/>
              </w:rPr>
              <w:t>U130</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0.95</w:t>
            </w:r>
          </w:p>
        </w:tc>
        <w:tc>
          <w:tcPr>
            <w:tcW w:type="dxa" w:w="1234"/>
          </w:tcPr>
          <w:p>
            <w:pPr>
              <w:jc w:val="center"/>
            </w:pPr>
            <w:r>
              <w:rPr>
                <w:sz w:val="18"/>
              </w:rPr>
              <w:t>0.01</w:t>
            </w:r>
          </w:p>
        </w:tc>
        <w:tc>
          <w:tcPr>
            <w:tcW w:type="dxa" w:w="1234"/>
          </w:tcPr>
          <w:p>
            <w:pPr>
              <w:jc w:val="center"/>
            </w:pPr>
            <w:r>
              <w:rPr>
                <w:sz w:val="18"/>
              </w:rPr>
              <w:t>100.00</w:t>
            </w:r>
          </w:p>
        </w:tc>
        <w:tc>
          <w:tcPr>
            <w:tcW w:type="dxa" w:w="1234"/>
          </w:tcPr>
          <w:p>
            <w:pPr>
              <w:jc w:val="center"/>
            </w:pPr>
            <w:r>
              <w:rPr>
                <w:sz w:val="18"/>
              </w:rPr>
              <w:t>—</w:t>
            </w:r>
          </w:p>
        </w:tc>
      </w:tr>
      <w:tr>
        <w:tc>
          <w:tcPr>
            <w:tcW w:type="dxa" w:w="1234"/>
          </w:tcPr>
          <w:p>
            <w:pPr>
              <w:jc w:val="center"/>
            </w:pPr>
            <w:r>
              <w:rPr>
                <w:sz w:val="18"/>
              </w:rPr>
              <w:t>U130</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0.63</w:t>
            </w:r>
          </w:p>
        </w:tc>
        <w:tc>
          <w:tcPr>
            <w:tcW w:type="dxa" w:w="1234"/>
          </w:tcPr>
          <w:p>
            <w:pPr>
              <w:jc w:val="center"/>
            </w:pPr>
            <w:r>
              <w:rPr>
                <w:sz w:val="18"/>
              </w:rPr>
              <w:t>-0.01</w:t>
            </w:r>
          </w:p>
        </w:tc>
        <w:tc>
          <w:tcPr>
            <w:tcW w:type="dxa" w:w="1234"/>
          </w:tcPr>
          <w:p>
            <w:pPr>
              <w:jc w:val="center"/>
            </w:pPr>
            <w:r>
              <w:rPr>
                <w:sz w:val="18"/>
              </w:rPr>
              <w:t>73.08</w:t>
            </w:r>
          </w:p>
        </w:tc>
        <w:tc>
          <w:tcPr>
            <w:tcW w:type="dxa" w:w="1234"/>
          </w:tcPr>
          <w:p>
            <w:pPr>
              <w:jc w:val="center"/>
            </w:pPr>
            <w:r>
              <w:rPr>
                <w:sz w:val="18"/>
              </w:rPr>
              <w:t>0.00</w:t>
            </w:r>
          </w:p>
        </w:tc>
      </w:tr>
      <w:tr>
        <w:tc>
          <w:tcPr>
            <w:tcW w:type="dxa" w:w="1234"/>
          </w:tcPr>
          <w:p>
            <w:pPr>
              <w:jc w:val="center"/>
            </w:pPr>
            <w:r>
              <w:rPr>
                <w:sz w:val="18"/>
              </w:rPr>
              <w:t>U132</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0.84</w:t>
            </w:r>
          </w:p>
        </w:tc>
        <w:tc>
          <w:tcPr>
            <w:tcW w:type="dxa" w:w="1234"/>
          </w:tcPr>
          <w:p>
            <w:pPr>
              <w:jc w:val="center"/>
            </w:pPr>
            <w:r>
              <w:rPr>
                <w:sz w:val="18"/>
              </w:rPr>
              <w:t>-0.02</w:t>
            </w:r>
          </w:p>
        </w:tc>
        <w:tc>
          <w:tcPr>
            <w:tcW w:type="dxa" w:w="1234"/>
          </w:tcPr>
          <w:p>
            <w:pPr>
              <w:jc w:val="center"/>
            </w:pPr>
            <w:r>
              <w:rPr>
                <w:sz w:val="18"/>
              </w:rPr>
              <w:t>94.48</w:t>
            </w:r>
          </w:p>
        </w:tc>
        <w:tc>
          <w:tcPr>
            <w:tcW w:type="dxa" w:w="1234"/>
          </w:tcPr>
          <w:p>
            <w:pPr>
              <w:jc w:val="center"/>
            </w:pPr>
            <w:r>
              <w:rPr>
                <w:sz w:val="18"/>
              </w:rPr>
              <w:t>19.07</w:t>
            </w:r>
          </w:p>
        </w:tc>
      </w:tr>
      <w:tr>
        <w:tc>
          <w:tcPr>
            <w:tcW w:type="dxa" w:w="1234"/>
          </w:tcPr>
          <w:p>
            <w:pPr>
              <w:jc w:val="center"/>
            </w:pPr>
            <w:r>
              <w:rPr>
                <w:sz w:val="18"/>
              </w:rPr>
              <w:t>U132</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0.87</w:t>
            </w:r>
          </w:p>
        </w:tc>
        <w:tc>
          <w:tcPr>
            <w:tcW w:type="dxa" w:w="1234"/>
          </w:tcPr>
          <w:p>
            <w:pPr>
              <w:jc w:val="center"/>
            </w:pPr>
            <w:r>
              <w:rPr>
                <w:sz w:val="18"/>
              </w:rPr>
              <w:t>-1.24</w:t>
            </w:r>
          </w:p>
        </w:tc>
        <w:tc>
          <w:tcPr>
            <w:tcW w:type="dxa" w:w="1234"/>
          </w:tcPr>
          <w:p>
            <w:pPr>
              <w:jc w:val="center"/>
            </w:pPr>
            <w:r>
              <w:rPr>
                <w:sz w:val="18"/>
              </w:rPr>
              <w:t>95.86</w:t>
            </w:r>
          </w:p>
        </w:tc>
        <w:tc>
          <w:tcPr>
            <w:tcW w:type="dxa" w:w="1234"/>
          </w:tcPr>
          <w:p>
            <w:pPr>
              <w:jc w:val="center"/>
            </w:pPr>
            <w:r>
              <w:rPr>
                <w:sz w:val="18"/>
              </w:rPr>
              <w:t>22.33</w:t>
            </w:r>
          </w:p>
        </w:tc>
      </w:tr>
      <w:tr>
        <w:tc>
          <w:tcPr>
            <w:tcW w:type="dxa" w:w="1234"/>
          </w:tcPr>
          <w:p>
            <w:pPr>
              <w:jc w:val="center"/>
            </w:pPr>
            <w:r>
              <w:rPr>
                <w:sz w:val="18"/>
              </w:rPr>
              <w:t>U132</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0.94</w:t>
            </w:r>
          </w:p>
        </w:tc>
        <w:tc>
          <w:tcPr>
            <w:tcW w:type="dxa" w:w="1234"/>
          </w:tcPr>
          <w:p>
            <w:pPr>
              <w:jc w:val="center"/>
            </w:pPr>
            <w:r>
              <w:rPr>
                <w:sz w:val="18"/>
              </w:rPr>
              <w:t>-0.00</w:t>
            </w:r>
          </w:p>
        </w:tc>
        <w:tc>
          <w:tcPr>
            <w:tcW w:type="dxa" w:w="1234"/>
          </w:tcPr>
          <w:p>
            <w:pPr>
              <w:jc w:val="center"/>
            </w:pPr>
            <w:r>
              <w:rPr>
                <w:sz w:val="18"/>
              </w:rPr>
              <w:t>97.73</w:t>
            </w:r>
          </w:p>
        </w:tc>
        <w:tc>
          <w:tcPr>
            <w:tcW w:type="dxa" w:w="1234"/>
          </w:tcPr>
          <w:p>
            <w:pPr>
              <w:jc w:val="center"/>
            </w:pPr>
            <w:r>
              <w:rPr>
                <w:sz w:val="18"/>
              </w:rPr>
              <w:t>36.54</w:t>
            </w:r>
          </w:p>
        </w:tc>
      </w:tr>
      <w:tr>
        <w:tc>
          <w:tcPr>
            <w:tcW w:type="dxa" w:w="1234"/>
          </w:tcPr>
          <w:p>
            <w:pPr>
              <w:jc w:val="center"/>
            </w:pPr>
            <w:r>
              <w:rPr>
                <w:sz w:val="18"/>
              </w:rPr>
              <w:t>U132</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0.73</w:t>
            </w:r>
          </w:p>
        </w:tc>
        <w:tc>
          <w:tcPr>
            <w:tcW w:type="dxa" w:w="1234"/>
          </w:tcPr>
          <w:p>
            <w:pPr>
              <w:jc w:val="center"/>
            </w:pPr>
            <w:r>
              <w:rPr>
                <w:sz w:val="18"/>
              </w:rPr>
              <w:t>-0.02</w:t>
            </w:r>
          </w:p>
        </w:tc>
        <w:tc>
          <w:tcPr>
            <w:tcW w:type="dxa" w:w="1234"/>
          </w:tcPr>
          <w:p>
            <w:pPr>
              <w:jc w:val="center"/>
            </w:pPr>
            <w:r>
              <w:rPr>
                <w:sz w:val="18"/>
              </w:rPr>
              <w:t>91.61</w:t>
            </w:r>
          </w:p>
        </w:tc>
        <w:tc>
          <w:tcPr>
            <w:tcW w:type="dxa" w:w="1234"/>
          </w:tcPr>
          <w:p>
            <w:pPr>
              <w:jc w:val="center"/>
            </w:pPr>
            <w:r>
              <w:rPr>
                <w:sz w:val="18"/>
              </w:rPr>
              <w:t>37.02</w:t>
            </w:r>
          </w:p>
        </w:tc>
      </w:tr>
      <w:tr>
        <w:tc>
          <w:tcPr>
            <w:tcW w:type="dxa" w:w="1234"/>
          </w:tcPr>
          <w:p>
            <w:pPr>
              <w:jc w:val="center"/>
            </w:pPr>
            <w:r>
              <w:rPr>
                <w:sz w:val="18"/>
              </w:rPr>
              <w:t>U135</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0.62</w:t>
            </w:r>
          </w:p>
        </w:tc>
        <w:tc>
          <w:tcPr>
            <w:tcW w:type="dxa" w:w="1234"/>
          </w:tcPr>
          <w:p>
            <w:pPr>
              <w:jc w:val="center"/>
            </w:pPr>
            <w:r>
              <w:rPr>
                <w:sz w:val="18"/>
              </w:rPr>
              <w:t>-0.00</w:t>
            </w:r>
          </w:p>
        </w:tc>
        <w:tc>
          <w:tcPr>
            <w:tcW w:type="dxa" w:w="1234"/>
          </w:tcPr>
          <w:p>
            <w:pPr>
              <w:jc w:val="center"/>
            </w:pPr>
            <w:r>
              <w:rPr>
                <w:sz w:val="18"/>
              </w:rPr>
              <w:t>66.67</w:t>
            </w:r>
          </w:p>
        </w:tc>
        <w:tc>
          <w:tcPr>
            <w:tcW w:type="dxa" w:w="1234"/>
          </w:tcPr>
          <w:p>
            <w:pPr>
              <w:jc w:val="center"/>
            </w:pPr>
            <w:r>
              <w:rPr>
                <w:sz w:val="18"/>
              </w:rPr>
              <w:t>52.17</w:t>
            </w:r>
          </w:p>
        </w:tc>
      </w:tr>
      <w:tr>
        <w:tc>
          <w:tcPr>
            <w:tcW w:type="dxa" w:w="1234"/>
          </w:tcPr>
          <w:p>
            <w:pPr>
              <w:jc w:val="center"/>
            </w:pPr>
            <w:r>
              <w:rPr>
                <w:sz w:val="18"/>
              </w:rPr>
              <w:t>U135</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0.71</w:t>
            </w:r>
          </w:p>
        </w:tc>
        <w:tc>
          <w:tcPr>
            <w:tcW w:type="dxa" w:w="1234"/>
          </w:tcPr>
          <w:p>
            <w:pPr>
              <w:jc w:val="center"/>
            </w:pPr>
            <w:r>
              <w:rPr>
                <w:sz w:val="18"/>
              </w:rPr>
              <w:t>-1.58</w:t>
            </w:r>
          </w:p>
        </w:tc>
        <w:tc>
          <w:tcPr>
            <w:tcW w:type="dxa" w:w="1234"/>
          </w:tcPr>
          <w:p>
            <w:pPr>
              <w:jc w:val="center"/>
            </w:pPr>
            <w:r>
              <w:rPr>
                <w:sz w:val="18"/>
              </w:rPr>
              <w:t>83.33</w:t>
            </w:r>
          </w:p>
        </w:tc>
        <w:tc>
          <w:tcPr>
            <w:tcW w:type="dxa" w:w="1234"/>
          </w:tcPr>
          <w:p>
            <w:pPr>
              <w:jc w:val="center"/>
            </w:pPr>
            <w:r>
              <w:rPr>
                <w:sz w:val="18"/>
              </w:rPr>
              <w:t>52.17</w:t>
            </w:r>
          </w:p>
        </w:tc>
      </w:tr>
      <w:tr>
        <w:tc>
          <w:tcPr>
            <w:tcW w:type="dxa" w:w="1234"/>
          </w:tcPr>
          <w:p>
            <w:pPr>
              <w:jc w:val="center"/>
            </w:pPr>
            <w:r>
              <w:rPr>
                <w:sz w:val="18"/>
              </w:rPr>
              <w:t>U135</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0.95</w:t>
            </w:r>
          </w:p>
        </w:tc>
        <w:tc>
          <w:tcPr>
            <w:tcW w:type="dxa" w:w="1234"/>
          </w:tcPr>
          <w:p>
            <w:pPr>
              <w:jc w:val="center"/>
            </w:pPr>
            <w:r>
              <w:rPr>
                <w:sz w:val="18"/>
              </w:rPr>
              <w:t>-0.01</w:t>
            </w:r>
          </w:p>
        </w:tc>
        <w:tc>
          <w:tcPr>
            <w:tcW w:type="dxa" w:w="1234"/>
          </w:tcPr>
          <w:p>
            <w:pPr>
              <w:jc w:val="center"/>
            </w:pPr>
            <w:r>
              <w:rPr>
                <w:sz w:val="18"/>
              </w:rPr>
              <w:t>100.00</w:t>
            </w:r>
          </w:p>
        </w:tc>
        <w:tc>
          <w:tcPr>
            <w:tcW w:type="dxa" w:w="1234"/>
          </w:tcPr>
          <w:p>
            <w:pPr>
              <w:jc w:val="center"/>
            </w:pPr>
            <w:r>
              <w:rPr>
                <w:sz w:val="18"/>
              </w:rPr>
              <w:t>0.00</w:t>
            </w:r>
          </w:p>
        </w:tc>
      </w:tr>
      <w:tr>
        <w:tc>
          <w:tcPr>
            <w:tcW w:type="dxa" w:w="1234"/>
          </w:tcPr>
          <w:p>
            <w:pPr>
              <w:jc w:val="center"/>
            </w:pPr>
            <w:r>
              <w:rPr>
                <w:sz w:val="18"/>
              </w:rPr>
              <w:t>U135</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0.56</w:t>
            </w:r>
          </w:p>
        </w:tc>
        <w:tc>
          <w:tcPr>
            <w:tcW w:type="dxa" w:w="1234"/>
          </w:tcPr>
          <w:p>
            <w:pPr>
              <w:jc w:val="center"/>
            </w:pPr>
            <w:r>
              <w:rPr>
                <w:sz w:val="18"/>
              </w:rPr>
              <w:t>-0.07</w:t>
            </w:r>
          </w:p>
        </w:tc>
        <w:tc>
          <w:tcPr>
            <w:tcW w:type="dxa" w:w="1234"/>
          </w:tcPr>
          <w:p>
            <w:pPr>
              <w:jc w:val="center"/>
            </w:pPr>
            <w:r>
              <w:rPr>
                <w:sz w:val="18"/>
              </w:rPr>
              <w:t>66.67</w:t>
            </w:r>
          </w:p>
        </w:tc>
        <w:tc>
          <w:tcPr>
            <w:tcW w:type="dxa" w:w="1234"/>
          </w:tcPr>
          <w:p>
            <w:pPr>
              <w:jc w:val="center"/>
            </w:pPr>
            <w:r>
              <w:rPr>
                <w:sz w:val="18"/>
              </w:rPr>
              <w:t>65.22</w:t>
            </w:r>
          </w:p>
        </w:tc>
      </w:tr>
      <w:tr>
        <w:tc>
          <w:tcPr>
            <w:tcW w:type="dxa" w:w="1234"/>
          </w:tcPr>
          <w:p>
            <w:pPr>
              <w:jc w:val="center"/>
            </w:pPr>
            <w:r>
              <w:rPr>
                <w:sz w:val="18"/>
              </w:rPr>
              <w:t>U138</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0.82</w:t>
            </w:r>
          </w:p>
        </w:tc>
        <w:tc>
          <w:tcPr>
            <w:tcW w:type="dxa" w:w="1234"/>
          </w:tcPr>
          <w:p>
            <w:pPr>
              <w:jc w:val="center"/>
            </w:pPr>
            <w:r>
              <w:rPr>
                <w:sz w:val="18"/>
              </w:rPr>
              <w:t>-0.02</w:t>
            </w:r>
          </w:p>
        </w:tc>
        <w:tc>
          <w:tcPr>
            <w:tcW w:type="dxa" w:w="1234"/>
          </w:tcPr>
          <w:p>
            <w:pPr>
              <w:jc w:val="center"/>
            </w:pPr>
            <w:r>
              <w:rPr>
                <w:sz w:val="18"/>
              </w:rPr>
              <w:t>90.32</w:t>
            </w:r>
          </w:p>
        </w:tc>
        <w:tc>
          <w:tcPr>
            <w:tcW w:type="dxa" w:w="1234"/>
          </w:tcPr>
          <w:p>
            <w:pPr>
              <w:jc w:val="center"/>
            </w:pPr>
            <w:r>
              <w:rPr>
                <w:sz w:val="18"/>
              </w:rPr>
              <w:t>4.76</w:t>
            </w:r>
          </w:p>
        </w:tc>
      </w:tr>
      <w:tr>
        <w:tc>
          <w:tcPr>
            <w:tcW w:type="dxa" w:w="1234"/>
          </w:tcPr>
          <w:p>
            <w:pPr>
              <w:jc w:val="center"/>
            </w:pPr>
            <w:r>
              <w:rPr>
                <w:sz w:val="18"/>
              </w:rPr>
              <w:t>U138</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0.88</w:t>
            </w:r>
          </w:p>
        </w:tc>
        <w:tc>
          <w:tcPr>
            <w:tcW w:type="dxa" w:w="1234"/>
          </w:tcPr>
          <w:p>
            <w:pPr>
              <w:jc w:val="center"/>
            </w:pPr>
            <w:r>
              <w:rPr>
                <w:sz w:val="18"/>
              </w:rPr>
              <w:t>-1.67</w:t>
            </w:r>
          </w:p>
        </w:tc>
        <w:tc>
          <w:tcPr>
            <w:tcW w:type="dxa" w:w="1234"/>
          </w:tcPr>
          <w:p>
            <w:pPr>
              <w:jc w:val="center"/>
            </w:pPr>
            <w:r>
              <w:rPr>
                <w:sz w:val="18"/>
              </w:rPr>
              <w:t>93.55</w:t>
            </w:r>
          </w:p>
        </w:tc>
        <w:tc>
          <w:tcPr>
            <w:tcW w:type="dxa" w:w="1234"/>
          </w:tcPr>
          <w:p>
            <w:pPr>
              <w:jc w:val="center"/>
            </w:pPr>
            <w:r>
              <w:rPr>
                <w:sz w:val="18"/>
              </w:rPr>
              <w:t>14.29</w:t>
            </w:r>
          </w:p>
        </w:tc>
      </w:tr>
      <w:tr>
        <w:tc>
          <w:tcPr>
            <w:tcW w:type="dxa" w:w="1234"/>
          </w:tcPr>
          <w:p>
            <w:pPr>
              <w:jc w:val="center"/>
            </w:pPr>
            <w:r>
              <w:rPr>
                <w:sz w:val="18"/>
              </w:rPr>
              <w:t>U138</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0.95</w:t>
            </w:r>
          </w:p>
        </w:tc>
        <w:tc>
          <w:tcPr>
            <w:tcW w:type="dxa" w:w="1234"/>
          </w:tcPr>
          <w:p>
            <w:pPr>
              <w:jc w:val="center"/>
            </w:pPr>
            <w:r>
              <w:rPr>
                <w:sz w:val="18"/>
              </w:rPr>
              <w:t>0.00</w:t>
            </w:r>
          </w:p>
        </w:tc>
        <w:tc>
          <w:tcPr>
            <w:tcW w:type="dxa" w:w="1234"/>
          </w:tcPr>
          <w:p>
            <w:pPr>
              <w:jc w:val="center"/>
            </w:pPr>
            <w:r>
              <w:rPr>
                <w:sz w:val="18"/>
              </w:rPr>
              <w:t>96.43</w:t>
            </w:r>
          </w:p>
        </w:tc>
        <w:tc>
          <w:tcPr>
            <w:tcW w:type="dxa" w:w="1234"/>
          </w:tcPr>
          <w:p>
            <w:pPr>
              <w:jc w:val="center"/>
            </w:pPr>
            <w:r>
              <w:rPr>
                <w:sz w:val="18"/>
              </w:rPr>
              <w:t>14.29</w:t>
            </w:r>
          </w:p>
        </w:tc>
      </w:tr>
      <w:tr>
        <w:tc>
          <w:tcPr>
            <w:tcW w:type="dxa" w:w="1234"/>
          </w:tcPr>
          <w:p>
            <w:pPr>
              <w:jc w:val="center"/>
            </w:pPr>
            <w:r>
              <w:rPr>
                <w:sz w:val="18"/>
              </w:rPr>
              <w:t>U138</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0.77</w:t>
            </w:r>
          </w:p>
        </w:tc>
        <w:tc>
          <w:tcPr>
            <w:tcW w:type="dxa" w:w="1234"/>
          </w:tcPr>
          <w:p>
            <w:pPr>
              <w:jc w:val="center"/>
            </w:pPr>
            <w:r>
              <w:rPr>
                <w:sz w:val="18"/>
              </w:rPr>
              <w:t>-0.01</w:t>
            </w:r>
          </w:p>
        </w:tc>
        <w:tc>
          <w:tcPr>
            <w:tcW w:type="dxa" w:w="1234"/>
          </w:tcPr>
          <w:p>
            <w:pPr>
              <w:jc w:val="center"/>
            </w:pPr>
            <w:r>
              <w:rPr>
                <w:sz w:val="18"/>
              </w:rPr>
              <w:t>87.10</w:t>
            </w:r>
          </w:p>
        </w:tc>
        <w:tc>
          <w:tcPr>
            <w:tcW w:type="dxa" w:w="1234"/>
          </w:tcPr>
          <w:p>
            <w:pPr>
              <w:jc w:val="center"/>
            </w:pPr>
            <w:r>
              <w:rPr>
                <w:sz w:val="18"/>
              </w:rPr>
              <w:t>13.64</w:t>
            </w:r>
          </w:p>
        </w:tc>
      </w:tr>
      <w:tr>
        <w:tc>
          <w:tcPr>
            <w:tcW w:type="dxa" w:w="1234"/>
          </w:tcPr>
          <w:p>
            <w:pPr>
              <w:jc w:val="center"/>
            </w:pPr>
            <w:r>
              <w:rPr>
                <w:sz w:val="18"/>
              </w:rPr>
              <w:t>U139</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0.87</w:t>
            </w:r>
          </w:p>
        </w:tc>
        <w:tc>
          <w:tcPr>
            <w:tcW w:type="dxa" w:w="1234"/>
          </w:tcPr>
          <w:p>
            <w:pPr>
              <w:jc w:val="center"/>
            </w:pPr>
            <w:r>
              <w:rPr>
                <w:sz w:val="18"/>
              </w:rPr>
              <w:t>-0.05</w:t>
            </w:r>
          </w:p>
        </w:tc>
        <w:tc>
          <w:tcPr>
            <w:tcW w:type="dxa" w:w="1234"/>
          </w:tcPr>
          <w:p>
            <w:pPr>
              <w:jc w:val="center"/>
            </w:pPr>
            <w:r>
              <w:rPr>
                <w:sz w:val="18"/>
              </w:rPr>
              <w:t>88.24</w:t>
            </w:r>
          </w:p>
        </w:tc>
        <w:tc>
          <w:tcPr>
            <w:tcW w:type="dxa" w:w="1234"/>
          </w:tcPr>
          <w:p>
            <w:pPr>
              <w:jc w:val="center"/>
            </w:pPr>
            <w:r>
              <w:rPr>
                <w:sz w:val="18"/>
              </w:rPr>
              <w:t>24.32</w:t>
            </w:r>
          </w:p>
        </w:tc>
      </w:tr>
      <w:tr>
        <w:tc>
          <w:tcPr>
            <w:tcW w:type="dxa" w:w="1234"/>
          </w:tcPr>
          <w:p>
            <w:pPr>
              <w:jc w:val="center"/>
            </w:pPr>
            <w:r>
              <w:rPr>
                <w:sz w:val="18"/>
              </w:rPr>
              <w:t>U139</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0.90</w:t>
            </w:r>
          </w:p>
        </w:tc>
        <w:tc>
          <w:tcPr>
            <w:tcW w:type="dxa" w:w="1234"/>
          </w:tcPr>
          <w:p>
            <w:pPr>
              <w:jc w:val="center"/>
            </w:pPr>
            <w:r>
              <w:rPr>
                <w:sz w:val="18"/>
              </w:rPr>
              <w:t>-1.47</w:t>
            </w:r>
          </w:p>
        </w:tc>
        <w:tc>
          <w:tcPr>
            <w:tcW w:type="dxa" w:w="1234"/>
          </w:tcPr>
          <w:p>
            <w:pPr>
              <w:jc w:val="center"/>
            </w:pPr>
            <w:r>
              <w:rPr>
                <w:sz w:val="18"/>
              </w:rPr>
              <w:t>88.24</w:t>
            </w:r>
          </w:p>
        </w:tc>
        <w:tc>
          <w:tcPr>
            <w:tcW w:type="dxa" w:w="1234"/>
          </w:tcPr>
          <w:p>
            <w:pPr>
              <w:jc w:val="center"/>
            </w:pPr>
            <w:r>
              <w:rPr>
                <w:sz w:val="18"/>
              </w:rPr>
              <w:t>29.73</w:t>
            </w:r>
          </w:p>
        </w:tc>
      </w:tr>
      <w:tr>
        <w:tc>
          <w:tcPr>
            <w:tcW w:type="dxa" w:w="1234"/>
          </w:tcPr>
          <w:p>
            <w:pPr>
              <w:jc w:val="center"/>
            </w:pPr>
            <w:r>
              <w:rPr>
                <w:sz w:val="18"/>
              </w:rPr>
              <w:t>U139</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0.95</w:t>
            </w:r>
          </w:p>
        </w:tc>
        <w:tc>
          <w:tcPr>
            <w:tcW w:type="dxa" w:w="1234"/>
          </w:tcPr>
          <w:p>
            <w:pPr>
              <w:jc w:val="center"/>
            </w:pPr>
            <w:r>
              <w:rPr>
                <w:sz w:val="18"/>
              </w:rPr>
              <w:t>0.00</w:t>
            </w:r>
          </w:p>
        </w:tc>
        <w:tc>
          <w:tcPr>
            <w:tcW w:type="dxa" w:w="1234"/>
          </w:tcPr>
          <w:p>
            <w:pPr>
              <w:jc w:val="center"/>
            </w:pPr>
            <w:r>
              <w:rPr>
                <w:sz w:val="18"/>
              </w:rPr>
              <w:t>100.00</w:t>
            </w:r>
          </w:p>
        </w:tc>
        <w:tc>
          <w:tcPr>
            <w:tcW w:type="dxa" w:w="1234"/>
          </w:tcPr>
          <w:p>
            <w:pPr>
              <w:jc w:val="center"/>
            </w:pPr>
            <w:r>
              <w:rPr>
                <w:sz w:val="18"/>
              </w:rPr>
              <w:t>25.00</w:t>
            </w:r>
          </w:p>
        </w:tc>
      </w:tr>
      <w:tr>
        <w:tc>
          <w:tcPr>
            <w:tcW w:type="dxa" w:w="1234"/>
          </w:tcPr>
          <w:p>
            <w:pPr>
              <w:jc w:val="center"/>
            </w:pPr>
            <w:r>
              <w:rPr>
                <w:sz w:val="18"/>
              </w:rPr>
              <w:t>U139</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0.77</w:t>
            </w:r>
          </w:p>
        </w:tc>
        <w:tc>
          <w:tcPr>
            <w:tcW w:type="dxa" w:w="1234"/>
          </w:tcPr>
          <w:p>
            <w:pPr>
              <w:jc w:val="center"/>
            </w:pPr>
            <w:r>
              <w:rPr>
                <w:sz w:val="18"/>
              </w:rPr>
              <w:t>-0.09</w:t>
            </w:r>
          </w:p>
        </w:tc>
        <w:tc>
          <w:tcPr>
            <w:tcW w:type="dxa" w:w="1234"/>
          </w:tcPr>
          <w:p>
            <w:pPr>
              <w:jc w:val="center"/>
            </w:pPr>
            <w:r>
              <w:rPr>
                <w:sz w:val="18"/>
              </w:rPr>
              <w:t>82.35</w:t>
            </w:r>
          </w:p>
        </w:tc>
        <w:tc>
          <w:tcPr>
            <w:tcW w:type="dxa" w:w="1234"/>
          </w:tcPr>
          <w:p>
            <w:pPr>
              <w:jc w:val="center"/>
            </w:pPr>
            <w:r>
              <w:rPr>
                <w:sz w:val="18"/>
              </w:rPr>
              <w:t>36.11</w:t>
            </w:r>
          </w:p>
        </w:tc>
      </w:tr>
      <w:tr>
        <w:tc>
          <w:tcPr>
            <w:tcW w:type="dxa" w:w="1234"/>
          </w:tcPr>
          <w:p>
            <w:pPr>
              <w:jc w:val="center"/>
            </w:pPr>
            <w:r>
              <w:rPr>
                <w:sz w:val="18"/>
              </w:rPr>
              <w:t>U141</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0.79</w:t>
            </w:r>
          </w:p>
        </w:tc>
        <w:tc>
          <w:tcPr>
            <w:tcW w:type="dxa" w:w="1234"/>
          </w:tcPr>
          <w:p>
            <w:pPr>
              <w:jc w:val="center"/>
            </w:pPr>
            <w:r>
              <w:rPr>
                <w:sz w:val="18"/>
              </w:rPr>
              <w:t>-0.02</w:t>
            </w:r>
          </w:p>
        </w:tc>
        <w:tc>
          <w:tcPr>
            <w:tcW w:type="dxa" w:w="1234"/>
          </w:tcPr>
          <w:p>
            <w:pPr>
              <w:jc w:val="center"/>
            </w:pPr>
            <w:r>
              <w:rPr>
                <w:sz w:val="18"/>
              </w:rPr>
              <w:t>89.58</w:t>
            </w:r>
          </w:p>
        </w:tc>
        <w:tc>
          <w:tcPr>
            <w:tcW w:type="dxa" w:w="1234"/>
          </w:tcPr>
          <w:p>
            <w:pPr>
              <w:jc w:val="center"/>
            </w:pPr>
            <w:r>
              <w:rPr>
                <w:sz w:val="18"/>
              </w:rPr>
              <w:t>23.08</w:t>
            </w:r>
          </w:p>
        </w:tc>
      </w:tr>
      <w:tr>
        <w:tc>
          <w:tcPr>
            <w:tcW w:type="dxa" w:w="1234"/>
          </w:tcPr>
          <w:p>
            <w:pPr>
              <w:jc w:val="center"/>
            </w:pPr>
            <w:r>
              <w:rPr>
                <w:sz w:val="18"/>
              </w:rPr>
              <w:t>U141</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0.84</w:t>
            </w:r>
          </w:p>
        </w:tc>
        <w:tc>
          <w:tcPr>
            <w:tcW w:type="dxa" w:w="1234"/>
          </w:tcPr>
          <w:p>
            <w:pPr>
              <w:jc w:val="center"/>
            </w:pPr>
            <w:r>
              <w:rPr>
                <w:sz w:val="18"/>
              </w:rPr>
              <w:t>-1.59</w:t>
            </w:r>
          </w:p>
        </w:tc>
        <w:tc>
          <w:tcPr>
            <w:tcW w:type="dxa" w:w="1234"/>
          </w:tcPr>
          <w:p>
            <w:pPr>
              <w:jc w:val="center"/>
            </w:pPr>
            <w:r>
              <w:rPr>
                <w:sz w:val="18"/>
              </w:rPr>
              <w:t>89.58</w:t>
            </w:r>
          </w:p>
        </w:tc>
        <w:tc>
          <w:tcPr>
            <w:tcW w:type="dxa" w:w="1234"/>
          </w:tcPr>
          <w:p>
            <w:pPr>
              <w:jc w:val="center"/>
            </w:pPr>
            <w:r>
              <w:rPr>
                <w:sz w:val="18"/>
              </w:rPr>
              <w:t>24.62</w:t>
            </w:r>
          </w:p>
        </w:tc>
      </w:tr>
      <w:tr>
        <w:tc>
          <w:tcPr>
            <w:tcW w:type="dxa" w:w="1234"/>
          </w:tcPr>
          <w:p>
            <w:pPr>
              <w:jc w:val="center"/>
            </w:pPr>
            <w:r>
              <w:rPr>
                <w:sz w:val="18"/>
              </w:rPr>
              <w:t>U141</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0.94</w:t>
            </w:r>
          </w:p>
        </w:tc>
        <w:tc>
          <w:tcPr>
            <w:tcW w:type="dxa" w:w="1234"/>
          </w:tcPr>
          <w:p>
            <w:pPr>
              <w:jc w:val="center"/>
            </w:pPr>
            <w:r>
              <w:rPr>
                <w:sz w:val="18"/>
              </w:rPr>
              <w:t>-0.00</w:t>
            </w:r>
          </w:p>
        </w:tc>
        <w:tc>
          <w:tcPr>
            <w:tcW w:type="dxa" w:w="1234"/>
          </w:tcPr>
          <w:p>
            <w:pPr>
              <w:jc w:val="center"/>
            </w:pPr>
            <w:r>
              <w:rPr>
                <w:sz w:val="18"/>
              </w:rPr>
              <w:t>95.00</w:t>
            </w:r>
          </w:p>
        </w:tc>
        <w:tc>
          <w:tcPr>
            <w:tcW w:type="dxa" w:w="1234"/>
          </w:tcPr>
          <w:p>
            <w:pPr>
              <w:jc w:val="center"/>
            </w:pPr>
            <w:r>
              <w:rPr>
                <w:sz w:val="18"/>
              </w:rPr>
              <w:t>38.10</w:t>
            </w:r>
          </w:p>
        </w:tc>
      </w:tr>
      <w:tr>
        <w:tc>
          <w:tcPr>
            <w:tcW w:type="dxa" w:w="1234"/>
          </w:tcPr>
          <w:p>
            <w:pPr>
              <w:jc w:val="center"/>
            </w:pPr>
            <w:r>
              <w:rPr>
                <w:sz w:val="18"/>
              </w:rPr>
              <w:t>U141</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0.73</w:t>
            </w:r>
          </w:p>
        </w:tc>
        <w:tc>
          <w:tcPr>
            <w:tcW w:type="dxa" w:w="1234"/>
          </w:tcPr>
          <w:p>
            <w:pPr>
              <w:jc w:val="center"/>
            </w:pPr>
            <w:r>
              <w:rPr>
                <w:sz w:val="18"/>
              </w:rPr>
              <w:t>-0.02</w:t>
            </w:r>
          </w:p>
        </w:tc>
        <w:tc>
          <w:tcPr>
            <w:tcW w:type="dxa" w:w="1234"/>
          </w:tcPr>
          <w:p>
            <w:pPr>
              <w:jc w:val="center"/>
            </w:pPr>
            <w:r>
              <w:rPr>
                <w:sz w:val="18"/>
              </w:rPr>
              <w:t>85.42</w:t>
            </w:r>
          </w:p>
        </w:tc>
        <w:tc>
          <w:tcPr>
            <w:tcW w:type="dxa" w:w="1234"/>
          </w:tcPr>
          <w:p>
            <w:pPr>
              <w:jc w:val="center"/>
            </w:pPr>
            <w:r>
              <w:rPr>
                <w:sz w:val="18"/>
              </w:rPr>
              <w:t>30.30</w:t>
            </w:r>
          </w:p>
        </w:tc>
      </w:tr>
      <w:tr>
        <w:tc>
          <w:tcPr>
            <w:tcW w:type="dxa" w:w="1234"/>
          </w:tcPr>
          <w:p>
            <w:pPr>
              <w:jc w:val="center"/>
            </w:pPr>
            <w:r>
              <w:rPr>
                <w:sz w:val="18"/>
              </w:rPr>
              <w:t>U142</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0.65</w:t>
            </w:r>
          </w:p>
        </w:tc>
        <w:tc>
          <w:tcPr>
            <w:tcW w:type="dxa" w:w="1234"/>
          </w:tcPr>
          <w:p>
            <w:pPr>
              <w:jc w:val="center"/>
            </w:pPr>
            <w:r>
              <w:rPr>
                <w:sz w:val="18"/>
              </w:rPr>
              <w:t>-0.00</w:t>
            </w:r>
          </w:p>
        </w:tc>
        <w:tc>
          <w:tcPr>
            <w:tcW w:type="dxa" w:w="1234"/>
          </w:tcPr>
          <w:p>
            <w:pPr>
              <w:jc w:val="center"/>
            </w:pPr>
            <w:r>
              <w:rPr>
                <w:sz w:val="18"/>
              </w:rPr>
              <w:t>84.21</w:t>
            </w:r>
          </w:p>
        </w:tc>
        <w:tc>
          <w:tcPr>
            <w:tcW w:type="dxa" w:w="1234"/>
          </w:tcPr>
          <w:p>
            <w:pPr>
              <w:jc w:val="center"/>
            </w:pPr>
            <w:r>
              <w:rPr>
                <w:sz w:val="18"/>
              </w:rPr>
              <w:t>28.57</w:t>
            </w:r>
          </w:p>
        </w:tc>
      </w:tr>
      <w:tr>
        <w:tc>
          <w:tcPr>
            <w:tcW w:type="dxa" w:w="1234"/>
          </w:tcPr>
          <w:p>
            <w:pPr>
              <w:jc w:val="center"/>
            </w:pPr>
            <w:r>
              <w:rPr>
                <w:sz w:val="18"/>
              </w:rPr>
              <w:t>U142</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0.64</w:t>
            </w:r>
          </w:p>
        </w:tc>
        <w:tc>
          <w:tcPr>
            <w:tcW w:type="dxa" w:w="1234"/>
          </w:tcPr>
          <w:p>
            <w:pPr>
              <w:jc w:val="center"/>
            </w:pPr>
            <w:r>
              <w:rPr>
                <w:sz w:val="18"/>
              </w:rPr>
              <w:t>-1.75</w:t>
            </w:r>
          </w:p>
        </w:tc>
        <w:tc>
          <w:tcPr>
            <w:tcW w:type="dxa" w:w="1234"/>
          </w:tcPr>
          <w:p>
            <w:pPr>
              <w:jc w:val="center"/>
            </w:pPr>
            <w:r>
              <w:rPr>
                <w:sz w:val="18"/>
              </w:rPr>
              <w:t>86.84</w:t>
            </w:r>
          </w:p>
        </w:tc>
        <w:tc>
          <w:tcPr>
            <w:tcW w:type="dxa" w:w="1234"/>
          </w:tcPr>
          <w:p>
            <w:pPr>
              <w:jc w:val="center"/>
            </w:pPr>
            <w:r>
              <w:rPr>
                <w:sz w:val="18"/>
              </w:rPr>
              <w:t>39.29</w:t>
            </w:r>
          </w:p>
        </w:tc>
      </w:tr>
      <w:tr>
        <w:tc>
          <w:tcPr>
            <w:tcW w:type="dxa" w:w="1234"/>
          </w:tcPr>
          <w:p>
            <w:pPr>
              <w:jc w:val="center"/>
            </w:pPr>
            <w:r>
              <w:rPr>
                <w:sz w:val="18"/>
              </w:rPr>
              <w:t>U142</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0.93</w:t>
            </w:r>
          </w:p>
        </w:tc>
        <w:tc>
          <w:tcPr>
            <w:tcW w:type="dxa" w:w="1234"/>
          </w:tcPr>
          <w:p>
            <w:pPr>
              <w:jc w:val="center"/>
            </w:pPr>
            <w:r>
              <w:rPr>
                <w:sz w:val="18"/>
              </w:rPr>
              <w:t>-0.01</w:t>
            </w:r>
          </w:p>
        </w:tc>
        <w:tc>
          <w:tcPr>
            <w:tcW w:type="dxa" w:w="1234"/>
          </w:tcPr>
          <w:p>
            <w:pPr>
              <w:jc w:val="center"/>
            </w:pPr>
            <w:r>
              <w:rPr>
                <w:sz w:val="18"/>
              </w:rPr>
              <w:t>96.88</w:t>
            </w:r>
          </w:p>
        </w:tc>
        <w:tc>
          <w:tcPr>
            <w:tcW w:type="dxa" w:w="1234"/>
          </w:tcPr>
          <w:p>
            <w:pPr>
              <w:jc w:val="center"/>
            </w:pPr>
            <w:r>
              <w:rPr>
                <w:sz w:val="18"/>
              </w:rPr>
              <w:t>100.00</w:t>
            </w:r>
          </w:p>
        </w:tc>
      </w:tr>
      <w:tr>
        <w:tc>
          <w:tcPr>
            <w:tcW w:type="dxa" w:w="1234"/>
          </w:tcPr>
          <w:p>
            <w:pPr>
              <w:jc w:val="center"/>
            </w:pPr>
            <w:r>
              <w:rPr>
                <w:sz w:val="18"/>
              </w:rPr>
              <w:t>U142</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0.43</w:t>
            </w:r>
          </w:p>
        </w:tc>
        <w:tc>
          <w:tcPr>
            <w:tcW w:type="dxa" w:w="1234"/>
          </w:tcPr>
          <w:p>
            <w:pPr>
              <w:jc w:val="center"/>
            </w:pPr>
            <w:r>
              <w:rPr>
                <w:sz w:val="18"/>
              </w:rPr>
              <w:t>-0.02</w:t>
            </w:r>
          </w:p>
        </w:tc>
        <w:tc>
          <w:tcPr>
            <w:tcW w:type="dxa" w:w="1234"/>
          </w:tcPr>
          <w:p>
            <w:pPr>
              <w:jc w:val="center"/>
            </w:pPr>
            <w:r>
              <w:rPr>
                <w:sz w:val="18"/>
              </w:rPr>
              <w:t>84.21</w:t>
            </w:r>
          </w:p>
        </w:tc>
        <w:tc>
          <w:tcPr>
            <w:tcW w:type="dxa" w:w="1234"/>
          </w:tcPr>
          <w:p>
            <w:pPr>
              <w:jc w:val="center"/>
            </w:pPr>
            <w:r>
              <w:rPr>
                <w:sz w:val="18"/>
              </w:rPr>
              <w:t>65.22</w:t>
            </w:r>
          </w:p>
        </w:tc>
      </w:tr>
      <w:tr>
        <w:tc>
          <w:tcPr>
            <w:tcW w:type="dxa" w:w="1234"/>
          </w:tcPr>
          <w:p>
            <w:pPr>
              <w:jc w:val="center"/>
            </w:pPr>
            <w:r>
              <w:rPr>
                <w:sz w:val="18"/>
              </w:rPr>
              <w:t>U143</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0.70</w:t>
            </w:r>
          </w:p>
        </w:tc>
        <w:tc>
          <w:tcPr>
            <w:tcW w:type="dxa" w:w="1234"/>
          </w:tcPr>
          <w:p>
            <w:pPr>
              <w:jc w:val="center"/>
            </w:pPr>
            <w:r>
              <w:rPr>
                <w:sz w:val="18"/>
              </w:rPr>
              <w:t>-0.01</w:t>
            </w:r>
          </w:p>
        </w:tc>
        <w:tc>
          <w:tcPr>
            <w:tcW w:type="dxa" w:w="1234"/>
          </w:tcPr>
          <w:p>
            <w:pPr>
              <w:jc w:val="center"/>
            </w:pPr>
            <w:r>
              <w:rPr>
                <w:sz w:val="18"/>
              </w:rPr>
              <w:t>90.00</w:t>
            </w:r>
          </w:p>
        </w:tc>
        <w:tc>
          <w:tcPr>
            <w:tcW w:type="dxa" w:w="1234"/>
          </w:tcPr>
          <w:p>
            <w:pPr>
              <w:jc w:val="center"/>
            </w:pPr>
            <w:r>
              <w:rPr>
                <w:sz w:val="18"/>
              </w:rPr>
              <w:t>38.46</w:t>
            </w:r>
          </w:p>
        </w:tc>
      </w:tr>
      <w:tr>
        <w:tc>
          <w:tcPr>
            <w:tcW w:type="dxa" w:w="1234"/>
          </w:tcPr>
          <w:p>
            <w:pPr>
              <w:jc w:val="center"/>
            </w:pPr>
            <w:r>
              <w:rPr>
                <w:sz w:val="18"/>
              </w:rPr>
              <w:t>U143</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0.79</w:t>
            </w:r>
          </w:p>
        </w:tc>
        <w:tc>
          <w:tcPr>
            <w:tcW w:type="dxa" w:w="1234"/>
          </w:tcPr>
          <w:p>
            <w:pPr>
              <w:jc w:val="center"/>
            </w:pPr>
            <w:r>
              <w:rPr>
                <w:sz w:val="18"/>
              </w:rPr>
              <w:t>-1.64</w:t>
            </w:r>
          </w:p>
        </w:tc>
        <w:tc>
          <w:tcPr>
            <w:tcW w:type="dxa" w:w="1234"/>
          </w:tcPr>
          <w:p>
            <w:pPr>
              <w:jc w:val="center"/>
            </w:pPr>
            <w:r>
              <w:rPr>
                <w:sz w:val="18"/>
              </w:rPr>
              <w:t>97.50</w:t>
            </w:r>
          </w:p>
        </w:tc>
        <w:tc>
          <w:tcPr>
            <w:tcW w:type="dxa" w:w="1234"/>
          </w:tcPr>
          <w:p>
            <w:pPr>
              <w:jc w:val="center"/>
            </w:pPr>
            <w:r>
              <w:rPr>
                <w:sz w:val="18"/>
              </w:rPr>
              <w:t>34.62</w:t>
            </w:r>
          </w:p>
        </w:tc>
      </w:tr>
      <w:tr>
        <w:tc>
          <w:tcPr>
            <w:tcW w:type="dxa" w:w="1234"/>
          </w:tcPr>
          <w:p>
            <w:pPr>
              <w:jc w:val="center"/>
            </w:pPr>
            <w:r>
              <w:rPr>
                <w:sz w:val="18"/>
              </w:rPr>
              <w:t>U143</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0.97</w:t>
            </w:r>
          </w:p>
        </w:tc>
        <w:tc>
          <w:tcPr>
            <w:tcW w:type="dxa" w:w="1234"/>
          </w:tcPr>
          <w:p>
            <w:pPr>
              <w:jc w:val="center"/>
            </w:pPr>
            <w:r>
              <w:rPr>
                <w:sz w:val="18"/>
              </w:rPr>
              <w:t>0.00</w:t>
            </w:r>
          </w:p>
        </w:tc>
        <w:tc>
          <w:tcPr>
            <w:tcW w:type="dxa" w:w="1234"/>
          </w:tcPr>
          <w:p>
            <w:pPr>
              <w:jc w:val="center"/>
            </w:pPr>
            <w:r>
              <w:rPr>
                <w:sz w:val="18"/>
              </w:rPr>
              <w:t>97.14</w:t>
            </w:r>
          </w:p>
        </w:tc>
        <w:tc>
          <w:tcPr>
            <w:tcW w:type="dxa" w:w="1234"/>
          </w:tcPr>
          <w:p>
            <w:pPr>
              <w:jc w:val="center"/>
            </w:pPr>
            <w:r>
              <w:rPr>
                <w:sz w:val="18"/>
              </w:rPr>
              <w:t>0.00</w:t>
            </w:r>
          </w:p>
        </w:tc>
      </w:tr>
      <w:tr>
        <w:tc>
          <w:tcPr>
            <w:tcW w:type="dxa" w:w="1234"/>
          </w:tcPr>
          <w:p>
            <w:pPr>
              <w:jc w:val="center"/>
            </w:pPr>
            <w:r>
              <w:rPr>
                <w:sz w:val="18"/>
              </w:rPr>
              <w:t>U143</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0.65</w:t>
            </w:r>
          </w:p>
        </w:tc>
        <w:tc>
          <w:tcPr>
            <w:tcW w:type="dxa" w:w="1234"/>
          </w:tcPr>
          <w:p>
            <w:pPr>
              <w:jc w:val="center"/>
            </w:pPr>
            <w:r>
              <w:rPr>
                <w:sz w:val="18"/>
              </w:rPr>
              <w:t>-0.02</w:t>
            </w:r>
          </w:p>
        </w:tc>
        <w:tc>
          <w:tcPr>
            <w:tcW w:type="dxa" w:w="1234"/>
          </w:tcPr>
          <w:p>
            <w:pPr>
              <w:jc w:val="center"/>
            </w:pPr>
            <w:r>
              <w:rPr>
                <w:sz w:val="18"/>
              </w:rPr>
              <w:t>90.00</w:t>
            </w:r>
          </w:p>
        </w:tc>
        <w:tc>
          <w:tcPr>
            <w:tcW w:type="dxa" w:w="1234"/>
          </w:tcPr>
          <w:p>
            <w:pPr>
              <w:jc w:val="center"/>
            </w:pPr>
            <w:r>
              <w:rPr>
                <w:sz w:val="18"/>
              </w:rPr>
              <w:t>50.00</w:t>
            </w:r>
          </w:p>
        </w:tc>
      </w:tr>
      <w:tr>
        <w:tc>
          <w:tcPr>
            <w:tcW w:type="dxa" w:w="1234"/>
          </w:tcPr>
          <w:p>
            <w:pPr>
              <w:jc w:val="center"/>
            </w:pPr>
            <w:r>
              <w:rPr>
                <w:sz w:val="18"/>
              </w:rPr>
              <w:t>U144</w:t>
            </w:r>
          </w:p>
        </w:tc>
        <w:tc>
          <w:tcPr>
            <w:tcW w:type="dxa" w:w="1234"/>
          </w:tcPr>
          <w:p>
            <w:pPr>
              <w:jc w:val="center"/>
            </w:pPr>
            <w:r>
              <w:rPr>
                <w:sz w:val="18"/>
              </w:rPr>
              <w:t>oref_v7</w:t>
            </w:r>
          </w:p>
        </w:tc>
        <w:tc>
          <w:tcPr>
            <w:tcW w:type="dxa" w:w="1234"/>
          </w:tcPr>
          <w:p>
            <w:pPr>
              <w:jc w:val="center"/>
            </w:pPr>
            <w:r>
              <w:rPr>
                <w:sz w:val="18"/>
              </w:rPr>
              <w:t>aaps_average</w:t>
            </w:r>
          </w:p>
        </w:tc>
        <w:tc>
          <w:tcPr>
            <w:tcW w:type="dxa" w:w="1234"/>
          </w:tcPr>
          <w:p>
            <w:pPr>
              <w:jc w:val="center"/>
            </w:pPr>
            <w:r>
              <w:rPr>
                <w:sz w:val="18"/>
              </w:rPr>
              <w:t>0.67</w:t>
            </w:r>
          </w:p>
        </w:tc>
        <w:tc>
          <w:tcPr>
            <w:tcW w:type="dxa" w:w="1234"/>
          </w:tcPr>
          <w:p>
            <w:pPr>
              <w:jc w:val="center"/>
            </w:pPr>
            <w:r>
              <w:rPr>
                <w:sz w:val="18"/>
              </w:rPr>
              <w:t>-0.01</w:t>
            </w:r>
          </w:p>
        </w:tc>
        <w:tc>
          <w:tcPr>
            <w:tcW w:type="dxa" w:w="1234"/>
          </w:tcPr>
          <w:p>
            <w:pPr>
              <w:jc w:val="center"/>
            </w:pPr>
            <w:r>
              <w:rPr>
                <w:sz w:val="18"/>
              </w:rPr>
              <w:t>94.74</w:t>
            </w:r>
          </w:p>
        </w:tc>
        <w:tc>
          <w:tcPr>
            <w:tcW w:type="dxa" w:w="1234"/>
          </w:tcPr>
          <w:p>
            <w:pPr>
              <w:jc w:val="center"/>
            </w:pPr>
            <w:r>
              <w:rPr>
                <w:sz w:val="18"/>
              </w:rPr>
              <w:t>62.50</w:t>
            </w:r>
          </w:p>
        </w:tc>
      </w:tr>
      <w:tr>
        <w:tc>
          <w:tcPr>
            <w:tcW w:type="dxa" w:w="1234"/>
          </w:tcPr>
          <w:p>
            <w:pPr>
              <w:jc w:val="center"/>
            </w:pPr>
            <w:r>
              <w:rPr>
                <w:sz w:val="18"/>
              </w:rPr>
              <w:t>U144</w:t>
            </w:r>
          </w:p>
        </w:tc>
        <w:tc>
          <w:tcPr>
            <w:tcW w:type="dxa" w:w="1234"/>
          </w:tcPr>
          <w:p>
            <w:pPr>
              <w:jc w:val="center"/>
            </w:pPr>
            <w:r>
              <w:rPr>
                <w:sz w:val="18"/>
              </w:rPr>
              <w:t>oref_v7</w:t>
            </w:r>
          </w:p>
        </w:tc>
        <w:tc>
          <w:tcPr>
            <w:tcW w:type="dxa" w:w="1234"/>
          </w:tcPr>
          <w:p>
            <w:pPr>
              <w:jc w:val="center"/>
            </w:pPr>
            <w:r>
              <w:rPr>
                <w:sz w:val="18"/>
              </w:rPr>
              <w:t>aaps_exponential</w:t>
            </w:r>
          </w:p>
        </w:tc>
        <w:tc>
          <w:tcPr>
            <w:tcW w:type="dxa" w:w="1234"/>
          </w:tcPr>
          <w:p>
            <w:pPr>
              <w:jc w:val="center"/>
            </w:pPr>
            <w:r>
              <w:rPr>
                <w:sz w:val="18"/>
              </w:rPr>
              <w:t>0.79</w:t>
            </w:r>
          </w:p>
        </w:tc>
        <w:tc>
          <w:tcPr>
            <w:tcW w:type="dxa" w:w="1234"/>
          </w:tcPr>
          <w:p>
            <w:pPr>
              <w:jc w:val="center"/>
            </w:pPr>
            <w:r>
              <w:rPr>
                <w:sz w:val="18"/>
              </w:rPr>
              <w:t>-1.71</w:t>
            </w:r>
          </w:p>
        </w:tc>
        <w:tc>
          <w:tcPr>
            <w:tcW w:type="dxa" w:w="1234"/>
          </w:tcPr>
          <w:p>
            <w:pPr>
              <w:jc w:val="center"/>
            </w:pPr>
            <w:r>
              <w:rPr>
                <w:sz w:val="18"/>
              </w:rPr>
              <w:t>94.74</w:t>
            </w:r>
          </w:p>
        </w:tc>
        <w:tc>
          <w:tcPr>
            <w:tcW w:type="dxa" w:w="1234"/>
          </w:tcPr>
          <w:p>
            <w:pPr>
              <w:jc w:val="center"/>
            </w:pPr>
            <w:r>
              <w:rPr>
                <w:sz w:val="18"/>
              </w:rPr>
              <w:t>37.50</w:t>
            </w:r>
          </w:p>
        </w:tc>
      </w:tr>
      <w:tr>
        <w:tc>
          <w:tcPr>
            <w:tcW w:type="dxa" w:w="1234"/>
          </w:tcPr>
          <w:p>
            <w:pPr>
              <w:jc w:val="center"/>
            </w:pPr>
            <w:r>
              <w:rPr>
                <w:sz w:val="18"/>
              </w:rPr>
              <w:t>U144</w:t>
            </w:r>
          </w:p>
        </w:tc>
        <w:tc>
          <w:tcPr>
            <w:tcW w:type="dxa" w:w="1234"/>
          </w:tcPr>
          <w:p>
            <w:pPr>
              <w:jc w:val="center"/>
            </w:pPr>
            <w:r>
              <w:rPr>
                <w:sz w:val="18"/>
              </w:rPr>
              <w:t>oref_v7</w:t>
            </w:r>
          </w:p>
        </w:tc>
        <w:tc>
          <w:tcPr>
            <w:tcW w:type="dxa" w:w="1234"/>
          </w:tcPr>
          <w:p>
            <w:pPr>
              <w:jc w:val="center"/>
            </w:pPr>
            <w:r>
              <w:rPr>
                <w:sz w:val="18"/>
              </w:rPr>
              <w:t>trio_sgolay</w:t>
            </w:r>
          </w:p>
        </w:tc>
        <w:tc>
          <w:tcPr>
            <w:tcW w:type="dxa" w:w="1234"/>
          </w:tcPr>
          <w:p>
            <w:pPr>
              <w:jc w:val="center"/>
            </w:pPr>
            <w:r>
              <w:rPr>
                <w:sz w:val="18"/>
              </w:rPr>
              <w:t>0.97</w:t>
            </w:r>
          </w:p>
        </w:tc>
        <w:tc>
          <w:tcPr>
            <w:tcW w:type="dxa" w:w="1234"/>
          </w:tcPr>
          <w:p>
            <w:pPr>
              <w:jc w:val="center"/>
            </w:pPr>
            <w:r>
              <w:rPr>
                <w:sz w:val="18"/>
              </w:rPr>
              <w:t>-0.00</w:t>
            </w:r>
          </w:p>
        </w:tc>
        <w:tc>
          <w:tcPr>
            <w:tcW w:type="dxa" w:w="1234"/>
          </w:tcPr>
          <w:p>
            <w:pPr>
              <w:jc w:val="center"/>
            </w:pPr>
            <w:r>
              <w:rPr>
                <w:sz w:val="18"/>
              </w:rPr>
              <w:t>100.00</w:t>
            </w:r>
          </w:p>
        </w:tc>
        <w:tc>
          <w:tcPr>
            <w:tcW w:type="dxa" w:w="1234"/>
          </w:tcPr>
          <w:p>
            <w:pPr>
              <w:jc w:val="center"/>
            </w:pPr>
            <w:r>
              <w:rPr>
                <w:sz w:val="18"/>
              </w:rPr>
              <w:t>—</w:t>
            </w:r>
          </w:p>
        </w:tc>
      </w:tr>
      <w:tr>
        <w:tc>
          <w:tcPr>
            <w:tcW w:type="dxa" w:w="1234"/>
          </w:tcPr>
          <w:p>
            <w:pPr>
              <w:jc w:val="center"/>
            </w:pPr>
            <w:r>
              <w:rPr>
                <w:sz w:val="18"/>
              </w:rPr>
              <w:t>U144</w:t>
            </w:r>
          </w:p>
        </w:tc>
        <w:tc>
          <w:tcPr>
            <w:tcW w:type="dxa" w:w="1234"/>
          </w:tcPr>
          <w:p>
            <w:pPr>
              <w:jc w:val="center"/>
            </w:pPr>
            <w:r>
              <w:rPr>
                <w:sz w:val="18"/>
              </w:rPr>
              <w:t>oref_v7</w:t>
            </w:r>
          </w:p>
        </w:tc>
        <w:tc>
          <w:tcPr>
            <w:tcW w:type="dxa" w:w="1234"/>
          </w:tcPr>
          <w:p>
            <w:pPr>
              <w:jc w:val="center"/>
            </w:pPr>
            <w:r>
              <w:rPr>
                <w:sz w:val="18"/>
              </w:rPr>
              <w:t>ukf</w:t>
            </w:r>
          </w:p>
        </w:tc>
        <w:tc>
          <w:tcPr>
            <w:tcW w:type="dxa" w:w="1234"/>
          </w:tcPr>
          <w:p>
            <w:pPr>
              <w:jc w:val="center"/>
            </w:pPr>
            <w:r>
              <w:rPr>
                <w:sz w:val="18"/>
              </w:rPr>
              <w:t>0.61</w:t>
            </w:r>
          </w:p>
        </w:tc>
        <w:tc>
          <w:tcPr>
            <w:tcW w:type="dxa" w:w="1234"/>
          </w:tcPr>
          <w:p>
            <w:pPr>
              <w:jc w:val="center"/>
            </w:pPr>
            <w:r>
              <w:rPr>
                <w:sz w:val="18"/>
              </w:rPr>
              <w:t>-0.01</w:t>
            </w:r>
          </w:p>
        </w:tc>
        <w:tc>
          <w:tcPr>
            <w:tcW w:type="dxa" w:w="1234"/>
          </w:tcPr>
          <w:p>
            <w:pPr>
              <w:jc w:val="center"/>
            </w:pPr>
            <w:r>
              <w:rPr>
                <w:sz w:val="18"/>
              </w:rPr>
              <w:t>94.74</w:t>
            </w:r>
          </w:p>
        </w:tc>
        <w:tc>
          <w:tcPr>
            <w:tcW w:type="dxa" w:w="1234"/>
          </w:tcPr>
          <w:p>
            <w:pPr>
              <w:jc w:val="center"/>
            </w:pPr>
            <w:r>
              <w:rPr>
                <w:sz w:val="18"/>
              </w:rPr>
              <w:t>62.50</w:t>
            </w:r>
          </w:p>
        </w:tc>
      </w:tr>
    </w:tbl>
    <w:p/>
    <w:p>
      <w:pPr>
        <w:pStyle w:val="Heading1"/>
      </w:pPr>
      <w:r>
        <w:t>Appendix B — Parity test summary</w:t>
      </w:r>
    </w:p>
    <w:p>
      <w:r>
        <w:rPr>
          <w:i/>
        </w:rPr>
        <w:t>Each smoother's Python port is checked against an external reference on three fixture inputs. All tests passed at the time of paper generation.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smoother</w:t>
            </w:r>
          </w:p>
        </w:tc>
        <w:tc>
          <w:tcPr>
            <w:tcW w:type="dxa" w:w="2880"/>
          </w:tcPr>
          <w:p>
            <w:pPr>
              <w:jc w:val="center"/>
            </w:pPr>
            <w:r>
              <w:rPr>
                <w:b/>
                <w:sz w:val="18"/>
              </w:rPr>
              <w:t>tolerance</w:t>
            </w:r>
          </w:p>
        </w:tc>
        <w:tc>
          <w:tcPr>
            <w:tcW w:type="dxa" w:w="2880"/>
          </w:tcPr>
          <w:p>
            <w:pPr>
              <w:jc w:val="center"/>
            </w:pPr>
            <w:r>
              <w:rPr>
                <w:b/>
                <w:sz w:val="18"/>
              </w:rPr>
              <w:t>result</w:t>
            </w:r>
          </w:p>
        </w:tc>
      </w:tr>
      <w:tr>
        <w:tc>
          <w:tcPr>
            <w:tcW w:type="dxa" w:w="2880"/>
          </w:tcPr>
          <w:p>
            <w:pPr>
              <w:jc w:val="center"/>
            </w:pPr>
            <w:r>
              <w:rPr>
                <w:sz w:val="18"/>
              </w:rPr>
              <w:t>AAPS Average</w:t>
            </w:r>
          </w:p>
        </w:tc>
        <w:tc>
          <w:tcPr>
            <w:tcW w:type="dxa" w:w="2880"/>
          </w:tcPr>
          <w:p>
            <w:pPr>
              <w:jc w:val="center"/>
            </w:pPr>
            <w:r>
              <w:rPr>
                <w:sz w:val="18"/>
              </w:rPr>
              <w:t>bit-exact vs published Python port + sympy first-principles check</w:t>
            </w:r>
          </w:p>
        </w:tc>
        <w:tc>
          <w:tcPr>
            <w:tcW w:type="dxa" w:w="2880"/>
          </w:tcPr>
          <w:p>
            <w:pPr>
              <w:jc w:val="center"/>
            </w:pPr>
            <w:r>
              <w:rPr>
                <w:sz w:val="18"/>
              </w:rPr>
              <w:t>PASS</w:t>
            </w:r>
          </w:p>
        </w:tc>
      </w:tr>
      <w:tr>
        <w:tc>
          <w:tcPr>
            <w:tcW w:type="dxa" w:w="2880"/>
          </w:tcPr>
          <w:p>
            <w:pPr>
              <w:jc w:val="center"/>
            </w:pPr>
            <w:r>
              <w:rPr>
                <w:sz w:val="18"/>
              </w:rPr>
              <w:t>AAPS Exponential</w:t>
            </w:r>
          </w:p>
        </w:tc>
        <w:tc>
          <w:tcPr>
            <w:tcW w:type="dxa" w:w="2880"/>
          </w:tcPr>
          <w:p>
            <w:pPr>
              <w:jc w:val="center"/>
            </w:pPr>
            <w:r>
              <w:rPr>
                <w:sz w:val="18"/>
              </w:rPr>
              <w:t>≤0.1 mg/dL absolute + structural invariants (≥39 mg/dL floor)</w:t>
            </w:r>
          </w:p>
        </w:tc>
        <w:tc>
          <w:tcPr>
            <w:tcW w:type="dxa" w:w="2880"/>
          </w:tcPr>
          <w:p>
            <w:pPr>
              <w:jc w:val="center"/>
            </w:pPr>
            <w:r>
              <w:rPr>
                <w:sz w:val="18"/>
              </w:rPr>
              <w:t>PASS</w:t>
            </w:r>
          </w:p>
        </w:tc>
      </w:tr>
      <w:tr>
        <w:tc>
          <w:tcPr>
            <w:tcW w:type="dxa" w:w="2880"/>
          </w:tcPr>
          <w:p>
            <w:pPr>
              <w:jc w:val="center"/>
            </w:pPr>
            <w:r>
              <w:rPr>
                <w:sz w:val="18"/>
              </w:rPr>
              <w:t>Trio Savitzky-Golay</w:t>
            </w:r>
          </w:p>
        </w:tc>
        <w:tc>
          <w:tcPr>
            <w:tcW w:type="dxa" w:w="2880"/>
          </w:tcPr>
          <w:p>
            <w:pPr>
              <w:jc w:val="center"/>
            </w:pPr>
            <w:r>
              <w:rPr>
                <w:sz w:val="18"/>
              </w:rPr>
              <w:t>bit-exact vs published Python port + scipy savgol kernel cross-check</w:t>
            </w:r>
          </w:p>
        </w:tc>
        <w:tc>
          <w:tcPr>
            <w:tcW w:type="dxa" w:w="2880"/>
          </w:tcPr>
          <w:p>
            <w:pPr>
              <w:jc w:val="center"/>
            </w:pPr>
            <w:r>
              <w:rPr>
                <w:sz w:val="18"/>
              </w:rPr>
              <w:t>PASS</w:t>
            </w:r>
          </w:p>
        </w:tc>
      </w:tr>
      <w:tr>
        <w:tc>
          <w:tcPr>
            <w:tcW w:type="dxa" w:w="2880"/>
          </w:tcPr>
          <w:p>
            <w:pPr>
              <w:jc w:val="center"/>
            </w:pPr>
            <w:r>
              <w:rPr>
                <w:sz w:val="18"/>
              </w:rPr>
              <w:t>Adaptive UKF</w:t>
            </w:r>
          </w:p>
        </w:tc>
        <w:tc>
          <w:tcPr>
            <w:tcW w:type="dxa" w:w="2880"/>
          </w:tcPr>
          <w:p>
            <w:pPr>
              <w:jc w:val="center"/>
            </w:pPr>
            <w:r>
              <w:rPr>
                <w:sz w:val="18"/>
              </w:rPr>
              <w:t>≤0.5 mg/dL output, ≤1e-3 covariance, ≤1e-2 χ² and innovation, exact outlier-flag match — vs standalone Kotlin driver</w:t>
            </w:r>
          </w:p>
        </w:tc>
        <w:tc>
          <w:tcPr>
            <w:tcW w:type="dxa" w:w="2880"/>
          </w:tcPr>
          <w:p>
            <w:pPr>
              <w:jc w:val="center"/>
            </w:pPr>
            <w:r>
              <w:rPr>
                <w:sz w:val="18"/>
              </w:rPr>
              <w:t>PASS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47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47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47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