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C4E94" w:rsidRPr="00FC4E94" w:rsidRDefault="00FC4E94" w:rsidP="00FC4E94">
      <w:pPr>
        <w:rPr>
          <w:b/>
          <w:bCs/>
        </w:rPr>
      </w:pPr>
      <w:r w:rsidRPr="00FC4E94">
        <w:rPr>
          <w:b/>
          <w:bCs/>
        </w:rPr>
        <w:t>Lab 3b: Advanced Cybersecurity Risk Quantification</w:t>
      </w:r>
    </w:p>
    <w:p w:rsidR="00FC4E94" w:rsidRPr="00FC4E94" w:rsidRDefault="00FC4E94" w:rsidP="00FC4E94">
      <w:r w:rsidRPr="00FC4E94">
        <w:rPr>
          <w:b/>
          <w:bCs/>
        </w:rPr>
        <w:t>1. Introduction</w:t>
      </w:r>
      <w:r w:rsidRPr="00FC4E94">
        <w:br/>
        <w:t>Welcome to the Cybersecurity Risk Quantification Lab. As a GRC professional, you must translate technical vulnerabilities into business impact. This lab will challenge you to perform end-to-end risk analysis for a critical business system.</w:t>
      </w:r>
    </w:p>
    <w:p w:rsidR="00FC4E94" w:rsidRPr="00FC4E94" w:rsidRDefault="00FC4E94" w:rsidP="00FC4E94">
      <w:r w:rsidRPr="00FC4E94">
        <w:rPr>
          <w:b/>
          <w:bCs/>
        </w:rPr>
        <w:t>2. Scenario</w:t>
      </w:r>
      <w:r w:rsidRPr="00FC4E94">
        <w:br/>
        <w:t>You are the lead GRC analyst at "</w:t>
      </w:r>
      <w:proofErr w:type="spellStart"/>
      <w:r w:rsidRPr="00FC4E94">
        <w:t>SecureBank</w:t>
      </w:r>
      <w:proofErr w:type="spellEnd"/>
      <w:r w:rsidRPr="00FC4E94">
        <w:t xml:space="preserve"> Financial." The CISO has provided you with data from a recent penetration test and vulnerability assessment of your new mobile banking platform. Your task is to quantify the financial risk, evaluate control options, and prepare an executive briefing.</w:t>
      </w:r>
    </w:p>
    <w:p w:rsidR="00FC4E94" w:rsidRPr="00FC4E94" w:rsidRDefault="00FC4E94" w:rsidP="00FC4E94">
      <w:r w:rsidRPr="00FC4E94">
        <w:rPr>
          <w:b/>
          <w:bCs/>
        </w:rPr>
        <w:t>3. Learning Objectives</w:t>
      </w:r>
    </w:p>
    <w:p w:rsidR="00FC4E94" w:rsidRPr="00FC4E94" w:rsidRDefault="00FC4E94" w:rsidP="00FC4E94">
      <w:pPr>
        <w:numPr>
          <w:ilvl w:val="0"/>
          <w:numId w:val="1"/>
        </w:numPr>
      </w:pPr>
      <w:r w:rsidRPr="00FC4E94">
        <w:t>Calculate risk exposure using quantitative methods</w:t>
      </w:r>
    </w:p>
    <w:p w:rsidR="00FC4E94" w:rsidRPr="00FC4E94" w:rsidRDefault="00FC4E94" w:rsidP="00FC4E94">
      <w:pPr>
        <w:numPr>
          <w:ilvl w:val="0"/>
          <w:numId w:val="1"/>
        </w:numPr>
      </w:pPr>
      <w:r w:rsidRPr="00FC4E94">
        <w:t>Perform cost-benefit analysis for security controls</w:t>
      </w:r>
    </w:p>
    <w:p w:rsidR="00FC4E94" w:rsidRPr="00FC4E94" w:rsidRDefault="00FC4E94" w:rsidP="00FC4E94">
      <w:pPr>
        <w:numPr>
          <w:ilvl w:val="0"/>
          <w:numId w:val="1"/>
        </w:numPr>
      </w:pPr>
      <w:r w:rsidRPr="00FC4E94">
        <w:t>Create data-driven recommendations</w:t>
      </w:r>
    </w:p>
    <w:p w:rsidR="00FC4E94" w:rsidRPr="00FC4E94" w:rsidRDefault="00FC4E94" w:rsidP="00FC4E94">
      <w:pPr>
        <w:numPr>
          <w:ilvl w:val="0"/>
          <w:numId w:val="1"/>
        </w:numPr>
      </w:pPr>
      <w:r w:rsidRPr="00FC4E94">
        <w:t>Develop executive-level risk reporting with visualizations</w:t>
      </w:r>
    </w:p>
    <w:p w:rsidR="00FC4E94" w:rsidRPr="00FC4E94" w:rsidRDefault="00FC4E94" w:rsidP="00FC4E94">
      <w:r w:rsidRPr="00FC4E94">
        <w:rPr>
          <w:b/>
          <w:bCs/>
        </w:rPr>
        <w:t>4. Dataset: Mobile Banking Platform Assessment</w:t>
      </w:r>
    </w:p>
    <w:p w:rsidR="00FC4E94" w:rsidRPr="00FC4E94" w:rsidRDefault="00FC4E94" w:rsidP="00FC4E94">
      <w:r w:rsidRPr="00FC4E94">
        <w:rPr>
          <w:b/>
          <w:bCs/>
        </w:rPr>
        <w:t>System Context:</w:t>
      </w:r>
    </w:p>
    <w:p w:rsidR="00FC4E94" w:rsidRPr="00FC4E94" w:rsidRDefault="00FC4E94" w:rsidP="00FC4E94">
      <w:pPr>
        <w:numPr>
          <w:ilvl w:val="0"/>
          <w:numId w:val="2"/>
        </w:numPr>
      </w:pPr>
      <w:r w:rsidRPr="00FC4E94">
        <w:t>Platform: "</w:t>
      </w:r>
      <w:proofErr w:type="spellStart"/>
      <w:r w:rsidRPr="00FC4E94">
        <w:t>SecureMobile</w:t>
      </w:r>
      <w:proofErr w:type="spellEnd"/>
      <w:r w:rsidRPr="00FC4E94">
        <w:t>" banking application</w:t>
      </w:r>
    </w:p>
    <w:p w:rsidR="00FC4E94" w:rsidRPr="00FC4E94" w:rsidRDefault="00FC4E94" w:rsidP="00FC4E94">
      <w:pPr>
        <w:numPr>
          <w:ilvl w:val="0"/>
          <w:numId w:val="2"/>
        </w:numPr>
      </w:pPr>
      <w:r w:rsidRPr="00FC4E94">
        <w:t>User Base: 500,000 active customers</w:t>
      </w:r>
    </w:p>
    <w:p w:rsidR="00FC4E94" w:rsidRPr="00FC4E94" w:rsidRDefault="00FC4E94" w:rsidP="00FC4E94">
      <w:pPr>
        <w:numPr>
          <w:ilvl w:val="0"/>
          <w:numId w:val="2"/>
        </w:numPr>
      </w:pPr>
      <w:r w:rsidRPr="00FC4E94">
        <w:t>Average Transaction: $2,500</w:t>
      </w:r>
    </w:p>
    <w:p w:rsidR="00FC4E94" w:rsidRPr="00FC4E94" w:rsidRDefault="00FC4E94" w:rsidP="00FC4E94">
      <w:pPr>
        <w:numPr>
          <w:ilvl w:val="0"/>
          <w:numId w:val="2"/>
        </w:numPr>
      </w:pPr>
      <w:r w:rsidRPr="00FC4E94">
        <w:t>Daily Transactions: 50,000</w:t>
      </w:r>
    </w:p>
    <w:p w:rsidR="00FC4E94" w:rsidRPr="00FC4E94" w:rsidRDefault="00FC4E94" w:rsidP="00FC4E94">
      <w:r w:rsidRPr="00FC4E94">
        <w:rPr>
          <w:b/>
          <w:bCs/>
        </w:rPr>
        <w:t>Vulnerability Assessment Results:</w:t>
      </w:r>
    </w:p>
    <w:p w:rsidR="00FC4E94" w:rsidRPr="00FC4E94" w:rsidRDefault="00FC4E94" w:rsidP="00FC4E94">
      <w:r w:rsidRPr="00FC4E94">
        <w:rPr>
          <w:b/>
          <w:bCs/>
        </w:rPr>
        <w:t>Critical Finding 1: API Authentication Bypass</w:t>
      </w:r>
    </w:p>
    <w:p w:rsidR="00FC4E94" w:rsidRPr="00FC4E94" w:rsidRDefault="00FC4E94" w:rsidP="00FC4E94">
      <w:pPr>
        <w:numPr>
          <w:ilvl w:val="0"/>
          <w:numId w:val="3"/>
        </w:numPr>
      </w:pPr>
      <w:r w:rsidRPr="00FC4E94">
        <w:t>Exploit Probability: 15%</w:t>
      </w:r>
    </w:p>
    <w:p w:rsidR="00FC4E94" w:rsidRPr="00FC4E94" w:rsidRDefault="00FC4E94" w:rsidP="00FC4E94">
      <w:pPr>
        <w:numPr>
          <w:ilvl w:val="0"/>
          <w:numId w:val="3"/>
        </w:numPr>
      </w:pPr>
      <w:r w:rsidRPr="00FC4E94">
        <w:t>Systems Affected: Transaction processing system</w:t>
      </w:r>
    </w:p>
    <w:p w:rsidR="00FC4E94" w:rsidRPr="00FC4E94" w:rsidRDefault="00FC4E94" w:rsidP="00FC4E94">
      <w:pPr>
        <w:numPr>
          <w:ilvl w:val="0"/>
          <w:numId w:val="3"/>
        </w:numPr>
      </w:pPr>
      <w:r w:rsidRPr="00FC4E94">
        <w:t>Potential Impact: Unauthorized fund transfers</w:t>
      </w:r>
    </w:p>
    <w:p w:rsidR="00FC4E94" w:rsidRPr="00FC4E94" w:rsidRDefault="00FC4E94" w:rsidP="00FC4E94">
      <w:pPr>
        <w:numPr>
          <w:ilvl w:val="0"/>
          <w:numId w:val="3"/>
        </w:numPr>
      </w:pPr>
      <w:r w:rsidRPr="00FC4E94">
        <w:t>Maximum Single Incident Loss: $5,000,000</w:t>
      </w:r>
    </w:p>
    <w:p w:rsidR="00FC4E94" w:rsidRPr="00FC4E94" w:rsidRDefault="00FC4E94" w:rsidP="00FC4E94">
      <w:pPr>
        <w:numPr>
          <w:ilvl w:val="0"/>
          <w:numId w:val="3"/>
        </w:numPr>
      </w:pPr>
      <w:r w:rsidRPr="00FC4E94">
        <w:t>Estimated Detection: 48 hours</w:t>
      </w:r>
    </w:p>
    <w:p w:rsidR="00FC4E94" w:rsidRPr="00FC4E94" w:rsidRDefault="00FC4E94" w:rsidP="00FC4E94">
      <w:r w:rsidRPr="00FC4E94">
        <w:rPr>
          <w:b/>
          <w:bCs/>
        </w:rPr>
        <w:t>Critical Finding 2: Database Injection Vulnerability</w:t>
      </w:r>
    </w:p>
    <w:p w:rsidR="00FC4E94" w:rsidRPr="00FC4E94" w:rsidRDefault="00FC4E94" w:rsidP="00FC4E94">
      <w:pPr>
        <w:numPr>
          <w:ilvl w:val="0"/>
          <w:numId w:val="4"/>
        </w:numPr>
      </w:pPr>
      <w:r w:rsidRPr="00FC4E94">
        <w:t>Exploit Probability: 25%</w:t>
      </w:r>
    </w:p>
    <w:p w:rsidR="00FC4E94" w:rsidRPr="00FC4E94" w:rsidRDefault="00FC4E94" w:rsidP="00FC4E94">
      <w:pPr>
        <w:numPr>
          <w:ilvl w:val="0"/>
          <w:numId w:val="4"/>
        </w:numPr>
      </w:pPr>
      <w:r w:rsidRPr="00FC4E94">
        <w:t>Systems Affected: Customer database</w:t>
      </w:r>
    </w:p>
    <w:p w:rsidR="00FC4E94" w:rsidRPr="00FC4E94" w:rsidRDefault="00FC4E94" w:rsidP="00FC4E94">
      <w:pPr>
        <w:numPr>
          <w:ilvl w:val="0"/>
          <w:numId w:val="4"/>
        </w:numPr>
      </w:pPr>
      <w:r w:rsidRPr="00FC4E94">
        <w:t>Potential Impact: Data breach (PII + financial data)</w:t>
      </w:r>
    </w:p>
    <w:p w:rsidR="00FC4E94" w:rsidRPr="00FC4E94" w:rsidRDefault="00FC4E94" w:rsidP="00FC4E94">
      <w:pPr>
        <w:numPr>
          <w:ilvl w:val="0"/>
          <w:numId w:val="4"/>
        </w:numPr>
      </w:pPr>
      <w:r w:rsidRPr="00FC4E94">
        <w:lastRenderedPageBreak/>
        <w:t>Records at Risk: 500,000 customer profiles</w:t>
      </w:r>
    </w:p>
    <w:p w:rsidR="00FC4E94" w:rsidRPr="00FC4E94" w:rsidRDefault="00FC4E94" w:rsidP="00FC4E94">
      <w:pPr>
        <w:numPr>
          <w:ilvl w:val="0"/>
          <w:numId w:val="4"/>
        </w:numPr>
      </w:pPr>
      <w:r w:rsidRPr="00FC4E94">
        <w:t>Cost per Record: $250 (regulatory + notification)</w:t>
      </w:r>
    </w:p>
    <w:p w:rsidR="00FC4E94" w:rsidRPr="00FC4E94" w:rsidRDefault="00FC4E94" w:rsidP="00FC4E94">
      <w:r w:rsidRPr="00FC4E94">
        <w:rPr>
          <w:b/>
          <w:bCs/>
        </w:rPr>
        <w:t>Critical Finding 3: Session Hijacking</w:t>
      </w:r>
    </w:p>
    <w:p w:rsidR="00FC4E94" w:rsidRPr="00FC4E94" w:rsidRDefault="00FC4E94" w:rsidP="00FC4E94">
      <w:pPr>
        <w:numPr>
          <w:ilvl w:val="0"/>
          <w:numId w:val="5"/>
        </w:numPr>
      </w:pPr>
      <w:r w:rsidRPr="00FC4E94">
        <w:t>Exploit Probability: 40%</w:t>
      </w:r>
    </w:p>
    <w:p w:rsidR="00FC4E94" w:rsidRPr="00FC4E94" w:rsidRDefault="00FC4E94" w:rsidP="00FC4E94">
      <w:pPr>
        <w:numPr>
          <w:ilvl w:val="0"/>
          <w:numId w:val="5"/>
        </w:numPr>
      </w:pPr>
      <w:r w:rsidRPr="00FC4E94">
        <w:t>Systems Affected: User sessions</w:t>
      </w:r>
    </w:p>
    <w:p w:rsidR="00FC4E94" w:rsidRPr="00FC4E94" w:rsidRDefault="00FC4E94" w:rsidP="00FC4E94">
      <w:pPr>
        <w:numPr>
          <w:ilvl w:val="0"/>
          <w:numId w:val="5"/>
        </w:numPr>
      </w:pPr>
      <w:r w:rsidRPr="00FC4E94">
        <w:t>Potential Impact: Account takeover</w:t>
      </w:r>
    </w:p>
    <w:p w:rsidR="00FC4E94" w:rsidRPr="00FC4E94" w:rsidRDefault="00FC4E94" w:rsidP="00FC4E94">
      <w:pPr>
        <w:numPr>
          <w:ilvl w:val="0"/>
          <w:numId w:val="5"/>
        </w:numPr>
      </w:pPr>
      <w:r w:rsidRPr="00FC4E94">
        <w:t>Accounts at Risk: 5,000 simultaneous sessions</w:t>
      </w:r>
    </w:p>
    <w:p w:rsidR="00FC4E94" w:rsidRPr="00FC4E94" w:rsidRDefault="00FC4E94" w:rsidP="00FC4E94">
      <w:pPr>
        <w:numPr>
          <w:ilvl w:val="0"/>
          <w:numId w:val="5"/>
        </w:numPr>
      </w:pPr>
      <w:r w:rsidRPr="00FC4E94">
        <w:t>Average Loss per Account: $1,500</w:t>
      </w:r>
    </w:p>
    <w:p w:rsidR="00FC4E94" w:rsidRPr="00FC4E94" w:rsidRDefault="00FC4E94" w:rsidP="00FC4E94">
      <w:r w:rsidRPr="00FC4E94">
        <w:rPr>
          <w:b/>
          <w:bCs/>
        </w:rPr>
        <w:t>Control Options:</w:t>
      </w:r>
    </w:p>
    <w:p w:rsidR="00FC4E94" w:rsidRPr="00FC4E94" w:rsidRDefault="00FC4E94" w:rsidP="00FC4E94">
      <w:pPr>
        <w:numPr>
          <w:ilvl w:val="0"/>
          <w:numId w:val="6"/>
        </w:numPr>
      </w:pPr>
      <w:r w:rsidRPr="00FC4E94">
        <w:rPr>
          <w:b/>
          <w:bCs/>
        </w:rPr>
        <w:t>Advanced API Security Gateway</w:t>
      </w:r>
    </w:p>
    <w:p w:rsidR="00FC4E94" w:rsidRPr="00FC4E94" w:rsidRDefault="00FC4E94" w:rsidP="00FC4E94">
      <w:pPr>
        <w:numPr>
          <w:ilvl w:val="1"/>
          <w:numId w:val="6"/>
        </w:numPr>
        <w:tabs>
          <w:tab w:val="num" w:pos="1440"/>
        </w:tabs>
      </w:pPr>
      <w:r w:rsidRPr="00FC4E94">
        <w:t>Cost: $350,000</w:t>
      </w:r>
    </w:p>
    <w:p w:rsidR="00FC4E94" w:rsidRPr="00FC4E94" w:rsidRDefault="00FC4E94" w:rsidP="00FC4E94">
      <w:pPr>
        <w:numPr>
          <w:ilvl w:val="1"/>
          <w:numId w:val="6"/>
        </w:numPr>
        <w:tabs>
          <w:tab w:val="num" w:pos="1440"/>
        </w:tabs>
      </w:pPr>
      <w:r w:rsidRPr="00FC4E94">
        <w:t>Effectiveness: 90% reduction in API vulnerabilities</w:t>
      </w:r>
    </w:p>
    <w:p w:rsidR="00FC4E94" w:rsidRPr="00FC4E94" w:rsidRDefault="00FC4E94" w:rsidP="00FC4E94">
      <w:pPr>
        <w:numPr>
          <w:ilvl w:val="1"/>
          <w:numId w:val="6"/>
        </w:numPr>
        <w:tabs>
          <w:tab w:val="num" w:pos="1440"/>
        </w:tabs>
      </w:pPr>
      <w:r w:rsidRPr="00FC4E94">
        <w:t>Maintenance: $50,000/year</w:t>
      </w:r>
    </w:p>
    <w:p w:rsidR="00FC4E94" w:rsidRPr="00FC4E94" w:rsidRDefault="00FC4E94" w:rsidP="00FC4E94">
      <w:pPr>
        <w:numPr>
          <w:ilvl w:val="0"/>
          <w:numId w:val="6"/>
        </w:numPr>
      </w:pPr>
      <w:r w:rsidRPr="00FC4E94">
        <w:rPr>
          <w:b/>
          <w:bCs/>
        </w:rPr>
        <w:t>Web Application Firewall (WAF)</w:t>
      </w:r>
    </w:p>
    <w:p w:rsidR="00FC4E94" w:rsidRPr="00FC4E94" w:rsidRDefault="00FC4E94" w:rsidP="00FC4E94">
      <w:pPr>
        <w:numPr>
          <w:ilvl w:val="1"/>
          <w:numId w:val="6"/>
        </w:numPr>
        <w:tabs>
          <w:tab w:val="num" w:pos="1440"/>
        </w:tabs>
      </w:pPr>
      <w:r w:rsidRPr="00FC4E94">
        <w:t>Cost: $150,000</w:t>
      </w:r>
    </w:p>
    <w:p w:rsidR="00FC4E94" w:rsidRPr="00FC4E94" w:rsidRDefault="00FC4E94" w:rsidP="00FC4E94">
      <w:pPr>
        <w:numPr>
          <w:ilvl w:val="1"/>
          <w:numId w:val="6"/>
        </w:numPr>
        <w:tabs>
          <w:tab w:val="num" w:pos="1440"/>
        </w:tabs>
      </w:pPr>
      <w:r w:rsidRPr="00FC4E94">
        <w:t>Effectiveness: 75% reduction in web vulnerabilities</w:t>
      </w:r>
    </w:p>
    <w:p w:rsidR="00FC4E94" w:rsidRPr="00FC4E94" w:rsidRDefault="00FC4E94" w:rsidP="00FC4E94">
      <w:pPr>
        <w:numPr>
          <w:ilvl w:val="1"/>
          <w:numId w:val="6"/>
        </w:numPr>
        <w:tabs>
          <w:tab w:val="num" w:pos="1440"/>
        </w:tabs>
      </w:pPr>
      <w:r w:rsidRPr="00FC4E94">
        <w:t>Maintenance: $25,000/year</w:t>
      </w:r>
    </w:p>
    <w:p w:rsidR="00FC4E94" w:rsidRPr="00FC4E94" w:rsidRDefault="00FC4E94" w:rsidP="00FC4E94">
      <w:pPr>
        <w:numPr>
          <w:ilvl w:val="0"/>
          <w:numId w:val="6"/>
        </w:numPr>
      </w:pPr>
      <w:r w:rsidRPr="00FC4E94">
        <w:rPr>
          <w:b/>
          <w:bCs/>
        </w:rPr>
        <w:t>Multi-Factor Authentication Enhancement</w:t>
      </w:r>
    </w:p>
    <w:p w:rsidR="00FC4E94" w:rsidRPr="00FC4E94" w:rsidRDefault="00FC4E94" w:rsidP="00FC4E94">
      <w:pPr>
        <w:numPr>
          <w:ilvl w:val="1"/>
          <w:numId w:val="6"/>
        </w:numPr>
        <w:tabs>
          <w:tab w:val="num" w:pos="1440"/>
        </w:tabs>
      </w:pPr>
      <w:r w:rsidRPr="00FC4E94">
        <w:t>Cost: $200,000</w:t>
      </w:r>
    </w:p>
    <w:p w:rsidR="00FC4E94" w:rsidRPr="00FC4E94" w:rsidRDefault="00FC4E94" w:rsidP="00FC4E94">
      <w:pPr>
        <w:numPr>
          <w:ilvl w:val="1"/>
          <w:numId w:val="6"/>
        </w:numPr>
        <w:tabs>
          <w:tab w:val="num" w:pos="1440"/>
        </w:tabs>
      </w:pPr>
      <w:r w:rsidRPr="00FC4E94">
        <w:t>Effectiveness: 95% reduction in account takeover</w:t>
      </w:r>
    </w:p>
    <w:p w:rsidR="00FC4E94" w:rsidRPr="00FC4E94" w:rsidRDefault="00FC4E94" w:rsidP="00FC4E94">
      <w:pPr>
        <w:numPr>
          <w:ilvl w:val="1"/>
          <w:numId w:val="6"/>
        </w:numPr>
        <w:tabs>
          <w:tab w:val="num" w:pos="1440"/>
        </w:tabs>
      </w:pPr>
      <w:r w:rsidRPr="00FC4E94">
        <w:t>Maintenance: $30,000/year</w:t>
      </w:r>
    </w:p>
    <w:p w:rsidR="00FC4E94" w:rsidRPr="00FC4E94" w:rsidRDefault="00FC4E94" w:rsidP="00FC4E94">
      <w:pPr>
        <w:rPr>
          <w:b/>
          <w:bCs/>
        </w:rPr>
      </w:pPr>
      <w:r w:rsidRPr="00FC4E94">
        <w:rPr>
          <w:b/>
          <w:bCs/>
        </w:rPr>
        <w:t>Phase 1: Risk Exposure Calculation</w:t>
      </w:r>
    </w:p>
    <w:p w:rsidR="00FC4E94" w:rsidRPr="00FC4E94" w:rsidRDefault="00FC4E94" w:rsidP="00FC4E94">
      <w:r w:rsidRPr="00FC4E94">
        <w:rPr>
          <w:b/>
          <w:bCs/>
        </w:rPr>
        <w:t>Task 1: Calculate Annualized Loss Expectancy (ALE)</w:t>
      </w:r>
      <w:r w:rsidRPr="00FC4E94">
        <w:br/>
        <w:t>For each vulnerability, calculate:</w:t>
      </w:r>
    </w:p>
    <w:p w:rsidR="00FC4E94" w:rsidRPr="00FC4E94" w:rsidRDefault="00FC4E94" w:rsidP="00FC4E94">
      <w:pPr>
        <w:numPr>
          <w:ilvl w:val="0"/>
          <w:numId w:val="7"/>
        </w:numPr>
      </w:pPr>
      <w:r w:rsidRPr="00FC4E94">
        <w:t>Single Loss Expectancy (SLE)</w:t>
      </w:r>
    </w:p>
    <w:p w:rsidR="00FC4E94" w:rsidRPr="00FC4E94" w:rsidRDefault="00FC4E94" w:rsidP="00FC4E94">
      <w:pPr>
        <w:numPr>
          <w:ilvl w:val="0"/>
          <w:numId w:val="7"/>
        </w:numPr>
      </w:pPr>
      <w:r w:rsidRPr="00FC4E94">
        <w:t>Annual Rate of Occurrence (ARO)</w:t>
      </w:r>
    </w:p>
    <w:p w:rsidR="00FC4E94" w:rsidRPr="00FC4E94" w:rsidRDefault="00FC4E94" w:rsidP="00FC4E94">
      <w:pPr>
        <w:numPr>
          <w:ilvl w:val="0"/>
          <w:numId w:val="7"/>
        </w:numPr>
      </w:pPr>
      <w:r w:rsidRPr="00FC4E94">
        <w:t>Annualized Loss Expectancy (ALE)</w:t>
      </w:r>
    </w:p>
    <w:p w:rsidR="00FC4E94" w:rsidRPr="00FC4E94" w:rsidRDefault="00FC4E94" w:rsidP="00FC4E94">
      <w:r w:rsidRPr="00FC4E94">
        <w:rPr>
          <w:b/>
          <w:bCs/>
        </w:rPr>
        <w:t>Task 2: Prioritize Risks</w:t>
      </w:r>
      <w:r w:rsidRPr="00FC4E94">
        <w:br/>
        <w:t>Create a risk matrix showing:</w:t>
      </w:r>
    </w:p>
    <w:p w:rsidR="00FC4E94" w:rsidRPr="00FC4E94" w:rsidRDefault="00FC4E94" w:rsidP="00FC4E94">
      <w:pPr>
        <w:numPr>
          <w:ilvl w:val="0"/>
          <w:numId w:val="8"/>
        </w:numPr>
      </w:pPr>
      <w:r w:rsidRPr="00FC4E94">
        <w:lastRenderedPageBreak/>
        <w:t>Vulnerability</w:t>
      </w:r>
    </w:p>
    <w:p w:rsidR="00FC4E94" w:rsidRPr="00FC4E94" w:rsidRDefault="00FC4E94" w:rsidP="00FC4E94">
      <w:pPr>
        <w:numPr>
          <w:ilvl w:val="0"/>
          <w:numId w:val="8"/>
        </w:numPr>
      </w:pPr>
      <w:r w:rsidRPr="00FC4E94">
        <w:t>SLE</w:t>
      </w:r>
    </w:p>
    <w:p w:rsidR="00FC4E94" w:rsidRPr="00FC4E94" w:rsidRDefault="00FC4E94" w:rsidP="00FC4E94">
      <w:pPr>
        <w:numPr>
          <w:ilvl w:val="0"/>
          <w:numId w:val="8"/>
        </w:numPr>
      </w:pPr>
      <w:r w:rsidRPr="00FC4E94">
        <w:t>ARO</w:t>
      </w:r>
    </w:p>
    <w:p w:rsidR="00FC4E94" w:rsidRPr="00FC4E94" w:rsidRDefault="00FC4E94" w:rsidP="00FC4E94">
      <w:pPr>
        <w:numPr>
          <w:ilvl w:val="0"/>
          <w:numId w:val="8"/>
        </w:numPr>
      </w:pPr>
      <w:r w:rsidRPr="00FC4E94">
        <w:t>ALE</w:t>
      </w:r>
    </w:p>
    <w:p w:rsidR="00FC4E94" w:rsidRPr="00FC4E94" w:rsidRDefault="00FC4E94" w:rsidP="00FC4E94">
      <w:pPr>
        <w:numPr>
          <w:ilvl w:val="0"/>
          <w:numId w:val="8"/>
        </w:numPr>
      </w:pPr>
      <w:r w:rsidRPr="00FC4E94">
        <w:t>Risk Priority Level</w:t>
      </w:r>
    </w:p>
    <w:p w:rsidR="00FC4E94" w:rsidRPr="00FC4E94" w:rsidRDefault="00FC4E94" w:rsidP="00FC4E94">
      <w:r w:rsidRPr="00FC4E94">
        <w:rPr>
          <w:b/>
          <w:bCs/>
        </w:rPr>
        <w:t>Task 3: Create Risk Visualization</w:t>
      </w:r>
    </w:p>
    <w:p w:rsidR="00FC4E94" w:rsidRPr="00FC4E94" w:rsidRDefault="00FC4E94" w:rsidP="00FC4E94">
      <w:pPr>
        <w:numPr>
          <w:ilvl w:val="0"/>
          <w:numId w:val="9"/>
        </w:numPr>
      </w:pPr>
      <w:r w:rsidRPr="00FC4E94">
        <w:t>Generate a bar chart comparing ALE for all vulnerabilities</w:t>
      </w:r>
    </w:p>
    <w:p w:rsidR="00FC4E94" w:rsidRPr="00FC4E94" w:rsidRDefault="00FC4E94" w:rsidP="00FC4E94">
      <w:pPr>
        <w:numPr>
          <w:ilvl w:val="0"/>
          <w:numId w:val="9"/>
        </w:numPr>
      </w:pPr>
      <w:r w:rsidRPr="00FC4E94">
        <w:t>Create a pie chart showing risk distribution</w:t>
      </w:r>
    </w:p>
    <w:p w:rsidR="00FC4E94" w:rsidRPr="00FC4E94" w:rsidRDefault="00FC4E94" w:rsidP="00FC4E94">
      <w:pPr>
        <w:numPr>
          <w:ilvl w:val="0"/>
          <w:numId w:val="9"/>
        </w:numPr>
      </w:pPr>
      <w:r w:rsidRPr="00FC4E94">
        <w:t>Develop a risk heat map (High/Medium/Low) based on probability and impact</w:t>
      </w:r>
    </w:p>
    <w:p w:rsidR="00FC4E94" w:rsidRPr="00FC4E94" w:rsidRDefault="00FC4E94" w:rsidP="00FC4E94">
      <w:pPr>
        <w:rPr>
          <w:b/>
          <w:bCs/>
        </w:rPr>
      </w:pPr>
      <w:r w:rsidRPr="00FC4E94">
        <w:rPr>
          <w:b/>
          <w:bCs/>
        </w:rPr>
        <w:t>Phase 2: Control Evaluation</w:t>
      </w:r>
    </w:p>
    <w:p w:rsidR="00FC4E94" w:rsidRPr="00FC4E94" w:rsidRDefault="00FC4E94" w:rsidP="00FC4E94">
      <w:r w:rsidRPr="00FC4E94">
        <w:rPr>
          <w:b/>
          <w:bCs/>
        </w:rPr>
        <w:t>Task 4: Cost-Benefit Analysis</w:t>
      </w:r>
      <w:r w:rsidRPr="00FC4E94">
        <w:br/>
        <w:t>For each control option, calculate:</w:t>
      </w:r>
    </w:p>
    <w:p w:rsidR="00FC4E94" w:rsidRPr="00FC4E94" w:rsidRDefault="00FC4E94" w:rsidP="00FC4E94">
      <w:pPr>
        <w:numPr>
          <w:ilvl w:val="0"/>
          <w:numId w:val="10"/>
        </w:numPr>
      </w:pPr>
      <w:r w:rsidRPr="00FC4E94">
        <w:t>Initial Investment</w:t>
      </w:r>
    </w:p>
    <w:p w:rsidR="00FC4E94" w:rsidRPr="00FC4E94" w:rsidRDefault="00FC4E94" w:rsidP="00FC4E94">
      <w:pPr>
        <w:numPr>
          <w:ilvl w:val="0"/>
          <w:numId w:val="10"/>
        </w:numPr>
      </w:pPr>
      <w:r w:rsidRPr="00FC4E94">
        <w:t>Annual Maintenance</w:t>
      </w:r>
    </w:p>
    <w:p w:rsidR="00FC4E94" w:rsidRPr="00FC4E94" w:rsidRDefault="00FC4E94" w:rsidP="00FC4E94">
      <w:pPr>
        <w:numPr>
          <w:ilvl w:val="0"/>
          <w:numId w:val="10"/>
        </w:numPr>
      </w:pPr>
      <w:r w:rsidRPr="00FC4E94">
        <w:t>Risk Reduction (in $)</w:t>
      </w:r>
    </w:p>
    <w:p w:rsidR="00FC4E94" w:rsidRPr="00FC4E94" w:rsidRDefault="00FC4E94" w:rsidP="00FC4E94">
      <w:pPr>
        <w:numPr>
          <w:ilvl w:val="0"/>
          <w:numId w:val="10"/>
        </w:numPr>
      </w:pPr>
      <w:r w:rsidRPr="00FC4E94">
        <w:t>Return on Investment (ROI)</w:t>
      </w:r>
    </w:p>
    <w:p w:rsidR="00FC4E94" w:rsidRPr="00FC4E94" w:rsidRDefault="00FC4E94" w:rsidP="00FC4E94">
      <w:pPr>
        <w:numPr>
          <w:ilvl w:val="0"/>
          <w:numId w:val="10"/>
        </w:numPr>
      </w:pPr>
      <w:r w:rsidRPr="00FC4E94">
        <w:t>Payback Period</w:t>
      </w:r>
    </w:p>
    <w:p w:rsidR="00FC4E94" w:rsidRPr="00FC4E94" w:rsidRDefault="00FC4E94" w:rsidP="00FC4E94">
      <w:r w:rsidRPr="00FC4E94">
        <w:rPr>
          <w:b/>
          <w:bCs/>
        </w:rPr>
        <w:t>Task 5: Control Selection Analysis</w:t>
      </w:r>
    </w:p>
    <w:p w:rsidR="00FC4E94" w:rsidRPr="00FC4E94" w:rsidRDefault="00FC4E94" w:rsidP="00FC4E94">
      <w:pPr>
        <w:numPr>
          <w:ilvl w:val="0"/>
          <w:numId w:val="11"/>
        </w:numPr>
      </w:pPr>
      <w:r w:rsidRPr="00FC4E94">
        <w:t>Create a scatter plot showing cost vs. effectiveness of controls</w:t>
      </w:r>
    </w:p>
    <w:p w:rsidR="00FC4E94" w:rsidRPr="00FC4E94" w:rsidRDefault="00FC4E94" w:rsidP="00FC4E94">
      <w:pPr>
        <w:numPr>
          <w:ilvl w:val="0"/>
          <w:numId w:val="11"/>
        </w:numPr>
      </w:pPr>
      <w:r w:rsidRPr="00FC4E94">
        <w:t>Generate a bar chart comparing ROI for all controls</w:t>
      </w:r>
    </w:p>
    <w:p w:rsidR="00FC4E94" w:rsidRPr="00FC4E94" w:rsidRDefault="00FC4E94" w:rsidP="00FC4E94">
      <w:pPr>
        <w:numPr>
          <w:ilvl w:val="0"/>
          <w:numId w:val="11"/>
        </w:numPr>
      </w:pPr>
      <w:r w:rsidRPr="00FC4E94">
        <w:t>Develop a line graph showing risk reduction over time</w:t>
      </w:r>
    </w:p>
    <w:p w:rsidR="00FC4E94" w:rsidRPr="00FC4E94" w:rsidRDefault="00FC4E94" w:rsidP="00FC4E94">
      <w:pPr>
        <w:rPr>
          <w:b/>
          <w:bCs/>
        </w:rPr>
      </w:pPr>
      <w:r w:rsidRPr="00FC4E94">
        <w:rPr>
          <w:b/>
          <w:bCs/>
        </w:rPr>
        <w:t>Phase 3: Executive Reporting</w:t>
      </w:r>
    </w:p>
    <w:p w:rsidR="00FC4E94" w:rsidRPr="00FC4E94" w:rsidRDefault="00FC4E94" w:rsidP="00FC4E94">
      <w:r w:rsidRPr="00FC4E94">
        <w:rPr>
          <w:b/>
          <w:bCs/>
        </w:rPr>
        <w:t>Task 6: Create Executive Dashboard</w:t>
      </w:r>
      <w:r w:rsidRPr="00FC4E94">
        <w:br/>
        <w:t>Develop a one-page executive summary containing:</w:t>
      </w:r>
    </w:p>
    <w:p w:rsidR="00FC4E94" w:rsidRPr="00FC4E94" w:rsidRDefault="00FC4E94" w:rsidP="00FC4E94">
      <w:pPr>
        <w:numPr>
          <w:ilvl w:val="0"/>
          <w:numId w:val="12"/>
        </w:numPr>
      </w:pPr>
      <w:r w:rsidRPr="00FC4E94">
        <w:t>Top 3 risks with financial impact</w:t>
      </w:r>
    </w:p>
    <w:p w:rsidR="00FC4E94" w:rsidRPr="00FC4E94" w:rsidRDefault="00FC4E94" w:rsidP="00FC4E94">
      <w:pPr>
        <w:numPr>
          <w:ilvl w:val="0"/>
          <w:numId w:val="12"/>
        </w:numPr>
      </w:pPr>
      <w:r w:rsidRPr="00FC4E94">
        <w:t>Recommended controls with costs</w:t>
      </w:r>
    </w:p>
    <w:p w:rsidR="00FC4E94" w:rsidRPr="00FC4E94" w:rsidRDefault="00FC4E94" w:rsidP="00FC4E94">
      <w:pPr>
        <w:numPr>
          <w:ilvl w:val="0"/>
          <w:numId w:val="12"/>
        </w:numPr>
      </w:pPr>
      <w:r w:rsidRPr="00FC4E94">
        <w:t>Expected risk reduction</w:t>
      </w:r>
    </w:p>
    <w:p w:rsidR="00FC4E94" w:rsidRPr="00FC4E94" w:rsidRDefault="00FC4E94" w:rsidP="00FC4E94">
      <w:pPr>
        <w:numPr>
          <w:ilvl w:val="0"/>
          <w:numId w:val="12"/>
        </w:numPr>
      </w:pPr>
      <w:r w:rsidRPr="00FC4E94">
        <w:t>ROI calculations</w:t>
      </w:r>
    </w:p>
    <w:p w:rsidR="00FC4E94" w:rsidRPr="00FC4E94" w:rsidRDefault="00FC4E94" w:rsidP="00FC4E94">
      <w:r w:rsidRPr="00FC4E94">
        <w:rPr>
          <w:b/>
          <w:bCs/>
        </w:rPr>
        <w:t>Required Visualizations:</w:t>
      </w:r>
    </w:p>
    <w:p w:rsidR="00FC4E94" w:rsidRPr="00FC4E94" w:rsidRDefault="00FC4E94" w:rsidP="00FC4E94">
      <w:pPr>
        <w:numPr>
          <w:ilvl w:val="0"/>
          <w:numId w:val="13"/>
        </w:numPr>
      </w:pPr>
      <w:r w:rsidRPr="00FC4E94">
        <w:lastRenderedPageBreak/>
        <w:t>Risk exposure before/after controls (double bar chart)</w:t>
      </w:r>
    </w:p>
    <w:p w:rsidR="00FC4E94" w:rsidRPr="00FC4E94" w:rsidRDefault="00FC4E94" w:rsidP="00FC4E94">
      <w:pPr>
        <w:numPr>
          <w:ilvl w:val="0"/>
          <w:numId w:val="13"/>
        </w:numPr>
      </w:pPr>
      <w:r w:rsidRPr="00FC4E94">
        <w:t>Control investment breakdown (stacked bar chart)</w:t>
      </w:r>
    </w:p>
    <w:p w:rsidR="00FC4E94" w:rsidRPr="00FC4E94" w:rsidRDefault="00FC4E94" w:rsidP="00FC4E94">
      <w:pPr>
        <w:numPr>
          <w:ilvl w:val="0"/>
          <w:numId w:val="13"/>
        </w:numPr>
      </w:pPr>
      <w:r w:rsidRPr="00FC4E94">
        <w:t>ROI comparison across controls (horizontal bar chart)</w:t>
      </w:r>
    </w:p>
    <w:p w:rsidR="00FC4E94" w:rsidRPr="00FC4E94" w:rsidRDefault="00FC4E94" w:rsidP="00FC4E94">
      <w:r w:rsidRPr="00FC4E94">
        <w:rPr>
          <w:b/>
          <w:bCs/>
        </w:rPr>
        <w:t>Task 7: Risk Treatment Timeline</w:t>
      </w:r>
      <w:r w:rsidRPr="00FC4E94">
        <w:br/>
        <w:t>Create a Gantt chart showing:</w:t>
      </w:r>
    </w:p>
    <w:p w:rsidR="00FC4E94" w:rsidRPr="00FC4E94" w:rsidRDefault="00FC4E94" w:rsidP="00FC4E94">
      <w:pPr>
        <w:numPr>
          <w:ilvl w:val="0"/>
          <w:numId w:val="14"/>
        </w:numPr>
      </w:pPr>
      <w:r w:rsidRPr="00FC4E94">
        <w:t>Immediate actions (first 30 days)</w:t>
      </w:r>
    </w:p>
    <w:p w:rsidR="00FC4E94" w:rsidRPr="00FC4E94" w:rsidRDefault="00FC4E94" w:rsidP="00FC4E94">
      <w:pPr>
        <w:numPr>
          <w:ilvl w:val="0"/>
          <w:numId w:val="14"/>
        </w:numPr>
      </w:pPr>
      <w:r w:rsidRPr="00FC4E94">
        <w:t>Short-term controls (90 days)</w:t>
      </w:r>
    </w:p>
    <w:p w:rsidR="00FC4E94" w:rsidRPr="00FC4E94" w:rsidRDefault="00FC4E94" w:rsidP="00FC4E94">
      <w:pPr>
        <w:numPr>
          <w:ilvl w:val="0"/>
          <w:numId w:val="14"/>
        </w:numPr>
      </w:pPr>
      <w:r w:rsidRPr="00FC4E94">
        <w:t>Long-term strategy (1 year)</w:t>
      </w:r>
    </w:p>
    <w:p w:rsidR="00FC4E94" w:rsidRPr="00FC4E94" w:rsidRDefault="00FC4E94" w:rsidP="00FC4E94">
      <w:pPr>
        <w:rPr>
          <w:b/>
          <w:bCs/>
        </w:rPr>
      </w:pPr>
      <w:r w:rsidRPr="00FC4E94">
        <w:rPr>
          <w:b/>
          <w:bCs/>
        </w:rPr>
        <w:t>Deliverables</w:t>
      </w:r>
    </w:p>
    <w:p w:rsidR="00FC4E94" w:rsidRPr="00FC4E94" w:rsidRDefault="00FC4E94" w:rsidP="00FC4E94">
      <w:pPr>
        <w:numPr>
          <w:ilvl w:val="0"/>
          <w:numId w:val="15"/>
        </w:numPr>
      </w:pPr>
      <w:r w:rsidRPr="00FC4E94">
        <w:rPr>
          <w:b/>
          <w:bCs/>
        </w:rPr>
        <w:t>Completed Risk Calculations</w:t>
      </w:r>
    </w:p>
    <w:p w:rsidR="00FC4E94" w:rsidRPr="00FC4E94" w:rsidRDefault="00FC4E94" w:rsidP="00FC4E94">
      <w:pPr>
        <w:numPr>
          <w:ilvl w:val="1"/>
          <w:numId w:val="15"/>
        </w:numPr>
        <w:tabs>
          <w:tab w:val="num" w:pos="1440"/>
        </w:tabs>
      </w:pPr>
      <w:r w:rsidRPr="00FC4E94">
        <w:t>ALE for all vulnerabilities</w:t>
      </w:r>
    </w:p>
    <w:p w:rsidR="00FC4E94" w:rsidRPr="00FC4E94" w:rsidRDefault="00FC4E94" w:rsidP="00FC4E94">
      <w:pPr>
        <w:numPr>
          <w:ilvl w:val="1"/>
          <w:numId w:val="15"/>
        </w:numPr>
        <w:tabs>
          <w:tab w:val="num" w:pos="1440"/>
        </w:tabs>
      </w:pPr>
      <w:r w:rsidRPr="00FC4E94">
        <w:t>Risk prioritization matrix</w:t>
      </w:r>
    </w:p>
    <w:p w:rsidR="00FC4E94" w:rsidRPr="00FC4E94" w:rsidRDefault="00FC4E94" w:rsidP="00FC4E94">
      <w:pPr>
        <w:numPr>
          <w:ilvl w:val="0"/>
          <w:numId w:val="15"/>
        </w:numPr>
      </w:pPr>
      <w:r w:rsidRPr="00FC4E94">
        <w:rPr>
          <w:b/>
          <w:bCs/>
        </w:rPr>
        <w:t>Control Analysis Worksheet</w:t>
      </w:r>
    </w:p>
    <w:p w:rsidR="00FC4E94" w:rsidRPr="00FC4E94" w:rsidRDefault="00FC4E94" w:rsidP="00FC4E94">
      <w:pPr>
        <w:numPr>
          <w:ilvl w:val="1"/>
          <w:numId w:val="15"/>
        </w:numPr>
        <w:tabs>
          <w:tab w:val="num" w:pos="1440"/>
        </w:tabs>
      </w:pPr>
      <w:r w:rsidRPr="00FC4E94">
        <w:t>Cost-benefit analysis for each control</w:t>
      </w:r>
    </w:p>
    <w:p w:rsidR="00FC4E94" w:rsidRPr="00FC4E94" w:rsidRDefault="00FC4E94" w:rsidP="00FC4E94">
      <w:pPr>
        <w:numPr>
          <w:ilvl w:val="1"/>
          <w:numId w:val="15"/>
        </w:numPr>
        <w:tabs>
          <w:tab w:val="num" w:pos="1440"/>
        </w:tabs>
      </w:pPr>
      <w:r w:rsidRPr="00FC4E94">
        <w:t>ROI calculations</w:t>
      </w:r>
    </w:p>
    <w:p w:rsidR="00FC4E94" w:rsidRPr="00FC4E94" w:rsidRDefault="00FC4E94" w:rsidP="00FC4E94">
      <w:pPr>
        <w:numPr>
          <w:ilvl w:val="0"/>
          <w:numId w:val="15"/>
        </w:numPr>
      </w:pPr>
      <w:r w:rsidRPr="00FC4E94">
        <w:rPr>
          <w:b/>
          <w:bCs/>
        </w:rPr>
        <w:t>Graphical Representations</w:t>
      </w:r>
    </w:p>
    <w:p w:rsidR="00FC4E94" w:rsidRPr="00FC4E94" w:rsidRDefault="00FC4E94" w:rsidP="00FC4E94">
      <w:pPr>
        <w:numPr>
          <w:ilvl w:val="1"/>
          <w:numId w:val="15"/>
        </w:numPr>
        <w:tabs>
          <w:tab w:val="num" w:pos="1440"/>
        </w:tabs>
      </w:pPr>
      <w:r w:rsidRPr="00FC4E94">
        <w:t>Risk exposure chart (Bar/Pie)</w:t>
      </w:r>
    </w:p>
    <w:p w:rsidR="00FC4E94" w:rsidRPr="00FC4E94" w:rsidRDefault="00FC4E94" w:rsidP="00FC4E94">
      <w:pPr>
        <w:numPr>
          <w:ilvl w:val="1"/>
          <w:numId w:val="15"/>
        </w:numPr>
        <w:tabs>
          <w:tab w:val="num" w:pos="1440"/>
        </w:tabs>
      </w:pPr>
      <w:r w:rsidRPr="00FC4E94">
        <w:t>Control effectiveness comparison (Scatter Plot)</w:t>
      </w:r>
    </w:p>
    <w:p w:rsidR="00FC4E94" w:rsidRPr="00FC4E94" w:rsidRDefault="00FC4E94" w:rsidP="00FC4E94">
      <w:pPr>
        <w:numPr>
          <w:ilvl w:val="1"/>
          <w:numId w:val="15"/>
        </w:numPr>
        <w:tabs>
          <w:tab w:val="num" w:pos="1440"/>
        </w:tabs>
      </w:pPr>
      <w:r w:rsidRPr="00FC4E94">
        <w:t>ROI visualization (Horizontal Bar Chart)</w:t>
      </w:r>
    </w:p>
    <w:p w:rsidR="00FC4E94" w:rsidRPr="00FC4E94" w:rsidRDefault="00FC4E94" w:rsidP="00FC4E94">
      <w:pPr>
        <w:numPr>
          <w:ilvl w:val="1"/>
          <w:numId w:val="15"/>
        </w:numPr>
        <w:tabs>
          <w:tab w:val="num" w:pos="1440"/>
        </w:tabs>
      </w:pPr>
      <w:r w:rsidRPr="00FC4E94">
        <w:t>Risk reduction timeline (Line Graph)</w:t>
      </w:r>
    </w:p>
    <w:p w:rsidR="00FC4E94" w:rsidRPr="00FC4E94" w:rsidRDefault="00FC4E94" w:rsidP="00FC4E94">
      <w:pPr>
        <w:numPr>
          <w:ilvl w:val="1"/>
          <w:numId w:val="15"/>
        </w:numPr>
        <w:tabs>
          <w:tab w:val="num" w:pos="1440"/>
        </w:tabs>
      </w:pPr>
      <w:r w:rsidRPr="00FC4E94">
        <w:t>Investment breakdown (Stacked Bar Chart)</w:t>
      </w:r>
    </w:p>
    <w:p w:rsidR="00FC4E94" w:rsidRPr="00FC4E94" w:rsidRDefault="00FC4E94" w:rsidP="00FC4E94">
      <w:pPr>
        <w:numPr>
          <w:ilvl w:val="1"/>
          <w:numId w:val="15"/>
        </w:numPr>
        <w:tabs>
          <w:tab w:val="num" w:pos="1440"/>
        </w:tabs>
      </w:pPr>
      <w:r w:rsidRPr="00FC4E94">
        <w:t>Risk heat map (Matrix Visualization)</w:t>
      </w:r>
    </w:p>
    <w:p w:rsidR="00FC4E94" w:rsidRPr="00FC4E94" w:rsidRDefault="00FC4E94" w:rsidP="00FC4E94">
      <w:pPr>
        <w:numPr>
          <w:ilvl w:val="0"/>
          <w:numId w:val="15"/>
        </w:numPr>
      </w:pPr>
      <w:r w:rsidRPr="00FC4E94">
        <w:rPr>
          <w:b/>
          <w:bCs/>
        </w:rPr>
        <w:t>Executive Briefing Package</w:t>
      </w:r>
    </w:p>
    <w:p w:rsidR="00FC4E94" w:rsidRPr="00FC4E94" w:rsidRDefault="00FC4E94" w:rsidP="00FC4E94">
      <w:pPr>
        <w:numPr>
          <w:ilvl w:val="1"/>
          <w:numId w:val="15"/>
        </w:numPr>
        <w:tabs>
          <w:tab w:val="num" w:pos="1440"/>
        </w:tabs>
      </w:pPr>
      <w:r w:rsidRPr="00FC4E94">
        <w:t>One-page dashboard with integrated visuals</w:t>
      </w:r>
    </w:p>
    <w:p w:rsidR="00FC4E94" w:rsidRPr="00FC4E94" w:rsidRDefault="00FC4E94" w:rsidP="00FC4E94">
      <w:pPr>
        <w:numPr>
          <w:ilvl w:val="1"/>
          <w:numId w:val="15"/>
        </w:numPr>
        <w:tabs>
          <w:tab w:val="num" w:pos="1440"/>
        </w:tabs>
      </w:pPr>
      <w:r w:rsidRPr="00FC4E94">
        <w:t>Risk treatment plan with Gantt chart</w:t>
      </w:r>
    </w:p>
    <w:p w:rsidR="00FC4E94" w:rsidRPr="00FC4E94" w:rsidRDefault="00FC4E94" w:rsidP="00FC4E94">
      <w:pPr>
        <w:numPr>
          <w:ilvl w:val="1"/>
          <w:numId w:val="15"/>
        </w:numPr>
        <w:tabs>
          <w:tab w:val="num" w:pos="1440"/>
        </w:tabs>
      </w:pPr>
      <w:r w:rsidRPr="00FC4E94">
        <w:t>Financial justification with graphs</w:t>
      </w:r>
    </w:p>
    <w:p w:rsidR="00FC4E94" w:rsidRPr="00FC4E94" w:rsidRDefault="00FC4E94" w:rsidP="00FC4E94">
      <w:r w:rsidRPr="00FC4E94">
        <w:rPr>
          <w:b/>
          <w:bCs/>
        </w:rPr>
        <w:t>Graph Requirements:</w:t>
      </w:r>
    </w:p>
    <w:p w:rsidR="00FC4E94" w:rsidRPr="00FC4E94" w:rsidRDefault="00FC4E94" w:rsidP="00FC4E94">
      <w:pPr>
        <w:numPr>
          <w:ilvl w:val="0"/>
          <w:numId w:val="16"/>
        </w:numPr>
      </w:pPr>
      <w:r w:rsidRPr="00FC4E94">
        <w:t>All graphs must have proper titles, axis labels, and legends</w:t>
      </w:r>
    </w:p>
    <w:p w:rsidR="00FC4E94" w:rsidRPr="00FC4E94" w:rsidRDefault="00FC4E94" w:rsidP="00FC4E94">
      <w:pPr>
        <w:numPr>
          <w:ilvl w:val="0"/>
          <w:numId w:val="16"/>
        </w:numPr>
      </w:pPr>
      <w:r w:rsidRPr="00FC4E94">
        <w:t>Use appropriate colors for different risk levels</w:t>
      </w:r>
    </w:p>
    <w:p w:rsidR="00FC4E94" w:rsidRPr="00FC4E94" w:rsidRDefault="00FC4E94" w:rsidP="00FC4E94">
      <w:pPr>
        <w:numPr>
          <w:ilvl w:val="0"/>
          <w:numId w:val="16"/>
        </w:numPr>
      </w:pPr>
      <w:r w:rsidRPr="00FC4E94">
        <w:lastRenderedPageBreak/>
        <w:t>Ensure all financial figures are properly formatted</w:t>
      </w:r>
    </w:p>
    <w:p w:rsidR="00FC4E94" w:rsidRPr="00FC4E94" w:rsidRDefault="00FC4E94" w:rsidP="00FC4E94">
      <w:pPr>
        <w:numPr>
          <w:ilvl w:val="0"/>
          <w:numId w:val="16"/>
        </w:numPr>
      </w:pPr>
      <w:r w:rsidRPr="00FC4E94">
        <w:t>Graphs must be professional and executive-ready</w:t>
      </w:r>
    </w:p>
    <w:p w:rsidR="00FC4E94" w:rsidRPr="00FC4E94" w:rsidRDefault="00FC4E94" w:rsidP="00FC4E94">
      <w:r w:rsidRPr="00FC4E94">
        <w:rPr>
          <w:b/>
          <w:bCs/>
        </w:rPr>
        <w:t>Bonus Challenge:</w:t>
      </w:r>
      <w:r w:rsidRPr="00FC4E94">
        <w:br/>
        <w:t>Create a combined risk-control matrix that shows:</w:t>
      </w:r>
    </w:p>
    <w:p w:rsidR="00FC4E94" w:rsidRPr="00FC4E94" w:rsidRDefault="00FC4E94" w:rsidP="00FC4E94">
      <w:pPr>
        <w:numPr>
          <w:ilvl w:val="0"/>
          <w:numId w:val="17"/>
        </w:numPr>
      </w:pPr>
      <w:r w:rsidRPr="00FC4E94">
        <w:t>Current risk exposure vs. residual risk after controls</w:t>
      </w:r>
    </w:p>
    <w:p w:rsidR="00FC4E94" w:rsidRPr="00FC4E94" w:rsidRDefault="00FC4E94" w:rsidP="00FC4E94">
      <w:pPr>
        <w:numPr>
          <w:ilvl w:val="0"/>
          <w:numId w:val="17"/>
        </w:numPr>
      </w:pPr>
      <w:r w:rsidRPr="00FC4E94">
        <w:t>Control cost vs. risk reduction benefit</w:t>
      </w:r>
    </w:p>
    <w:p w:rsidR="00FC4E94" w:rsidRPr="00FC4E94" w:rsidRDefault="00FC4E94" w:rsidP="00FC4E94">
      <w:pPr>
        <w:numPr>
          <w:ilvl w:val="0"/>
          <w:numId w:val="17"/>
        </w:numPr>
      </w:pPr>
      <w:r w:rsidRPr="00FC4E94">
        <w:t>Optimal control selection based on budget constraints</w:t>
      </w:r>
    </w:p>
    <w:p w:rsidR="00FC4E94" w:rsidRPr="00FC4E94" w:rsidRDefault="00FC4E94" w:rsidP="00FC4E94">
      <w:r w:rsidRPr="00FC4E94">
        <w:rPr>
          <w:b/>
          <w:bCs/>
        </w:rPr>
        <w:t>Lab Duration: 3 hours</w:t>
      </w:r>
      <w:r w:rsidRPr="00FC4E94">
        <w:br/>
      </w:r>
      <w:r w:rsidRPr="00FC4E94">
        <w:rPr>
          <w:b/>
          <w:bCs/>
        </w:rPr>
        <w:t>Tools Required:</w:t>
      </w:r>
      <w:r w:rsidRPr="00FC4E94">
        <w:t> Calculator, Spreadsheet Software, Presentation Software, Graphing Tools</w:t>
      </w:r>
    </w:p>
    <w:p w:rsidR="00FC4E94" w:rsidRPr="00FC4E94" w:rsidRDefault="00FC4E94" w:rsidP="00FC4E94">
      <w:r w:rsidRPr="00FC4E94">
        <w:rPr>
          <w:b/>
          <w:bCs/>
        </w:rPr>
        <w:t>Note: Show all calculations and maintain proper documentation for your risk decisions. Your work will be reviewed by the CISO and CFO.</w:t>
      </w:r>
    </w:p>
    <w:p w:rsidR="00FC4E94" w:rsidRDefault="00FC4E94"/>
    <w:sectPr w:rsidR="00FC4E94" w:rsidSect="00FC4E9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E74FF"/>
    <w:multiLevelType w:val="multilevel"/>
    <w:tmpl w:val="6E6C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103A3"/>
    <w:multiLevelType w:val="multilevel"/>
    <w:tmpl w:val="4A08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53709"/>
    <w:multiLevelType w:val="multilevel"/>
    <w:tmpl w:val="4084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2F275E"/>
    <w:multiLevelType w:val="multilevel"/>
    <w:tmpl w:val="00B44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C51C84"/>
    <w:multiLevelType w:val="multilevel"/>
    <w:tmpl w:val="73ECB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637072"/>
    <w:multiLevelType w:val="multilevel"/>
    <w:tmpl w:val="2F5A1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7463F7"/>
    <w:multiLevelType w:val="multilevel"/>
    <w:tmpl w:val="6D640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A11074"/>
    <w:multiLevelType w:val="multilevel"/>
    <w:tmpl w:val="DF9C2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0B035C"/>
    <w:multiLevelType w:val="multilevel"/>
    <w:tmpl w:val="FF12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7F78C8"/>
    <w:multiLevelType w:val="multilevel"/>
    <w:tmpl w:val="A014A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7D6527"/>
    <w:multiLevelType w:val="multilevel"/>
    <w:tmpl w:val="C4B27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893187"/>
    <w:multiLevelType w:val="multilevel"/>
    <w:tmpl w:val="7CEE2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EE78D6"/>
    <w:multiLevelType w:val="multilevel"/>
    <w:tmpl w:val="EBC21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C12E4B"/>
    <w:multiLevelType w:val="multilevel"/>
    <w:tmpl w:val="70642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9A2C1C"/>
    <w:multiLevelType w:val="multilevel"/>
    <w:tmpl w:val="9384A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F5F2C32"/>
    <w:multiLevelType w:val="multilevel"/>
    <w:tmpl w:val="54245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C04455"/>
    <w:multiLevelType w:val="multilevel"/>
    <w:tmpl w:val="42F89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1134152">
    <w:abstractNumId w:val="3"/>
  </w:num>
  <w:num w:numId="2" w16cid:durableId="1538084168">
    <w:abstractNumId w:val="6"/>
  </w:num>
  <w:num w:numId="3" w16cid:durableId="1739135765">
    <w:abstractNumId w:val="1"/>
  </w:num>
  <w:num w:numId="4" w16cid:durableId="91123590">
    <w:abstractNumId w:val="5"/>
  </w:num>
  <w:num w:numId="5" w16cid:durableId="1433041306">
    <w:abstractNumId w:val="7"/>
  </w:num>
  <w:num w:numId="6" w16cid:durableId="1835878934">
    <w:abstractNumId w:val="14"/>
  </w:num>
  <w:num w:numId="7" w16cid:durableId="996542802">
    <w:abstractNumId w:val="0"/>
  </w:num>
  <w:num w:numId="8" w16cid:durableId="2146265793">
    <w:abstractNumId w:val="8"/>
  </w:num>
  <w:num w:numId="9" w16cid:durableId="831258817">
    <w:abstractNumId w:val="9"/>
  </w:num>
  <w:num w:numId="10" w16cid:durableId="1982611137">
    <w:abstractNumId w:val="2"/>
  </w:num>
  <w:num w:numId="11" w16cid:durableId="560747732">
    <w:abstractNumId w:val="10"/>
  </w:num>
  <w:num w:numId="12" w16cid:durableId="484711178">
    <w:abstractNumId w:val="4"/>
  </w:num>
  <w:num w:numId="13" w16cid:durableId="1215581819">
    <w:abstractNumId w:val="16"/>
  </w:num>
  <w:num w:numId="14" w16cid:durableId="1274939744">
    <w:abstractNumId w:val="15"/>
  </w:num>
  <w:num w:numId="15" w16cid:durableId="1520971670">
    <w:abstractNumId w:val="12"/>
  </w:num>
  <w:num w:numId="16" w16cid:durableId="257367219">
    <w:abstractNumId w:val="13"/>
  </w:num>
  <w:num w:numId="17" w16cid:durableId="160353793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E94"/>
    <w:rsid w:val="009176B7"/>
    <w:rsid w:val="00FC4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BBCDB7"/>
  <w15:chartTrackingRefBased/>
  <w15:docId w15:val="{F77FDD8F-9BA5-43B1-9088-0588ACEAC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E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E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E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E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E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E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E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E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E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E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E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E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E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E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E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E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E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E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E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E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E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E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E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E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E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E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680</Words>
  <Characters>4370</Characters>
  <Application>Microsoft Office Word</Application>
  <DocSecurity>0</DocSecurity>
  <Lines>129</Lines>
  <Paragraphs>115</Paragraphs>
  <ScaleCrop>false</ScaleCrop>
  <Company/>
  <LinksUpToDate>false</LinksUpToDate>
  <CharactersWithSpaces>4994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Aminu Idris</dc:creator>
  <cp:keywords/>
  <dc:description/>
  <cp:lastModifiedBy>Aminu Idris</cp:lastModifiedBy>
  <cp:revision>1</cp:revision>
  <dcterms:created xsi:type="dcterms:W3CDTF">2025-09-30T10:03:00Z</dcterms:created>
  <dcterms:modified xsi:type="dcterms:W3CDTF">2025-09-30T10:06:00Z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b54c0bcd-adc9-40af-a059-a05c18861241</vt:lpwstr>
  </property>
</Properties>
</file>