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GRC103 Lab: Practical Risk Monitoring with Wazuh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 GRC103 - Risk Assessment and Management Techniques</w:t>
        <w:br w:type="textWrapping"/>
      </w:r>
      <w:r w:rsidDel="00000000" w:rsidR="00000000" w:rsidRPr="00000000">
        <w:rPr>
          <w:b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 Practical Risk Assessment Workshop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Lab Overview &amp; GRC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Scenario: A Governance and Risk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Lab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 1: Deploying the Wazuh Manager (Ubuntu)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 2: Accessing the Wazuh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 3: Installing the Wazuh Agent (Windows)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 4: Agent-Manager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 5: Implementing a Detective Control (File Integrity Monitoring)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Part 6: Risk Monitoring &amp; Control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GRC Workshop &amp; Analysis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Lab Overview &amp; GRC Learning Objectives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Welcome, GRC Analysts! This hands-on workshop bridges the gap between risk theory and practice. You will deploy a technical control (Wazuh) to actively monitor an IT asset for a specific risk, unauthorized file changes, demonstrating how technical tools feed into the risk management lifecycle.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By the end of this lab, you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Operationalize</w:t>
      </w:r>
      <w:r w:rsidDel="00000000" w:rsidR="00000000" w:rsidRPr="00000000">
        <w:rPr>
          <w:rtl w:val="0"/>
        </w:rPr>
        <w:t xml:space="preserve"> a risk treatment by deploying a </w:t>
      </w:r>
      <w:r w:rsidDel="00000000" w:rsidR="00000000" w:rsidRPr="00000000">
        <w:rPr>
          <w:b w:val="1"/>
          <w:rtl w:val="0"/>
        </w:rPr>
        <w:t xml:space="preserve">detective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 a specific IT risk (unauthorized file modification) and configure a tool to monitor for it.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 security events based on risk severity and potential business impact.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Demonstrate</w:t>
      </w:r>
      <w:r w:rsidDel="00000000" w:rsidR="00000000" w:rsidRPr="00000000">
        <w:rPr>
          <w:rtl w:val="0"/>
        </w:rPr>
        <w:t xml:space="preserve"> the process of risk monitoring and control effectiveness reporting using a central dashboard.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Articulate</w:t>
      </w:r>
      <w:r w:rsidDel="00000000" w:rsidR="00000000" w:rsidRPr="00000000">
        <w:rPr>
          <w:rtl w:val="0"/>
        </w:rPr>
        <w:t xml:space="preserve"> the value of centralized monitoring for governance and compliance reporting.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Scenario: A Governance and Risk Mandate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are a GRC analyst. A recent risk assessment identified the </w:t>
      </w:r>
      <w:r w:rsidDel="00000000" w:rsidR="00000000" w:rsidRPr="00000000">
        <w:rPr>
          <w:b w:val="1"/>
          <w:rtl w:val="0"/>
        </w:rPr>
        <w:t xml:space="preserve">unauthorized modification or deletion of sensitive financial forecast documents</w:t>
      </w:r>
      <w:r w:rsidDel="00000000" w:rsidR="00000000" w:rsidRPr="00000000">
        <w:rPr>
          <w:rtl w:val="0"/>
        </w:rPr>
        <w:t xml:space="preserve"> as a medium-to-high risk to the organization. The Risk Treatment Plan approved the implementation of a </w:t>
      </w:r>
      <w:r w:rsidDel="00000000" w:rsidR="00000000" w:rsidRPr="00000000">
        <w:rPr>
          <w:b w:val="1"/>
          <w:rtl w:val="0"/>
        </w:rPr>
        <w:t xml:space="preserve">detective control</w:t>
      </w:r>
      <w:r w:rsidDel="00000000" w:rsidR="00000000" w:rsidRPr="00000000">
        <w:rPr>
          <w:rtl w:val="0"/>
        </w:rPr>
        <w:t xml:space="preserve"> to monitor for this activity.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Your task is to implement a solution that can: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Continuously monitor a designated folder (C:\Users\&lt;YourName&gt;\SensitiveFiles) on a key user's workstation.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Detect and log any creation, modification, or deletion of files within that folder.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centralized audit trail and real-time alerting to demonstrate the control's operation for compliance and monitoring purposes.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have selected the open-source Wazuh platform to fulfill this requirement.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Lab Architecture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9"/>
        <w:gridCol w:w="2490"/>
        <w:gridCol w:w="6451"/>
        <w:tblGridChange w:id="0">
          <w:tblGrid>
            <w:gridCol w:w="1849"/>
            <w:gridCol w:w="2490"/>
            <w:gridCol w:w="64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GRC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Wazuh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Ubuntu (VirtualBox)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The </w:t>
            </w:r>
            <w:r w:rsidDel="00000000" w:rsidR="00000000" w:rsidRPr="00000000">
              <w:rPr>
                <w:b w:val="1"/>
                <w:rtl w:val="0"/>
              </w:rPr>
              <w:t xml:space="preserve">Risk Monitoring Platform</w:t>
            </w:r>
            <w:r w:rsidDel="00000000" w:rsidR="00000000" w:rsidRPr="00000000">
              <w:rPr>
                <w:rtl w:val="0"/>
              </w:rPr>
              <w:t xml:space="preserve">. Aggregates and analyzes data for reporting.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Wazuh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Windows (Host Machine)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The </w:t>
            </w:r>
            <w:r w:rsidDel="00000000" w:rsidR="00000000" w:rsidRPr="00000000">
              <w:rPr>
                <w:b w:val="1"/>
                <w:rtl w:val="0"/>
              </w:rPr>
              <w:t xml:space="preserve">Control Agent</w:t>
            </w:r>
            <w:r w:rsidDel="00000000" w:rsidR="00000000" w:rsidRPr="00000000">
              <w:rPr>
                <w:rtl w:val="0"/>
              </w:rPr>
              <w:t xml:space="preserve">. Installed on the asset (endpoint) being monitored.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Network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Set your Ubuntu VM's network adapter to </w:t>
      </w:r>
      <w:r w:rsidDel="00000000" w:rsidR="00000000" w:rsidRPr="00000000">
        <w:rPr>
          <w:b w:val="1"/>
          <w:rtl w:val="0"/>
        </w:rPr>
        <w:t xml:space="preserve">Bridged Adapter</w:t>
      </w:r>
      <w:r w:rsidDel="00000000" w:rsidR="00000000" w:rsidRPr="00000000">
        <w:rPr>
          <w:rtl w:val="0"/>
        </w:rPr>
        <w:t xml:space="preserve">. This places it on the same network as your host machine, allowing them to communicate.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Prerequisites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VirtualBox installed.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Ubuntu Server 20.04+ installed in VirtualBox (with bridged networking enabled).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Internet access on the Ubuntu VM.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Administrative access on your Windows host machine.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Part 1: Deploying the Wazuh Manager (Ubuntu)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rtl w:val="0"/>
        </w:rPr>
        <w:t xml:space="preserve">Run the following steps on your Ubuntu VirtualBox server via a terminal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1. Add Wazuh GPG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curl -s https://packages.wazuh.com/key/GPG-KEY-WAZUH | sudo gpg --dearmor -o /usr/share/keyrings/wazuh-archive-keyring.gpg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2. Download and Execute Installation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curl -sO https://packages.wazuh.com/4.12/wazuh-install.sh &amp;&amp; sudo bash ./wazuh-install.sh -a -i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-a: Installs 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 components.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-i: Runs in </w:t>
      </w:r>
      <w:r w:rsidDel="00000000" w:rsidR="00000000" w:rsidRPr="00000000">
        <w:rPr>
          <w:b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 mode (follow any on-screen prompts).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GRC Note:</w:t>
      </w:r>
      <w:r w:rsidDel="00000000" w:rsidR="00000000" w:rsidRPr="00000000">
        <w:rPr>
          <w:rtl w:val="0"/>
        </w:rPr>
        <w:t xml:space="preserve"> In a production environment, the separation of these components would be a key </w:t>
      </w:r>
      <w:r w:rsidDel="00000000" w:rsidR="00000000" w:rsidRPr="00000000">
        <w:rPr>
          <w:b w:val="1"/>
          <w:rtl w:val="0"/>
        </w:rPr>
        <w:t xml:space="preserve">compensating control</w:t>
      </w:r>
      <w:r w:rsidDel="00000000" w:rsidR="00000000" w:rsidRPr="00000000">
        <w:rPr>
          <w:rtl w:val="0"/>
        </w:rPr>
        <w:t xml:space="preserve"> to mitigate the risk of a single point of failure.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Wazuh Management Commands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systemctl restart wazuh-manager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systemctl stop wazuh-manager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sudo systemctl start wazuh-manager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systemctl status wazuh-manager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Part 2: Accessing the Wazuh Dashboard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Find your Ubuntu VM's IP address: ip addr show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Open a web browser and navigate to: https://&lt;UBUNTU_VM_IP_ADDRESS&gt;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Accept the browser security warning.</w:t>
      </w:r>
      <w:r w:rsidDel="00000000" w:rsidR="00000000" w:rsidRPr="00000000">
        <w:rPr>
          <w:rtl w:val="0"/>
        </w:rPr>
        <w:t xml:space="preserve"> (This is expected in a lab environment).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Log in using the credentials provided at the end of the installation script (default username is admin).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GRC Note:</w:t>
      </w:r>
      <w:r w:rsidDel="00000000" w:rsidR="00000000" w:rsidRPr="00000000">
        <w:rPr>
          <w:rtl w:val="0"/>
        </w:rPr>
        <w:t xml:space="preserve"> This dashboard serves as your </w:t>
      </w:r>
      <w:r w:rsidDel="00000000" w:rsidR="00000000" w:rsidRPr="00000000">
        <w:rPr>
          <w:b w:val="1"/>
          <w:rtl w:val="0"/>
        </w:rPr>
        <w:t xml:space="preserve">Risk &amp; Control Monitoring Console</w:t>
      </w:r>
      <w:r w:rsidDel="00000000" w:rsidR="00000000" w:rsidRPr="00000000">
        <w:rPr>
          <w:rtl w:val="0"/>
        </w:rPr>
        <w:t xml:space="preserve">. It provides the evidence needed for compliance audits and ongoing risk assessments.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Part 3: Installing the Wazuh Agent (Windows)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On your </w:t>
      </w:r>
      <w:r w:rsidDel="00000000" w:rsidR="00000000" w:rsidRPr="00000000">
        <w:rPr>
          <w:b w:val="1"/>
          <w:rtl w:val="0"/>
        </w:rPr>
        <w:t xml:space="preserve">Windows host</w:t>
      </w:r>
      <w:r w:rsidDel="00000000" w:rsidR="00000000" w:rsidRPr="00000000">
        <w:rPr>
          <w:rtl w:val="0"/>
        </w:rPr>
        <w:t xml:space="preserve">, download the Wazuh Agent MSI installer: </w:t>
      </w: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https://packages.wazuh.com/4.x/windows/wazuh-agent-4.12.0-1.msi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Run the MSI file and install it with the default settings.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Part 4: Agent-Manager Registration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1. Generate Agent Key on Manager</w:t>
      </w:r>
      <w:r w:rsidDel="00000000" w:rsidR="00000000" w:rsidRPr="00000000">
        <w:rPr>
          <w:rtl w:val="0"/>
        </w:rPr>
        <w:br w:type="textWrapping"/>
        <w:t xml:space="preserve">On your </w:t>
      </w:r>
      <w:r w:rsidDel="00000000" w:rsidR="00000000" w:rsidRPr="00000000">
        <w:rPr>
          <w:b w:val="1"/>
          <w:rtl w:val="0"/>
        </w:rPr>
        <w:t xml:space="preserve">Ubuntu VM terminal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sudo /var/ossec/bin/manage_agents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Press A to </w:t>
      </w:r>
      <w:r w:rsidDel="00000000" w:rsidR="00000000" w:rsidRPr="00000000">
        <w:rPr>
          <w:b w:val="1"/>
          <w:rtl w:val="0"/>
        </w:rPr>
        <w:t xml:space="preserve">Add an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Enter a name (e.g., Finance-Dept-Workstation).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For the IP address, you can leave it as any.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Confirm and then press E to </w:t>
      </w:r>
      <w:r w:rsidDel="00000000" w:rsidR="00000000" w:rsidRPr="00000000">
        <w:rPr>
          <w:b w:val="1"/>
          <w:rtl w:val="0"/>
        </w:rPr>
        <w:t xml:space="preserve">Extract the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Copy the generated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2. Apply Key in the Windows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 your </w:t>
      </w:r>
      <w:r w:rsidDel="00000000" w:rsidR="00000000" w:rsidRPr="00000000">
        <w:rPr>
          <w:b w:val="1"/>
          <w:rtl w:val="0"/>
        </w:rPr>
        <w:t xml:space="preserve">Windows host</w:t>
      </w:r>
      <w:r w:rsidDel="00000000" w:rsidR="00000000" w:rsidRPr="00000000">
        <w:rPr>
          <w:rtl w:val="0"/>
        </w:rPr>
        <w:t xml:space="preserve">, open the </w:t>
      </w:r>
      <w:r w:rsidDel="00000000" w:rsidR="00000000" w:rsidRPr="00000000">
        <w:rPr>
          <w:b w:val="1"/>
          <w:rtl w:val="0"/>
        </w:rPr>
        <w:t xml:space="preserve">Wazuh Agent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 the </w:t>
      </w:r>
      <w:r w:rsidDel="00000000" w:rsidR="00000000" w:rsidRPr="00000000">
        <w:rPr>
          <w:b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 tab.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Paste the key into the "Agent key" field.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 the "Manager address" field, enter the IP address of your </w:t>
      </w:r>
      <w:r w:rsidDel="00000000" w:rsidR="00000000" w:rsidRPr="00000000">
        <w:rPr>
          <w:b w:val="1"/>
          <w:rtl w:val="0"/>
        </w:rPr>
        <w:t xml:space="preserve">Ubuntu VM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 </w:t>
      </w:r>
      <w:r w:rsidDel="00000000" w:rsidR="00000000" w:rsidRPr="00000000">
        <w:rPr>
          <w:b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 and then </w:t>
      </w:r>
      <w:r w:rsidDel="00000000" w:rsidR="00000000" w:rsidRPr="00000000">
        <w:rPr>
          <w:b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 Go to the Wazuh Dashboard &gt; </w:t>
      </w:r>
      <w:r w:rsidDel="00000000" w:rsidR="00000000" w:rsidRPr="00000000">
        <w:rPr>
          <w:b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. You should soon see your agent with a green 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 status.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Part 5: Implementing a Detective Control (File Integrity Monitoring)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 will now configure the </w:t>
      </w:r>
      <w:r w:rsidDel="00000000" w:rsidR="00000000" w:rsidRPr="00000000">
        <w:rPr>
          <w:b w:val="1"/>
          <w:rtl w:val="0"/>
        </w:rPr>
        <w:t xml:space="preserve">detective control</w:t>
      </w:r>
      <w:r w:rsidDel="00000000" w:rsidR="00000000" w:rsidRPr="00000000">
        <w:rPr>
          <w:rtl w:val="0"/>
        </w:rPr>
        <w:t xml:space="preserve"> to monitor for the identified risk.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1. Edit Agent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your </w:t>
      </w:r>
      <w:r w:rsidDel="00000000" w:rsidR="00000000" w:rsidRPr="00000000">
        <w:rPr>
          <w:b w:val="1"/>
          <w:rtl w:val="0"/>
        </w:rPr>
        <w:t xml:space="preserve">Windows host</w:t>
      </w:r>
      <w:r w:rsidDel="00000000" w:rsidR="00000000" w:rsidRPr="00000000">
        <w:rPr>
          <w:rtl w:val="0"/>
        </w:rPr>
        <w:t xml:space="preserve">, navigate to C:\Program Files (x86)\ossec-agent\.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the ossec.conf file as Administrator.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Find the &lt;syscheck&gt; section.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the following line (replace abc with your Windows username):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&lt;directories realtime="yes"&gt;C:\Users\AMINU IDRIS\SensitiveFiles&lt;/directories&gt;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2. Restart the Agent</w:t>
      </w:r>
      <w:r w:rsidDel="00000000" w:rsidR="00000000" w:rsidRPr="00000000">
        <w:rPr>
          <w:rtl w:val="0"/>
        </w:rPr>
        <w:br w:type="textWrapping"/>
        <w:t xml:space="preserve">Restart the Wazuh agent from the </w:t>
      </w:r>
      <w:r w:rsidDel="00000000" w:rsidR="00000000" w:rsidRPr="00000000">
        <w:rPr>
          <w:b w:val="1"/>
          <w:rtl w:val="0"/>
        </w:rPr>
        <w:t xml:space="preserve">Wazuh Agent Manager</w:t>
      </w:r>
      <w:r w:rsidDel="00000000" w:rsidR="00000000" w:rsidRPr="00000000">
        <w:rPr>
          <w:rtl w:val="0"/>
        </w:rPr>
        <w:t xml:space="preserve"> GUI or via services.msc.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Part 6: Risk Monitoring &amp; Control Verification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Now, you will verify that your control is operating effectively and generate risk-related events.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the Monitored Folder:</w:t>
      </w:r>
      <w:r w:rsidDel="00000000" w:rsidR="00000000" w:rsidRPr="00000000">
        <w:rPr>
          <w:rtl w:val="0"/>
        </w:rPr>
        <w:t xml:space="preserve"> Create C:\Users\abc\SensitiveFiles on your Windows machine.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Simulate a Risk Event:</w:t>
      </w:r>
      <w:r w:rsidDel="00000000" w:rsidR="00000000" w:rsidRPr="00000000">
        <w:rPr>
          <w:rtl w:val="0"/>
        </w:rPr>
        <w:t xml:space="preserve"> Perform these actions in the SensitiveFiles folder to simulate unauthorized activity: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new file (Q4_Financial_Forecast.docx).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Modify the file by adding text.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Delete the file.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 Control Effectiveness in the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Go to the Wazuh Dashboard.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Navigate to </w:t>
      </w:r>
      <w:r w:rsidDel="00000000" w:rsidR="00000000" w:rsidRPr="00000000">
        <w:rPr>
          <w:b w:val="1"/>
          <w:rtl w:val="0"/>
        </w:rPr>
        <w:t xml:space="preserve">Security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Filter for rule.groups: "syscheck" to see only File Integrity Monitoring alerts.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Click on alerts to see details: file path, action (added/modified/deleted), timestamp, and file checksums.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GRC Workshop &amp; Analysis Questions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Answer the following questions in your lab report, connecting the technical exercise to GRC principles.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Risk Identification &amp; Analysis:</w:t>
      </w:r>
      <w:r w:rsidDel="00000000" w:rsidR="00000000" w:rsidRPr="00000000">
        <w:rPr>
          <w:rtl w:val="0"/>
        </w:rPr>
        <w:t xml:space="preserve"> In the context of our scenario, the risk was "unauthorized modification of financial documents."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is the potential </w:t>
      </w:r>
      <w:r w:rsidDel="00000000" w:rsidR="00000000" w:rsidRPr="00000000">
        <w:rPr>
          <w:b w:val="1"/>
          <w:rtl w:val="0"/>
        </w:rPr>
        <w:t xml:space="preserve">business impact</w:t>
      </w:r>
      <w:r w:rsidDel="00000000" w:rsidR="00000000" w:rsidRPr="00000000">
        <w:rPr>
          <w:rtl w:val="0"/>
        </w:rPr>
        <w:t xml:space="preserve"> (e.g., financial, reputational, operational) if this risk were realized?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Based on the alerts you generated, how does this control help in </w:t>
      </w:r>
      <w:r w:rsidDel="00000000" w:rsidR="00000000" w:rsidRPr="00000000">
        <w:rPr>
          <w:b w:val="1"/>
          <w:rtl w:val="0"/>
        </w:rPr>
        <w:t xml:space="preserve">quantifying</w:t>
      </w:r>
      <w:r w:rsidDel="00000000" w:rsidR="00000000" w:rsidRPr="00000000">
        <w:rPr>
          <w:rtl w:val="0"/>
        </w:rPr>
        <w:t xml:space="preserve"> the risk (e.g., frequency of events)?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Evaluation &amp; Treatment:</w:t>
      </w:r>
      <w:r w:rsidDel="00000000" w:rsidR="00000000" w:rsidRPr="00000000">
        <w:rPr>
          <w:rtl w:val="0"/>
        </w:rPr>
        <w:t xml:space="preserve"> The implemented FIM is a </w:t>
      </w:r>
      <w:r w:rsidDel="00000000" w:rsidR="00000000" w:rsidRPr="00000000">
        <w:rPr>
          <w:b w:val="1"/>
          <w:rtl w:val="0"/>
        </w:rPr>
        <w:t xml:space="preserve">detective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would be a complementary </w:t>
      </w:r>
      <w:r w:rsidDel="00000000" w:rsidR="00000000" w:rsidRPr="00000000">
        <w:rPr>
          <w:b w:val="1"/>
          <w:rtl w:val="0"/>
        </w:rPr>
        <w:t xml:space="preserve">preventive control</w:t>
      </w:r>
      <w:r w:rsidDel="00000000" w:rsidR="00000000" w:rsidRPr="00000000">
        <w:rPr>
          <w:rtl w:val="0"/>
        </w:rPr>
        <w:t xml:space="preserve"> for this same risk?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Explain a situation where the alert from this detective control would trigger a </w:t>
      </w:r>
      <w:r w:rsidDel="00000000" w:rsidR="00000000" w:rsidRPr="00000000">
        <w:rPr>
          <w:b w:val="1"/>
          <w:rtl w:val="0"/>
        </w:rPr>
        <w:t xml:space="preserve">corrective control</w:t>
      </w:r>
      <w:r w:rsidDel="00000000" w:rsidR="00000000" w:rsidRPr="00000000">
        <w:rPr>
          <w:rtl w:val="0"/>
        </w:rPr>
        <w:t xml:space="preserve"> (a response action).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Risk Monitoring &amp; Reporting: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If you had to report on the </w:t>
      </w:r>
      <w:r w:rsidDel="00000000" w:rsidR="00000000" w:rsidRPr="00000000">
        <w:rPr>
          <w:b w:val="1"/>
          <w:rtl w:val="0"/>
        </w:rPr>
        <w:t xml:space="preserve">operational effectiveness</w:t>
      </w:r>
      <w:r w:rsidDel="00000000" w:rsidR="00000000" w:rsidRPr="00000000">
        <w:rPr>
          <w:rtl w:val="0"/>
        </w:rPr>
        <w:t xml:space="preserve"> of this FIM control to a manager, what three key metrics would you pull from the Wazuh dashboard?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How does centralizing this monitoring data, as opposed to checking logs on each individual computer, improve the </w:t>
      </w:r>
      <w:r w:rsidDel="00000000" w:rsidR="00000000" w:rsidRPr="00000000">
        <w:rPr>
          <w:b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 of the risk management program?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Compliance Mapping:</w:t>
      </w:r>
      <w:r w:rsidDel="00000000" w:rsidR="00000000" w:rsidRPr="00000000">
        <w:rPr>
          <w:rtl w:val="0"/>
        </w:rPr>
        <w:t xml:space="preserve"> Many regulations (like SOX, PCI DSS, HIPAA) require monitoring critical files for changes.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How does a tool like Wazuh provide </w:t>
      </w:r>
      <w:r w:rsidDel="00000000" w:rsidR="00000000" w:rsidRPr="00000000">
        <w:rPr>
          <w:b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 for compliance audits?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Briefly describe how you would use the Wazuh dashboard to demonstrate to an auditor that a specific sensitive file has not been altered during a defined period (e.g., last quarter).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ckages.wazuh.com/4.x/windows/wazuh-agent-4.12.0-1.ms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7383c4eb-5d54-4d4b-8be0-273c5e33a7aa</vt:lpwstr>
  </property>
</Properties>
</file>