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A994B" w14:textId="77777777" w:rsidR="00A20880" w:rsidRDefault="00A20880"/>
    <w:p w14:paraId="7AB7ADA8" w14:textId="77777777" w:rsidR="00F42197" w:rsidRDefault="00000000">
      <w:pPr>
        <w:pStyle w:val="Title"/>
        <w:jc w:val="center"/>
      </w:pPr>
      <w:r>
        <w:t>Incident Response Decision Log</w:t>
      </w:r>
    </w:p>
    <w:p w14:paraId="738DF6F2" w14:textId="77777777" w:rsidR="00F42197" w:rsidRDefault="00000000">
      <w:pPr>
        <w:pStyle w:val="Subtitle"/>
        <w:jc w:val="center"/>
      </w:pPr>
      <w:r>
        <w:t>FinanceFirst Credit Union Ransomware Simulation</w:t>
      </w:r>
    </w:p>
    <w:p w14:paraId="284797EE" w14:textId="77777777" w:rsidR="00F42197" w:rsidRDefault="00000000">
      <w:r>
        <w:t>Course: GRC105 - Incident Management and Business Continuity</w:t>
      </w:r>
    </w:p>
    <w:p w14:paraId="5D9C3C3B" w14:textId="5CF70D58" w:rsidR="00F42197" w:rsidRDefault="00DC4EF4">
      <w:r>
        <w:t>Group: 2</w:t>
      </w:r>
    </w:p>
    <w:p w14:paraId="4DBF9B2B" w14:textId="77777777" w:rsidR="00F42197" w:rsidRDefault="00000000">
      <w:r>
        <w:t>Week 20 Practical Simulation Lab</w:t>
      </w:r>
    </w:p>
    <w:p w14:paraId="4AB0A480" w14:textId="77777777" w:rsidR="00F42197" w:rsidRDefault="00000000">
      <w:r>
        <w:t>Date: December 11, 2025</w:t>
      </w:r>
    </w:p>
    <w:p w14:paraId="75A3A135" w14:textId="77777777" w:rsidR="00F42197" w:rsidRPr="00765576" w:rsidRDefault="00000000" w:rsidP="00765576">
      <w:pPr>
        <w:pStyle w:val="Heading1"/>
        <w:jc w:val="center"/>
        <w:rPr>
          <w:color w:val="auto"/>
          <w:sz w:val="36"/>
          <w:szCs w:val="36"/>
        </w:rPr>
      </w:pPr>
      <w:r w:rsidRPr="00765576">
        <w:rPr>
          <w:color w:val="auto"/>
          <w:sz w:val="36"/>
          <w:szCs w:val="36"/>
        </w:rPr>
        <w:t>Chronological Decision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965"/>
        <w:gridCol w:w="2051"/>
        <w:gridCol w:w="1544"/>
        <w:gridCol w:w="2554"/>
        <w:gridCol w:w="1665"/>
        <w:gridCol w:w="1763"/>
      </w:tblGrid>
      <w:tr w:rsidR="003E2FD8" w14:paraId="6F7C0473" w14:textId="77777777" w:rsidTr="003E2FD8">
        <w:trPr>
          <w:jc w:val="center"/>
        </w:trPr>
        <w:tc>
          <w:tcPr>
            <w:tcW w:w="1490" w:type="dxa"/>
          </w:tcPr>
          <w:p w14:paraId="216C5EE0" w14:textId="77777777" w:rsidR="003E2FD8" w:rsidRDefault="003E2FD8" w:rsidP="00765576">
            <w:pPr>
              <w:jc w:val="both"/>
            </w:pPr>
            <w:r>
              <w:rPr>
                <w:b/>
              </w:rPr>
              <w:t>Timestamp</w:t>
            </w:r>
          </w:p>
        </w:tc>
        <w:tc>
          <w:tcPr>
            <w:tcW w:w="2014" w:type="dxa"/>
          </w:tcPr>
          <w:p w14:paraId="55806B26" w14:textId="77777777" w:rsidR="003E2FD8" w:rsidRDefault="003E2FD8" w:rsidP="00765576">
            <w:pPr>
              <w:jc w:val="both"/>
            </w:pPr>
            <w:r>
              <w:rPr>
                <w:b/>
              </w:rPr>
              <w:t>Decision Point</w:t>
            </w:r>
          </w:p>
        </w:tc>
        <w:tc>
          <w:tcPr>
            <w:tcW w:w="2103" w:type="dxa"/>
          </w:tcPr>
          <w:p w14:paraId="3A9B7E5A" w14:textId="77777777" w:rsidR="003E2FD8" w:rsidRDefault="003E2FD8" w:rsidP="00765576">
            <w:pPr>
              <w:jc w:val="both"/>
            </w:pPr>
            <w:r>
              <w:rPr>
                <w:b/>
              </w:rPr>
              <w:t>Decision Made</w:t>
            </w:r>
          </w:p>
        </w:tc>
        <w:tc>
          <w:tcPr>
            <w:tcW w:w="1210" w:type="dxa"/>
          </w:tcPr>
          <w:p w14:paraId="60076283" w14:textId="367E29EB" w:rsidR="003E2FD8" w:rsidRDefault="003E2FD8" w:rsidP="00765576">
            <w:pPr>
              <w:jc w:val="both"/>
              <w:rPr>
                <w:b/>
              </w:rPr>
            </w:pPr>
            <w:r>
              <w:rPr>
                <w:b/>
              </w:rPr>
              <w:t>IR Phase</w:t>
            </w:r>
          </w:p>
        </w:tc>
        <w:tc>
          <w:tcPr>
            <w:tcW w:w="2620" w:type="dxa"/>
          </w:tcPr>
          <w:p w14:paraId="7A4B0B99" w14:textId="01D1932A" w:rsidR="003E2FD8" w:rsidRDefault="003E2FD8" w:rsidP="00765576">
            <w:pPr>
              <w:jc w:val="both"/>
            </w:pPr>
            <w:r>
              <w:rPr>
                <w:b/>
              </w:rPr>
              <w:t>Rationale</w:t>
            </w:r>
          </w:p>
        </w:tc>
        <w:tc>
          <w:tcPr>
            <w:tcW w:w="1706" w:type="dxa"/>
          </w:tcPr>
          <w:p w14:paraId="2C08E2AC" w14:textId="77777777" w:rsidR="003E2FD8" w:rsidRDefault="003E2FD8" w:rsidP="00765576">
            <w:pPr>
              <w:jc w:val="both"/>
            </w:pPr>
            <w:r>
              <w:rPr>
                <w:b/>
              </w:rPr>
              <w:t>Alternatives Considered</w:t>
            </w:r>
          </w:p>
        </w:tc>
        <w:tc>
          <w:tcPr>
            <w:tcW w:w="1807" w:type="dxa"/>
          </w:tcPr>
          <w:p w14:paraId="6BEC9E26" w14:textId="77777777" w:rsidR="003E2FD8" w:rsidRDefault="003E2FD8" w:rsidP="00765576">
            <w:pPr>
              <w:jc w:val="both"/>
            </w:pPr>
            <w:r>
              <w:rPr>
                <w:b/>
              </w:rPr>
              <w:t>Outcome</w:t>
            </w:r>
          </w:p>
        </w:tc>
      </w:tr>
      <w:tr w:rsidR="003E2FD8" w14:paraId="138F162A" w14:textId="77777777" w:rsidTr="003E2FD8">
        <w:trPr>
          <w:jc w:val="center"/>
        </w:trPr>
        <w:tc>
          <w:tcPr>
            <w:tcW w:w="1490" w:type="dxa"/>
          </w:tcPr>
          <w:p w14:paraId="03C3984E" w14:textId="77777777" w:rsidR="003E2FD8" w:rsidRDefault="003E2FD8" w:rsidP="00765576">
            <w:r>
              <w:t>Mon 6:45 AM</w:t>
            </w:r>
          </w:p>
        </w:tc>
        <w:tc>
          <w:tcPr>
            <w:tcW w:w="2014" w:type="dxa"/>
          </w:tcPr>
          <w:p w14:paraId="01B6AACD" w14:textId="77777777" w:rsidR="003E2FD8" w:rsidRDefault="003E2FD8" w:rsidP="00765576">
            <w:r>
              <w:t>Initial incident triage</w:t>
            </w:r>
          </w:p>
        </w:tc>
        <w:tc>
          <w:tcPr>
            <w:tcW w:w="2103" w:type="dxa"/>
          </w:tcPr>
          <w:p w14:paraId="57C3325E" w14:textId="77777777" w:rsidR="003E2FD8" w:rsidRDefault="003E2FD8" w:rsidP="00765576">
            <w:r>
              <w:t>Activated CSIRT and initiated IR plan; opened an incident ticket with unique ID and started a decision log</w:t>
            </w:r>
          </w:p>
        </w:tc>
        <w:tc>
          <w:tcPr>
            <w:tcW w:w="1210" w:type="dxa"/>
          </w:tcPr>
          <w:p w14:paraId="3F2F8730" w14:textId="0D84D3D8" w:rsidR="003E2FD8" w:rsidRDefault="003E2FD8" w:rsidP="00765576">
            <w:r>
              <w:t>Detection &amp; Analysis</w:t>
            </w:r>
          </w:p>
        </w:tc>
        <w:tc>
          <w:tcPr>
            <w:tcW w:w="2620" w:type="dxa"/>
          </w:tcPr>
          <w:p w14:paraId="76702D51" w14:textId="5CE11C78" w:rsidR="003E2FD8" w:rsidRDefault="003E2FD8" w:rsidP="00765576">
            <w:r>
              <w:t>Rapid mobilization is critical to coordinate actions and maintain the chain of custody; it establishes governance from minute one.  This rationale aligns with ISO 27035</w:t>
            </w:r>
          </w:p>
        </w:tc>
        <w:tc>
          <w:tcPr>
            <w:tcW w:w="1706" w:type="dxa"/>
          </w:tcPr>
          <w:p w14:paraId="48878638" w14:textId="77777777" w:rsidR="003E2FD8" w:rsidRDefault="003E2FD8" w:rsidP="00765576">
            <w:r>
              <w:t>Wait for more data before activation; informal coordination via chat</w:t>
            </w:r>
          </w:p>
        </w:tc>
        <w:tc>
          <w:tcPr>
            <w:tcW w:w="1807" w:type="dxa"/>
          </w:tcPr>
          <w:p w14:paraId="1234EDAF" w14:textId="77777777" w:rsidR="003E2FD8" w:rsidRDefault="003E2FD8" w:rsidP="00765576">
            <w:r>
              <w:t>CSIRT assembled within 10 minutes; documentation started; preserved early context</w:t>
            </w:r>
          </w:p>
        </w:tc>
      </w:tr>
      <w:tr w:rsidR="003E2FD8" w14:paraId="3D33E9F1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7351F696" w14:textId="77777777" w:rsidR="003E2FD8" w:rsidRDefault="003E2FD8" w:rsidP="00765576">
            <w:r>
              <w:t>Mon 6:50 AM</w:t>
            </w:r>
          </w:p>
        </w:tc>
        <w:tc>
          <w:tcPr>
            <w:tcW w:w="2014" w:type="dxa"/>
            <w:shd w:val="clear" w:color="auto" w:fill="D9E1F2"/>
          </w:tcPr>
          <w:p w14:paraId="2A6DD493" w14:textId="77777777" w:rsidR="003E2FD8" w:rsidRDefault="003E2FD8" w:rsidP="00765576">
            <w:r>
              <w:t>Immediate containment – affected servers</w:t>
            </w:r>
          </w:p>
        </w:tc>
        <w:tc>
          <w:tcPr>
            <w:tcW w:w="2103" w:type="dxa"/>
            <w:shd w:val="clear" w:color="auto" w:fill="D9E1F2"/>
          </w:tcPr>
          <w:p w14:paraId="5280DD73" w14:textId="77777777" w:rsidR="003E2FD8" w:rsidRDefault="003E2FD8" w:rsidP="00765576">
            <w:r>
              <w:t xml:space="preserve">Isolated visibly affected servers (file servers, DB, Exchange, Veeam) by </w:t>
            </w:r>
            <w:r>
              <w:lastRenderedPageBreak/>
              <w:t>disabling network interfaces and blocking at switches</w:t>
            </w:r>
          </w:p>
        </w:tc>
        <w:tc>
          <w:tcPr>
            <w:tcW w:w="1210" w:type="dxa"/>
            <w:shd w:val="clear" w:color="auto" w:fill="D9E1F2"/>
          </w:tcPr>
          <w:p w14:paraId="5739D0BF" w14:textId="418DCA00" w:rsidR="003E2FD8" w:rsidRDefault="00C377A7" w:rsidP="00765576">
            <w:r>
              <w:lastRenderedPageBreak/>
              <w:t xml:space="preserve">Containment </w:t>
            </w:r>
          </w:p>
        </w:tc>
        <w:tc>
          <w:tcPr>
            <w:tcW w:w="2620" w:type="dxa"/>
            <w:shd w:val="clear" w:color="auto" w:fill="D9E1F2"/>
          </w:tcPr>
          <w:p w14:paraId="34BC5AA5" w14:textId="0ECB6855" w:rsidR="003E2FD8" w:rsidRDefault="003E2FD8" w:rsidP="00765576">
            <w:r>
              <w:t>Stops active encryption and lateral movement while preserving volatile</w:t>
            </w:r>
            <w:r w:rsidR="00C377A7">
              <w:t>. NIST SP 800-61</w:t>
            </w:r>
            <w:r>
              <w:t xml:space="preserve"> </w:t>
            </w:r>
            <w:r>
              <w:lastRenderedPageBreak/>
              <w:t>evidence (memory) where feasible</w:t>
            </w:r>
          </w:p>
        </w:tc>
        <w:tc>
          <w:tcPr>
            <w:tcW w:w="1706" w:type="dxa"/>
            <w:shd w:val="clear" w:color="auto" w:fill="D9E1F2"/>
          </w:tcPr>
          <w:p w14:paraId="38EE4BED" w14:textId="77777777" w:rsidR="003E2FD8" w:rsidRDefault="003E2FD8" w:rsidP="00765576">
            <w:r>
              <w:lastRenderedPageBreak/>
              <w:t xml:space="preserve">Full enterprise shutdown; keep systems online to </w:t>
            </w:r>
            <w:r>
              <w:lastRenderedPageBreak/>
              <w:t>observe attacker</w:t>
            </w:r>
          </w:p>
        </w:tc>
        <w:tc>
          <w:tcPr>
            <w:tcW w:w="1807" w:type="dxa"/>
            <w:shd w:val="clear" w:color="auto" w:fill="D9E1F2"/>
          </w:tcPr>
          <w:p w14:paraId="28E390BA" w14:textId="77777777" w:rsidR="003E2FD8" w:rsidRDefault="003E2FD8" w:rsidP="00765576">
            <w:r>
              <w:lastRenderedPageBreak/>
              <w:t xml:space="preserve">No further encryption observed on isolated hosts; business </w:t>
            </w:r>
            <w:r>
              <w:lastRenderedPageBreak/>
              <w:t>impact localized</w:t>
            </w:r>
          </w:p>
        </w:tc>
      </w:tr>
      <w:tr w:rsidR="003E2FD8" w14:paraId="3C2B1035" w14:textId="77777777" w:rsidTr="003E2FD8">
        <w:trPr>
          <w:jc w:val="center"/>
        </w:trPr>
        <w:tc>
          <w:tcPr>
            <w:tcW w:w="1490" w:type="dxa"/>
          </w:tcPr>
          <w:p w14:paraId="0BA28923" w14:textId="77777777" w:rsidR="003E2FD8" w:rsidRDefault="003E2FD8" w:rsidP="00765576">
            <w:pPr>
              <w:jc w:val="both"/>
            </w:pPr>
            <w:r>
              <w:lastRenderedPageBreak/>
              <w:t>Mon 6:55 AM</w:t>
            </w:r>
          </w:p>
        </w:tc>
        <w:tc>
          <w:tcPr>
            <w:tcW w:w="2014" w:type="dxa"/>
          </w:tcPr>
          <w:p w14:paraId="7573BB3C" w14:textId="77777777" w:rsidR="003E2FD8" w:rsidRDefault="003E2FD8" w:rsidP="00765576">
            <w:pPr>
              <w:jc w:val="both"/>
            </w:pPr>
            <w:r>
              <w:t>Evidence preservation kickoff</w:t>
            </w:r>
          </w:p>
        </w:tc>
        <w:tc>
          <w:tcPr>
            <w:tcW w:w="2103" w:type="dxa"/>
          </w:tcPr>
          <w:p w14:paraId="73E2DD7C" w14:textId="77777777" w:rsidR="003E2FD8" w:rsidRDefault="003E2FD8" w:rsidP="00765576">
            <w:pPr>
              <w:jc w:val="both"/>
            </w:pPr>
            <w:r>
              <w:t>Began forensic imaging plan: capture volatile memory on two representative encrypted servers; collect ransom note, hash values, and logs; start chain-of-custody forms</w:t>
            </w:r>
          </w:p>
        </w:tc>
        <w:tc>
          <w:tcPr>
            <w:tcW w:w="1210" w:type="dxa"/>
          </w:tcPr>
          <w:p w14:paraId="0046B740" w14:textId="50B7E299" w:rsidR="003E2FD8" w:rsidRDefault="00C377A7" w:rsidP="00765576">
            <w:pPr>
              <w:jc w:val="both"/>
            </w:pPr>
            <w:r>
              <w:t>Detection &amp; Analysis</w:t>
            </w:r>
          </w:p>
        </w:tc>
        <w:tc>
          <w:tcPr>
            <w:tcW w:w="2620" w:type="dxa"/>
          </w:tcPr>
          <w:p w14:paraId="6157E571" w14:textId="09B4FF8E" w:rsidR="003E2FD8" w:rsidRDefault="003E2FD8" w:rsidP="00765576">
            <w:pPr>
              <w:jc w:val="both"/>
            </w:pPr>
            <w:r>
              <w:t xml:space="preserve">Early evidence ensures </w:t>
            </w:r>
            <w:r w:rsidR="00C377A7">
              <w:t xml:space="preserve">a </w:t>
            </w:r>
            <w:r>
              <w:t>defensible investigation and supports regulatory/legal needs</w:t>
            </w:r>
            <w:r w:rsidR="00C377A7">
              <w:t xml:space="preserve"> such as GLBA</w:t>
            </w:r>
          </w:p>
        </w:tc>
        <w:tc>
          <w:tcPr>
            <w:tcW w:w="1706" w:type="dxa"/>
          </w:tcPr>
          <w:p w14:paraId="040A0296" w14:textId="77777777" w:rsidR="003E2FD8" w:rsidRDefault="003E2FD8" w:rsidP="00765576">
            <w:pPr>
              <w:jc w:val="both"/>
            </w:pPr>
            <w:r>
              <w:t>Delay collection until later; rely solely on system logs</w:t>
            </w:r>
          </w:p>
        </w:tc>
        <w:tc>
          <w:tcPr>
            <w:tcW w:w="1807" w:type="dxa"/>
          </w:tcPr>
          <w:p w14:paraId="0F11E280" w14:textId="77777777" w:rsidR="003E2FD8" w:rsidRDefault="003E2FD8" w:rsidP="00765576">
            <w:pPr>
              <w:jc w:val="both"/>
            </w:pPr>
            <w:r>
              <w:t>Memory and log artifacts retained; chain-of-custody established</w:t>
            </w:r>
          </w:p>
        </w:tc>
      </w:tr>
      <w:tr w:rsidR="003E2FD8" w14:paraId="33A34A52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5B199493" w14:textId="77777777" w:rsidR="003E2FD8" w:rsidRDefault="003E2FD8" w:rsidP="00765576">
            <w:pPr>
              <w:jc w:val="both"/>
            </w:pPr>
            <w:r>
              <w:t>Mon 7:00 AM</w:t>
            </w:r>
          </w:p>
        </w:tc>
        <w:tc>
          <w:tcPr>
            <w:tcW w:w="2014" w:type="dxa"/>
            <w:shd w:val="clear" w:color="auto" w:fill="D9E1F2"/>
          </w:tcPr>
          <w:p w14:paraId="7F65A4A3" w14:textId="77777777" w:rsidR="003E2FD8" w:rsidRDefault="003E2FD8" w:rsidP="00765576">
            <w:pPr>
              <w:jc w:val="both"/>
            </w:pPr>
            <w:r>
              <w:t>Stakeholder initial notifications</w:t>
            </w:r>
          </w:p>
        </w:tc>
        <w:tc>
          <w:tcPr>
            <w:tcW w:w="2103" w:type="dxa"/>
            <w:shd w:val="clear" w:color="auto" w:fill="D9E1F2"/>
          </w:tcPr>
          <w:p w14:paraId="796A0E3A" w14:textId="77777777" w:rsidR="003E2FD8" w:rsidRDefault="003E2FD8" w:rsidP="00765576">
            <w:pPr>
              <w:jc w:val="both"/>
            </w:pPr>
            <w:r>
              <w:t>Notified CISO, CEO, General Counsel, and Chief Communications Officer with a concise situational summary and initial actions; paged all CSIRT members</w:t>
            </w:r>
          </w:p>
        </w:tc>
        <w:tc>
          <w:tcPr>
            <w:tcW w:w="1210" w:type="dxa"/>
            <w:shd w:val="clear" w:color="auto" w:fill="D9E1F2"/>
          </w:tcPr>
          <w:p w14:paraId="352C35C6" w14:textId="7DA0C3F7" w:rsidR="003E2FD8" w:rsidRDefault="00C377A7" w:rsidP="00765576">
            <w:pPr>
              <w:jc w:val="both"/>
            </w:pPr>
            <w:r>
              <w:t>Preparation</w:t>
            </w:r>
          </w:p>
        </w:tc>
        <w:tc>
          <w:tcPr>
            <w:tcW w:w="2620" w:type="dxa"/>
            <w:shd w:val="clear" w:color="auto" w:fill="D9E1F2"/>
          </w:tcPr>
          <w:p w14:paraId="74B0C193" w14:textId="3819D3FB" w:rsidR="003E2FD8" w:rsidRDefault="003E2FD8" w:rsidP="00765576">
            <w:pPr>
              <w:jc w:val="both"/>
            </w:pPr>
            <w:r>
              <w:t xml:space="preserve">Ensures leadership awareness, legal oversight, and comms readiness while </w:t>
            </w:r>
            <w:r w:rsidR="00C377A7">
              <w:t xml:space="preserve">the </w:t>
            </w:r>
            <w:r>
              <w:t>technical team executes containment</w:t>
            </w:r>
            <w:r w:rsidR="00C377A7">
              <w:t xml:space="preserve"> aligning with NCUA guidance</w:t>
            </w:r>
          </w:p>
        </w:tc>
        <w:tc>
          <w:tcPr>
            <w:tcW w:w="1706" w:type="dxa"/>
            <w:shd w:val="clear" w:color="auto" w:fill="D9E1F2"/>
          </w:tcPr>
          <w:p w14:paraId="3BFF2401" w14:textId="77777777" w:rsidR="003E2FD8" w:rsidRDefault="003E2FD8" w:rsidP="00765576">
            <w:pPr>
              <w:jc w:val="both"/>
            </w:pPr>
            <w:r>
              <w:t>Notify only CISO and proceed; broad notification later</w:t>
            </w:r>
          </w:p>
        </w:tc>
        <w:tc>
          <w:tcPr>
            <w:tcW w:w="1807" w:type="dxa"/>
            <w:shd w:val="clear" w:color="auto" w:fill="D9E1F2"/>
          </w:tcPr>
          <w:p w14:paraId="46152117" w14:textId="77777777" w:rsidR="003E2FD8" w:rsidRDefault="003E2FD8" w:rsidP="00765576">
            <w:pPr>
              <w:jc w:val="both"/>
            </w:pPr>
            <w:r>
              <w:t>Executives aligned; comms lead prepared holding lines; CSIRT fully engaged</w:t>
            </w:r>
          </w:p>
        </w:tc>
      </w:tr>
      <w:tr w:rsidR="003E2FD8" w14:paraId="7E230E8E" w14:textId="77777777" w:rsidTr="003E2FD8">
        <w:trPr>
          <w:jc w:val="center"/>
        </w:trPr>
        <w:tc>
          <w:tcPr>
            <w:tcW w:w="1490" w:type="dxa"/>
          </w:tcPr>
          <w:p w14:paraId="1A66F2E6" w14:textId="77777777" w:rsidR="003E2FD8" w:rsidRDefault="003E2FD8" w:rsidP="00765576">
            <w:pPr>
              <w:jc w:val="both"/>
            </w:pPr>
            <w:r>
              <w:t>Mon 7:10 AM</w:t>
            </w:r>
          </w:p>
        </w:tc>
        <w:tc>
          <w:tcPr>
            <w:tcW w:w="2014" w:type="dxa"/>
          </w:tcPr>
          <w:p w14:paraId="7A81237D" w14:textId="77777777" w:rsidR="003E2FD8" w:rsidRDefault="003E2FD8" w:rsidP="00765576">
            <w:pPr>
              <w:jc w:val="both"/>
            </w:pPr>
            <w:r>
              <w:t>Network-wide risk assessment</w:t>
            </w:r>
          </w:p>
        </w:tc>
        <w:tc>
          <w:tcPr>
            <w:tcW w:w="2103" w:type="dxa"/>
          </w:tcPr>
          <w:p w14:paraId="473B6C9E" w14:textId="77777777" w:rsidR="003E2FD8" w:rsidRDefault="003E2FD8" w:rsidP="00765576">
            <w:pPr>
              <w:jc w:val="both"/>
            </w:pPr>
            <w:r>
              <w:t xml:space="preserve">Assessed need for full network shutdown; decided against </w:t>
            </w:r>
            <w:r>
              <w:lastRenderedPageBreak/>
              <w:t>full shutdown due to core banking isolation and member-facing services still operational</w:t>
            </w:r>
          </w:p>
        </w:tc>
        <w:tc>
          <w:tcPr>
            <w:tcW w:w="1210" w:type="dxa"/>
          </w:tcPr>
          <w:p w14:paraId="34CD00C9" w14:textId="77777777" w:rsidR="003E2FD8" w:rsidRDefault="003E2FD8" w:rsidP="00765576">
            <w:pPr>
              <w:jc w:val="both"/>
            </w:pPr>
          </w:p>
        </w:tc>
        <w:tc>
          <w:tcPr>
            <w:tcW w:w="2620" w:type="dxa"/>
          </w:tcPr>
          <w:p w14:paraId="4DC2CD21" w14:textId="7C17B6CE" w:rsidR="003E2FD8" w:rsidRDefault="003E2FD8" w:rsidP="00765576">
            <w:pPr>
              <w:jc w:val="both"/>
            </w:pPr>
            <w:r>
              <w:t xml:space="preserve">Balance containment vs. continuity; maintain critical services on isolated </w:t>
            </w:r>
            <w:r>
              <w:lastRenderedPageBreak/>
              <w:t>segments; avoid cascading business disruption</w:t>
            </w:r>
          </w:p>
        </w:tc>
        <w:tc>
          <w:tcPr>
            <w:tcW w:w="1706" w:type="dxa"/>
          </w:tcPr>
          <w:p w14:paraId="45443BC3" w14:textId="77777777" w:rsidR="003E2FD8" w:rsidRDefault="003E2FD8" w:rsidP="00765576">
            <w:pPr>
              <w:jc w:val="both"/>
            </w:pPr>
            <w:r>
              <w:lastRenderedPageBreak/>
              <w:t>Immediate full shutdown of corporate network</w:t>
            </w:r>
          </w:p>
        </w:tc>
        <w:tc>
          <w:tcPr>
            <w:tcW w:w="1807" w:type="dxa"/>
          </w:tcPr>
          <w:p w14:paraId="65B57A55" w14:textId="77777777" w:rsidR="003E2FD8" w:rsidRDefault="003E2FD8" w:rsidP="00765576">
            <w:pPr>
              <w:jc w:val="both"/>
            </w:pPr>
            <w:r>
              <w:t xml:space="preserve">Branches continue limited operations; </w:t>
            </w:r>
            <w:r>
              <w:lastRenderedPageBreak/>
              <w:t>risk managed via segmentation and monitoring</w:t>
            </w:r>
          </w:p>
        </w:tc>
      </w:tr>
      <w:tr w:rsidR="003E2FD8" w14:paraId="26F06D94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21F24B35" w14:textId="77777777" w:rsidR="003E2FD8" w:rsidRDefault="003E2FD8" w:rsidP="00765576">
            <w:pPr>
              <w:jc w:val="both"/>
            </w:pPr>
            <w:r>
              <w:lastRenderedPageBreak/>
              <w:t>Mon 7:20 AM</w:t>
            </w:r>
          </w:p>
        </w:tc>
        <w:tc>
          <w:tcPr>
            <w:tcW w:w="2014" w:type="dxa"/>
            <w:shd w:val="clear" w:color="auto" w:fill="D9E1F2"/>
          </w:tcPr>
          <w:p w14:paraId="673C0033" w14:textId="77777777" w:rsidR="003E2FD8" w:rsidRDefault="003E2FD8" w:rsidP="00765576">
            <w:pPr>
              <w:jc w:val="both"/>
            </w:pPr>
            <w:r>
              <w:t>Credential risk response</w:t>
            </w:r>
          </w:p>
        </w:tc>
        <w:tc>
          <w:tcPr>
            <w:tcW w:w="2103" w:type="dxa"/>
            <w:shd w:val="clear" w:color="auto" w:fill="D9E1F2"/>
          </w:tcPr>
          <w:p w14:paraId="03E09D77" w14:textId="77777777" w:rsidR="003E2FD8" w:rsidRDefault="003E2FD8" w:rsidP="00765576">
            <w:pPr>
              <w:jc w:val="both"/>
            </w:pPr>
            <w:r>
              <w:t>Forced password reset and account disablement for suspected compromised domain admin accounts; initiated privileged access review</w:t>
            </w:r>
          </w:p>
        </w:tc>
        <w:tc>
          <w:tcPr>
            <w:tcW w:w="1210" w:type="dxa"/>
            <w:shd w:val="clear" w:color="auto" w:fill="D9E1F2"/>
          </w:tcPr>
          <w:p w14:paraId="27D12A22" w14:textId="2C83D615" w:rsidR="003E2FD8" w:rsidRDefault="00C377A7" w:rsidP="00765576">
            <w:pPr>
              <w:jc w:val="both"/>
            </w:pPr>
            <w:r>
              <w:t>Containment</w:t>
            </w:r>
          </w:p>
        </w:tc>
        <w:tc>
          <w:tcPr>
            <w:tcW w:w="2620" w:type="dxa"/>
            <w:shd w:val="clear" w:color="auto" w:fill="D9E1F2"/>
          </w:tcPr>
          <w:p w14:paraId="5B059826" w14:textId="1CE3050E" w:rsidR="003E2FD8" w:rsidRDefault="003E2FD8" w:rsidP="00765576">
            <w:pPr>
              <w:jc w:val="both"/>
            </w:pPr>
            <w:r>
              <w:t>Reduces attacker privilege, limits persistence, and aligns to least privilege principles</w:t>
            </w:r>
            <w:r w:rsidR="00C377A7">
              <w:t xml:space="preserve"> (ISO 27001 A.9)</w:t>
            </w:r>
          </w:p>
        </w:tc>
        <w:tc>
          <w:tcPr>
            <w:tcW w:w="1706" w:type="dxa"/>
            <w:shd w:val="clear" w:color="auto" w:fill="D9E1F2"/>
          </w:tcPr>
          <w:p w14:paraId="00AAD34F" w14:textId="77777777" w:rsidR="003E2FD8" w:rsidRDefault="003E2FD8" w:rsidP="00765576">
            <w:pPr>
              <w:jc w:val="both"/>
            </w:pPr>
            <w:r>
              <w:t>Delay resets to avoid tipping attacker; reset only after forensics complete</w:t>
            </w:r>
          </w:p>
        </w:tc>
        <w:tc>
          <w:tcPr>
            <w:tcW w:w="1807" w:type="dxa"/>
            <w:shd w:val="clear" w:color="auto" w:fill="D9E1F2"/>
          </w:tcPr>
          <w:p w14:paraId="34792796" w14:textId="77777777" w:rsidR="003E2FD8" w:rsidRDefault="003E2FD8" w:rsidP="00765576">
            <w:pPr>
              <w:jc w:val="both"/>
            </w:pPr>
            <w:r>
              <w:t>Admin credentials rotated; reduced lateral movement risk</w:t>
            </w:r>
          </w:p>
        </w:tc>
      </w:tr>
      <w:tr w:rsidR="003E2FD8" w14:paraId="5D3466FF" w14:textId="77777777" w:rsidTr="003E2FD8">
        <w:trPr>
          <w:jc w:val="center"/>
        </w:trPr>
        <w:tc>
          <w:tcPr>
            <w:tcW w:w="1490" w:type="dxa"/>
          </w:tcPr>
          <w:p w14:paraId="70A87BB3" w14:textId="77777777" w:rsidR="003E2FD8" w:rsidRDefault="003E2FD8" w:rsidP="00765576">
            <w:pPr>
              <w:jc w:val="both"/>
            </w:pPr>
            <w:r>
              <w:t>Mon 7:30 AM</w:t>
            </w:r>
          </w:p>
        </w:tc>
        <w:tc>
          <w:tcPr>
            <w:tcW w:w="2014" w:type="dxa"/>
          </w:tcPr>
          <w:p w14:paraId="0A9E7BAD" w14:textId="77777777" w:rsidR="003E2FD8" w:rsidRDefault="003E2FD8" w:rsidP="00765576">
            <w:pPr>
              <w:jc w:val="both"/>
            </w:pPr>
            <w:r>
              <w:t>Containment strategy approval (Inject 1.2)</w:t>
            </w:r>
          </w:p>
        </w:tc>
        <w:tc>
          <w:tcPr>
            <w:tcW w:w="2103" w:type="dxa"/>
          </w:tcPr>
          <w:p w14:paraId="7CFB5E75" w14:textId="77777777" w:rsidR="003E2FD8" w:rsidRDefault="003E2FD8" w:rsidP="00765576">
            <w:pPr>
              <w:jc w:val="both"/>
            </w:pPr>
            <w:r>
              <w:t>Approved short-term containment: isolate infected hosts; block C2 indicators; segment HQ from branches; increase firewall egress restrictions</w:t>
            </w:r>
          </w:p>
        </w:tc>
        <w:tc>
          <w:tcPr>
            <w:tcW w:w="1210" w:type="dxa"/>
          </w:tcPr>
          <w:p w14:paraId="1A744A84" w14:textId="0B34225D" w:rsidR="003E2FD8" w:rsidRDefault="00C377A7" w:rsidP="00765576">
            <w:pPr>
              <w:jc w:val="both"/>
            </w:pPr>
            <w:r>
              <w:t>Containment</w:t>
            </w:r>
          </w:p>
        </w:tc>
        <w:tc>
          <w:tcPr>
            <w:tcW w:w="2620" w:type="dxa"/>
          </w:tcPr>
          <w:p w14:paraId="52639AB3" w14:textId="1E4A10D4" w:rsidR="003E2FD8" w:rsidRDefault="003E2FD8" w:rsidP="00765576">
            <w:pPr>
              <w:jc w:val="both"/>
            </w:pPr>
            <w:r>
              <w:t>Targeted isolation minimizes spread while keeping essential member services online</w:t>
            </w:r>
          </w:p>
        </w:tc>
        <w:tc>
          <w:tcPr>
            <w:tcW w:w="1706" w:type="dxa"/>
          </w:tcPr>
          <w:p w14:paraId="5232A9F4" w14:textId="77777777" w:rsidR="003E2FD8" w:rsidRDefault="003E2FD8" w:rsidP="00765576">
            <w:pPr>
              <w:jc w:val="both"/>
            </w:pPr>
            <w:r>
              <w:t>Close branch operations entirely; or proceed with business-as-usual</w:t>
            </w:r>
          </w:p>
        </w:tc>
        <w:tc>
          <w:tcPr>
            <w:tcW w:w="1807" w:type="dxa"/>
          </w:tcPr>
          <w:p w14:paraId="7CAEE92D" w14:textId="77777777" w:rsidR="003E2FD8" w:rsidRDefault="003E2FD8" w:rsidP="00765576">
            <w:pPr>
              <w:jc w:val="both"/>
            </w:pPr>
            <w:r>
              <w:t>Containment effective; no new encryption; branches functional for basics</w:t>
            </w:r>
          </w:p>
        </w:tc>
      </w:tr>
      <w:tr w:rsidR="003E2FD8" w14:paraId="7D5D8D75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3E602405" w14:textId="77777777" w:rsidR="003E2FD8" w:rsidRDefault="003E2FD8" w:rsidP="00765576">
            <w:pPr>
              <w:jc w:val="both"/>
            </w:pPr>
            <w:r>
              <w:t>Mon 7:45 AM</w:t>
            </w:r>
          </w:p>
        </w:tc>
        <w:tc>
          <w:tcPr>
            <w:tcW w:w="2014" w:type="dxa"/>
            <w:shd w:val="clear" w:color="auto" w:fill="D9E1F2"/>
          </w:tcPr>
          <w:p w14:paraId="0952B66D" w14:textId="77777777" w:rsidR="003E2FD8" w:rsidRDefault="003E2FD8" w:rsidP="00765576">
            <w:pPr>
              <w:jc w:val="both"/>
            </w:pPr>
            <w:r>
              <w:t>External support engagement</w:t>
            </w:r>
          </w:p>
        </w:tc>
        <w:tc>
          <w:tcPr>
            <w:tcW w:w="2103" w:type="dxa"/>
            <w:shd w:val="clear" w:color="auto" w:fill="D9E1F2"/>
          </w:tcPr>
          <w:p w14:paraId="452D2892" w14:textId="77777777" w:rsidR="003E2FD8" w:rsidRDefault="003E2FD8" w:rsidP="00765576">
            <w:pPr>
              <w:jc w:val="both"/>
            </w:pPr>
            <w:r>
              <w:t xml:space="preserve">Engaged external forensics firm for 48-hour surge; </w:t>
            </w:r>
            <w:r>
              <w:lastRenderedPageBreak/>
              <w:t>notified cyber insurance carrier; retained breach counsel; lined up negotiator (no payment authorization)</w:t>
            </w:r>
          </w:p>
        </w:tc>
        <w:tc>
          <w:tcPr>
            <w:tcW w:w="1210" w:type="dxa"/>
            <w:shd w:val="clear" w:color="auto" w:fill="D9E1F2"/>
          </w:tcPr>
          <w:p w14:paraId="2215A8DB" w14:textId="72F78DF5" w:rsidR="003E2FD8" w:rsidRDefault="00C377A7" w:rsidP="00765576">
            <w:pPr>
              <w:jc w:val="both"/>
            </w:pPr>
            <w:r>
              <w:lastRenderedPageBreak/>
              <w:t>Preparation</w:t>
            </w:r>
          </w:p>
        </w:tc>
        <w:tc>
          <w:tcPr>
            <w:tcW w:w="2620" w:type="dxa"/>
            <w:shd w:val="clear" w:color="auto" w:fill="D9E1F2"/>
          </w:tcPr>
          <w:p w14:paraId="707A52FC" w14:textId="7A5B77F3" w:rsidR="003E2FD8" w:rsidRDefault="003E2FD8" w:rsidP="00765576">
            <w:pPr>
              <w:jc w:val="both"/>
            </w:pPr>
            <w:r>
              <w:t xml:space="preserve">Brings specialized capability, preserves insurance coverage, </w:t>
            </w:r>
            <w:r>
              <w:lastRenderedPageBreak/>
              <w:t>and ensures legal privilege; negotiator optional for intel</w:t>
            </w:r>
          </w:p>
        </w:tc>
        <w:tc>
          <w:tcPr>
            <w:tcW w:w="1706" w:type="dxa"/>
            <w:shd w:val="clear" w:color="auto" w:fill="D9E1F2"/>
          </w:tcPr>
          <w:p w14:paraId="1FCE879B" w14:textId="77777777" w:rsidR="003E2FD8" w:rsidRDefault="003E2FD8" w:rsidP="00765576">
            <w:pPr>
              <w:jc w:val="both"/>
            </w:pPr>
            <w:r>
              <w:lastRenderedPageBreak/>
              <w:t xml:space="preserve">Handle internally only; engage </w:t>
            </w:r>
            <w:r>
              <w:lastRenderedPageBreak/>
              <w:t>later if needed</w:t>
            </w:r>
          </w:p>
        </w:tc>
        <w:tc>
          <w:tcPr>
            <w:tcW w:w="1807" w:type="dxa"/>
            <w:shd w:val="clear" w:color="auto" w:fill="D9E1F2"/>
          </w:tcPr>
          <w:p w14:paraId="51351B1A" w14:textId="77777777" w:rsidR="003E2FD8" w:rsidRDefault="003E2FD8" w:rsidP="00765576">
            <w:pPr>
              <w:jc w:val="both"/>
            </w:pPr>
            <w:r>
              <w:lastRenderedPageBreak/>
              <w:t xml:space="preserve">Contracts executed; on-boarding by </w:t>
            </w:r>
            <w:r>
              <w:lastRenderedPageBreak/>
              <w:t>2:00 PM; insurer acknowledged claim</w:t>
            </w:r>
          </w:p>
        </w:tc>
      </w:tr>
      <w:tr w:rsidR="003E2FD8" w14:paraId="54059F09" w14:textId="77777777" w:rsidTr="003E2FD8">
        <w:trPr>
          <w:jc w:val="center"/>
        </w:trPr>
        <w:tc>
          <w:tcPr>
            <w:tcW w:w="1490" w:type="dxa"/>
          </w:tcPr>
          <w:p w14:paraId="0908B99E" w14:textId="77777777" w:rsidR="003E2FD8" w:rsidRDefault="003E2FD8" w:rsidP="00765576">
            <w:pPr>
              <w:jc w:val="both"/>
            </w:pPr>
            <w:r>
              <w:t>Mon 8:15 AM</w:t>
            </w:r>
          </w:p>
        </w:tc>
        <w:tc>
          <w:tcPr>
            <w:tcW w:w="2014" w:type="dxa"/>
          </w:tcPr>
          <w:p w14:paraId="2EC59C78" w14:textId="77777777" w:rsidR="003E2FD8" w:rsidRDefault="003E2FD8" w:rsidP="00765576">
            <w:pPr>
              <w:jc w:val="both"/>
            </w:pPr>
            <w:r>
              <w:t>Communications posture</w:t>
            </w:r>
          </w:p>
        </w:tc>
        <w:tc>
          <w:tcPr>
            <w:tcW w:w="2103" w:type="dxa"/>
          </w:tcPr>
          <w:p w14:paraId="6E1078AA" w14:textId="77777777" w:rsidR="003E2FD8" w:rsidRDefault="003E2FD8" w:rsidP="00765576">
            <w:pPr>
              <w:jc w:val="both"/>
            </w:pPr>
            <w:r>
              <w:t>Directed preparation of member/press holding statements (no confirmation of breach yet); centralized media inquiries via CCO</w:t>
            </w:r>
          </w:p>
        </w:tc>
        <w:tc>
          <w:tcPr>
            <w:tcW w:w="1210" w:type="dxa"/>
          </w:tcPr>
          <w:p w14:paraId="5424E687" w14:textId="4303C9EB" w:rsidR="003E2FD8" w:rsidRDefault="00D1152B" w:rsidP="00765576">
            <w:pPr>
              <w:jc w:val="both"/>
            </w:pPr>
            <w:r>
              <w:t>Preparation</w:t>
            </w:r>
          </w:p>
        </w:tc>
        <w:tc>
          <w:tcPr>
            <w:tcW w:w="2620" w:type="dxa"/>
          </w:tcPr>
          <w:p w14:paraId="08F20022" w14:textId="33FB8B89" w:rsidR="003E2FD8" w:rsidRDefault="003E2FD8" w:rsidP="00765576">
            <w:pPr>
              <w:jc w:val="both"/>
            </w:pPr>
            <w:r>
              <w:t>Consistent messaging avoids speculation; aligns with legal guidance</w:t>
            </w:r>
          </w:p>
        </w:tc>
        <w:tc>
          <w:tcPr>
            <w:tcW w:w="1706" w:type="dxa"/>
          </w:tcPr>
          <w:p w14:paraId="46FBBAE5" w14:textId="77777777" w:rsidR="003E2FD8" w:rsidRDefault="003E2FD8" w:rsidP="00765576">
            <w:pPr>
              <w:jc w:val="both"/>
            </w:pPr>
            <w:r>
              <w:t>Silence until full facts; ad-hoc responses by branch staff</w:t>
            </w:r>
          </w:p>
        </w:tc>
        <w:tc>
          <w:tcPr>
            <w:tcW w:w="1807" w:type="dxa"/>
          </w:tcPr>
          <w:p w14:paraId="423DB2EA" w14:textId="77777777" w:rsidR="003E2FD8" w:rsidRDefault="003E2FD8" w:rsidP="00765576">
            <w:pPr>
              <w:jc w:val="both"/>
            </w:pPr>
            <w:r>
              <w:t>Holding lines ready; staff instructed to escalate inquiries</w:t>
            </w:r>
          </w:p>
        </w:tc>
      </w:tr>
      <w:tr w:rsidR="003E2FD8" w14:paraId="0BC90F1F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76B308EA" w14:textId="77777777" w:rsidR="003E2FD8" w:rsidRDefault="003E2FD8" w:rsidP="00765576">
            <w:pPr>
              <w:jc w:val="both"/>
            </w:pPr>
            <w:r>
              <w:t>Mon 9:00 AM</w:t>
            </w:r>
          </w:p>
        </w:tc>
        <w:tc>
          <w:tcPr>
            <w:tcW w:w="2014" w:type="dxa"/>
            <w:shd w:val="clear" w:color="auto" w:fill="D9E1F2"/>
          </w:tcPr>
          <w:p w14:paraId="4D69E162" w14:textId="77777777" w:rsidR="003E2FD8" w:rsidRDefault="003E2FD8" w:rsidP="00765576">
            <w:pPr>
              <w:jc w:val="both"/>
            </w:pPr>
            <w:r>
              <w:t>Ransom payment position (Inject 1.3)</w:t>
            </w:r>
          </w:p>
        </w:tc>
        <w:tc>
          <w:tcPr>
            <w:tcW w:w="2103" w:type="dxa"/>
            <w:shd w:val="clear" w:color="auto" w:fill="D9E1F2"/>
          </w:tcPr>
          <w:p w14:paraId="71F8477D" w14:textId="77777777" w:rsidR="003E2FD8" w:rsidRDefault="003E2FD8" w:rsidP="00765576">
            <w:pPr>
              <w:jc w:val="both"/>
            </w:pPr>
            <w:r>
              <w:t>Recommended against immediate payment; prioritize investigation, eradication, and recovery paths; consider payment only after technical, legal, ethical review</w:t>
            </w:r>
          </w:p>
        </w:tc>
        <w:tc>
          <w:tcPr>
            <w:tcW w:w="1210" w:type="dxa"/>
            <w:shd w:val="clear" w:color="auto" w:fill="D9E1F2"/>
          </w:tcPr>
          <w:p w14:paraId="48BAC0B8" w14:textId="5CC21534" w:rsidR="003E2FD8" w:rsidRDefault="00D1152B" w:rsidP="00765576">
            <w:pPr>
              <w:jc w:val="both"/>
            </w:pPr>
            <w:r>
              <w:t>Containment &amp; Eradication</w:t>
            </w:r>
          </w:p>
        </w:tc>
        <w:tc>
          <w:tcPr>
            <w:tcW w:w="2620" w:type="dxa"/>
            <w:shd w:val="clear" w:color="auto" w:fill="D9E1F2"/>
          </w:tcPr>
          <w:p w14:paraId="5CDB6CE9" w14:textId="31893250" w:rsidR="003E2FD8" w:rsidRDefault="003E2FD8" w:rsidP="00765576">
            <w:pPr>
              <w:jc w:val="both"/>
            </w:pPr>
            <w:r>
              <w:t>Payment lacks guarantees and increases risk of future targeting; focus on resilience and backups</w:t>
            </w:r>
            <w:r w:rsidR="00D1152B">
              <w:t>. FBI/NCUA</w:t>
            </w:r>
          </w:p>
        </w:tc>
        <w:tc>
          <w:tcPr>
            <w:tcW w:w="1706" w:type="dxa"/>
            <w:shd w:val="clear" w:color="auto" w:fill="D9E1F2"/>
          </w:tcPr>
          <w:p w14:paraId="68EE1310" w14:textId="77777777" w:rsidR="003E2FD8" w:rsidRDefault="003E2FD8" w:rsidP="00765576">
            <w:pPr>
              <w:jc w:val="both"/>
            </w:pPr>
            <w:r>
              <w:t>Pay within 24 hours to secure discount and rapid restore</w:t>
            </w:r>
          </w:p>
        </w:tc>
        <w:tc>
          <w:tcPr>
            <w:tcW w:w="1807" w:type="dxa"/>
            <w:shd w:val="clear" w:color="auto" w:fill="D9E1F2"/>
          </w:tcPr>
          <w:p w14:paraId="105E46A6" w14:textId="77777777" w:rsidR="003E2FD8" w:rsidRDefault="003E2FD8" w:rsidP="00765576">
            <w:pPr>
              <w:jc w:val="both"/>
            </w:pPr>
            <w:r>
              <w:t>Executives accepted conditional stance; decision deferred pending forensics</w:t>
            </w:r>
          </w:p>
        </w:tc>
      </w:tr>
      <w:tr w:rsidR="003E2FD8" w14:paraId="75E0471F" w14:textId="77777777" w:rsidTr="003E2FD8">
        <w:trPr>
          <w:jc w:val="center"/>
        </w:trPr>
        <w:tc>
          <w:tcPr>
            <w:tcW w:w="1490" w:type="dxa"/>
          </w:tcPr>
          <w:p w14:paraId="3B55D04F" w14:textId="77777777" w:rsidR="003E2FD8" w:rsidRDefault="003E2FD8" w:rsidP="00765576">
            <w:pPr>
              <w:jc w:val="both"/>
            </w:pPr>
            <w:r>
              <w:t>Mon 11:00 AM</w:t>
            </w:r>
          </w:p>
        </w:tc>
        <w:tc>
          <w:tcPr>
            <w:tcW w:w="2014" w:type="dxa"/>
          </w:tcPr>
          <w:p w14:paraId="66253B71" w14:textId="77777777" w:rsidR="003E2FD8" w:rsidRDefault="003E2FD8" w:rsidP="00765576">
            <w:pPr>
              <w:jc w:val="both"/>
            </w:pPr>
            <w:r>
              <w:t>Backup strategy check</w:t>
            </w:r>
          </w:p>
        </w:tc>
        <w:tc>
          <w:tcPr>
            <w:tcW w:w="2103" w:type="dxa"/>
          </w:tcPr>
          <w:p w14:paraId="3D664899" w14:textId="77777777" w:rsidR="003E2FD8" w:rsidRDefault="003E2FD8" w:rsidP="00765576">
            <w:pPr>
              <w:jc w:val="both"/>
            </w:pPr>
            <w:r>
              <w:t xml:space="preserve">Verified offsite tapes (45 days </w:t>
            </w:r>
            <w:r>
              <w:lastRenderedPageBreak/>
              <w:t>old) and cloud email retention; planned restore path for email and non-core systems from clean sources</w:t>
            </w:r>
          </w:p>
        </w:tc>
        <w:tc>
          <w:tcPr>
            <w:tcW w:w="1210" w:type="dxa"/>
          </w:tcPr>
          <w:p w14:paraId="35F0E835" w14:textId="2D5E71A4" w:rsidR="003E2FD8" w:rsidRDefault="00A02B02" w:rsidP="00765576">
            <w:pPr>
              <w:jc w:val="both"/>
            </w:pPr>
            <w:r>
              <w:lastRenderedPageBreak/>
              <w:t>Recovery</w:t>
            </w:r>
          </w:p>
        </w:tc>
        <w:tc>
          <w:tcPr>
            <w:tcW w:w="2620" w:type="dxa"/>
          </w:tcPr>
          <w:p w14:paraId="17FBFAAA" w14:textId="3F803EAA" w:rsidR="003E2FD8" w:rsidRDefault="003E2FD8" w:rsidP="00765576">
            <w:pPr>
              <w:jc w:val="both"/>
            </w:pPr>
            <w:r>
              <w:t xml:space="preserve">Establish recovery feasibility without </w:t>
            </w:r>
            <w:r>
              <w:lastRenderedPageBreak/>
              <w:t>ransom; identify data reconciliation requirements</w:t>
            </w:r>
          </w:p>
        </w:tc>
        <w:tc>
          <w:tcPr>
            <w:tcW w:w="1706" w:type="dxa"/>
          </w:tcPr>
          <w:p w14:paraId="38CC0082" w14:textId="77777777" w:rsidR="003E2FD8" w:rsidRDefault="003E2FD8" w:rsidP="00765576">
            <w:pPr>
              <w:jc w:val="both"/>
            </w:pPr>
            <w:r>
              <w:lastRenderedPageBreak/>
              <w:t xml:space="preserve">Assume backups </w:t>
            </w:r>
            <w:r>
              <w:lastRenderedPageBreak/>
              <w:t>unusable; wait for decryptor</w:t>
            </w:r>
          </w:p>
        </w:tc>
        <w:tc>
          <w:tcPr>
            <w:tcW w:w="1807" w:type="dxa"/>
          </w:tcPr>
          <w:p w14:paraId="053C5046" w14:textId="77777777" w:rsidR="003E2FD8" w:rsidRDefault="003E2FD8" w:rsidP="00765576">
            <w:pPr>
              <w:jc w:val="both"/>
            </w:pPr>
            <w:r>
              <w:lastRenderedPageBreak/>
              <w:t xml:space="preserve">Feasible recovery paths </w:t>
            </w:r>
            <w:r>
              <w:lastRenderedPageBreak/>
              <w:t>identified; reconciliation effort scoped</w:t>
            </w:r>
          </w:p>
        </w:tc>
      </w:tr>
      <w:tr w:rsidR="003E2FD8" w14:paraId="73DE2BB3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38156B38" w14:textId="77777777" w:rsidR="003E2FD8" w:rsidRDefault="003E2FD8" w:rsidP="00765576">
            <w:pPr>
              <w:jc w:val="both"/>
            </w:pPr>
            <w:r>
              <w:lastRenderedPageBreak/>
              <w:t>Mon 2:00 PM</w:t>
            </w:r>
          </w:p>
        </w:tc>
        <w:tc>
          <w:tcPr>
            <w:tcW w:w="2014" w:type="dxa"/>
            <w:shd w:val="clear" w:color="auto" w:fill="D9E1F2"/>
          </w:tcPr>
          <w:p w14:paraId="28BF2008" w14:textId="77777777" w:rsidR="003E2FD8" w:rsidRDefault="003E2FD8" w:rsidP="00765576">
            <w:pPr>
              <w:jc w:val="both"/>
            </w:pPr>
            <w:r>
              <w:t>Data exfiltration determination (Inject 2.1)</w:t>
            </w:r>
          </w:p>
        </w:tc>
        <w:tc>
          <w:tcPr>
            <w:tcW w:w="2103" w:type="dxa"/>
            <w:shd w:val="clear" w:color="auto" w:fill="D9E1F2"/>
          </w:tcPr>
          <w:p w14:paraId="473CA0D5" w14:textId="77777777" w:rsidR="003E2FD8" w:rsidRDefault="003E2FD8" w:rsidP="00765576">
            <w:pPr>
              <w:jc w:val="both"/>
            </w:pPr>
            <w:r>
              <w:t>Accepted forensic finding of ~340 GB exfiltration; escalated to breach status under GLBA/state laws; initiated regulator/member notification planning</w:t>
            </w:r>
          </w:p>
        </w:tc>
        <w:tc>
          <w:tcPr>
            <w:tcW w:w="1210" w:type="dxa"/>
            <w:shd w:val="clear" w:color="auto" w:fill="D9E1F2"/>
          </w:tcPr>
          <w:p w14:paraId="565F03AE" w14:textId="3D405E20" w:rsidR="003E2FD8" w:rsidRDefault="00A02B02" w:rsidP="00765576">
            <w:pPr>
              <w:jc w:val="both"/>
            </w:pPr>
            <w:r>
              <w:t>Detection &amp; Analysis</w:t>
            </w:r>
          </w:p>
        </w:tc>
        <w:tc>
          <w:tcPr>
            <w:tcW w:w="2620" w:type="dxa"/>
            <w:shd w:val="clear" w:color="auto" w:fill="D9E1F2"/>
          </w:tcPr>
          <w:p w14:paraId="7BF2E19E" w14:textId="53CF66AD" w:rsidR="003E2FD8" w:rsidRDefault="003E2FD8" w:rsidP="00765576">
            <w:pPr>
              <w:jc w:val="both"/>
            </w:pPr>
            <w:r>
              <w:t>Evidence meets definition of unauthorized acquisition of sensitive info; legal clocks start</w:t>
            </w:r>
            <w:r w:rsidR="00A02B02">
              <w:t xml:space="preserve"> (GLBA)</w:t>
            </w:r>
          </w:p>
        </w:tc>
        <w:tc>
          <w:tcPr>
            <w:tcW w:w="1706" w:type="dxa"/>
            <w:shd w:val="clear" w:color="auto" w:fill="D9E1F2"/>
          </w:tcPr>
          <w:p w14:paraId="2FC66D39" w14:textId="77777777" w:rsidR="003E2FD8" w:rsidRDefault="003E2FD8" w:rsidP="00765576">
            <w:pPr>
              <w:jc w:val="both"/>
            </w:pPr>
            <w:r>
              <w:t>Treat as encryption-only incident; delay notifications</w:t>
            </w:r>
          </w:p>
        </w:tc>
        <w:tc>
          <w:tcPr>
            <w:tcW w:w="1807" w:type="dxa"/>
            <w:shd w:val="clear" w:color="auto" w:fill="D9E1F2"/>
          </w:tcPr>
          <w:p w14:paraId="6A59033D" w14:textId="77777777" w:rsidR="003E2FD8" w:rsidRDefault="003E2FD8" w:rsidP="00765576">
            <w:pPr>
              <w:jc w:val="both"/>
            </w:pPr>
            <w:r>
              <w:t>Compliance track initiated; counsel drafting notices</w:t>
            </w:r>
          </w:p>
        </w:tc>
      </w:tr>
      <w:tr w:rsidR="003E2FD8" w14:paraId="039C94C2" w14:textId="77777777" w:rsidTr="003E2FD8">
        <w:trPr>
          <w:jc w:val="center"/>
        </w:trPr>
        <w:tc>
          <w:tcPr>
            <w:tcW w:w="1490" w:type="dxa"/>
          </w:tcPr>
          <w:p w14:paraId="2D3F6B7D" w14:textId="77777777" w:rsidR="003E2FD8" w:rsidRDefault="003E2FD8" w:rsidP="00765576">
            <w:pPr>
              <w:jc w:val="both"/>
            </w:pPr>
            <w:r>
              <w:t>Mon 3:00 PM</w:t>
            </w:r>
          </w:p>
        </w:tc>
        <w:tc>
          <w:tcPr>
            <w:tcW w:w="2014" w:type="dxa"/>
          </w:tcPr>
          <w:p w14:paraId="750B5ED1" w14:textId="77777777" w:rsidR="003E2FD8" w:rsidRDefault="003E2FD8" w:rsidP="00765576">
            <w:pPr>
              <w:jc w:val="both"/>
            </w:pPr>
            <w:r>
              <w:t>Eradication approach</w:t>
            </w:r>
          </w:p>
        </w:tc>
        <w:tc>
          <w:tcPr>
            <w:tcW w:w="2103" w:type="dxa"/>
          </w:tcPr>
          <w:p w14:paraId="504171E9" w14:textId="77777777" w:rsidR="003E2FD8" w:rsidRDefault="003E2FD8" w:rsidP="00765576">
            <w:pPr>
              <w:jc w:val="both"/>
            </w:pPr>
            <w:r>
              <w:t>Endorsed complete network rebuild for high assurance; parallel targeted remediation for quick wins (email via cloud, core banking untouched)</w:t>
            </w:r>
          </w:p>
        </w:tc>
        <w:tc>
          <w:tcPr>
            <w:tcW w:w="1210" w:type="dxa"/>
          </w:tcPr>
          <w:p w14:paraId="75A6908F" w14:textId="79FBFA5F" w:rsidR="003E2FD8" w:rsidRDefault="00A02B02" w:rsidP="00765576">
            <w:pPr>
              <w:jc w:val="both"/>
            </w:pPr>
            <w:r>
              <w:t>Eradication</w:t>
            </w:r>
          </w:p>
        </w:tc>
        <w:tc>
          <w:tcPr>
            <w:tcW w:w="2620" w:type="dxa"/>
          </w:tcPr>
          <w:p w14:paraId="79BBC664" w14:textId="161D1B21" w:rsidR="003E2FD8" w:rsidRDefault="003E2FD8" w:rsidP="00765576">
            <w:pPr>
              <w:jc w:val="both"/>
            </w:pPr>
            <w:r>
              <w:t>Multiple backdoors and compromised creds make partial clean-up risky; rebuild reduces reinfection risk</w:t>
            </w:r>
          </w:p>
        </w:tc>
        <w:tc>
          <w:tcPr>
            <w:tcW w:w="1706" w:type="dxa"/>
          </w:tcPr>
          <w:p w14:paraId="33B6E6DC" w14:textId="77777777" w:rsidR="003E2FD8" w:rsidRDefault="003E2FD8" w:rsidP="00765576">
            <w:pPr>
              <w:jc w:val="both"/>
            </w:pPr>
            <w:r>
              <w:t>Only targeted remediation on affected hosts</w:t>
            </w:r>
          </w:p>
        </w:tc>
        <w:tc>
          <w:tcPr>
            <w:tcW w:w="1807" w:type="dxa"/>
          </w:tcPr>
          <w:p w14:paraId="0AC35B92" w14:textId="77777777" w:rsidR="003E2FD8" w:rsidRDefault="003E2FD8" w:rsidP="00765576">
            <w:pPr>
              <w:jc w:val="both"/>
            </w:pPr>
            <w:r>
              <w:t>Rebuild plan funded; project team mobilized</w:t>
            </w:r>
          </w:p>
        </w:tc>
      </w:tr>
      <w:tr w:rsidR="003E2FD8" w14:paraId="1F2F4163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29038A1B" w14:textId="77777777" w:rsidR="003E2FD8" w:rsidRDefault="003E2FD8" w:rsidP="00765576">
            <w:pPr>
              <w:jc w:val="both"/>
            </w:pPr>
            <w:r>
              <w:lastRenderedPageBreak/>
              <w:t>Mon 4:30 PM</w:t>
            </w:r>
          </w:p>
        </w:tc>
        <w:tc>
          <w:tcPr>
            <w:tcW w:w="2014" w:type="dxa"/>
            <w:shd w:val="clear" w:color="auto" w:fill="D9E1F2"/>
          </w:tcPr>
          <w:p w14:paraId="07D5E70F" w14:textId="77777777" w:rsidR="003E2FD8" w:rsidRDefault="003E2FD8" w:rsidP="00765576">
            <w:pPr>
              <w:jc w:val="both"/>
            </w:pPr>
            <w:r>
              <w:t>Regulatory engagement (Inject 2.2)</w:t>
            </w:r>
          </w:p>
        </w:tc>
        <w:tc>
          <w:tcPr>
            <w:tcW w:w="2103" w:type="dxa"/>
            <w:shd w:val="clear" w:color="auto" w:fill="D9E1F2"/>
          </w:tcPr>
          <w:p w14:paraId="340DD53C" w14:textId="77777777" w:rsidR="003E2FD8" w:rsidRDefault="003E2FD8" w:rsidP="00765576">
            <w:pPr>
              <w:jc w:val="both"/>
            </w:pPr>
            <w:r>
              <w:t>Notified NCUA within the 72-hour window; prepared FinCEN SAR; coordinated with FBI under counsel guidance</w:t>
            </w:r>
          </w:p>
        </w:tc>
        <w:tc>
          <w:tcPr>
            <w:tcW w:w="1210" w:type="dxa"/>
            <w:shd w:val="clear" w:color="auto" w:fill="D9E1F2"/>
          </w:tcPr>
          <w:p w14:paraId="5A6FF661" w14:textId="658F8AAF" w:rsidR="003E2FD8" w:rsidRDefault="00A02B02" w:rsidP="00765576">
            <w:pPr>
              <w:jc w:val="both"/>
            </w:pPr>
            <w:r>
              <w:t>Detection &amp; Analysis</w:t>
            </w:r>
          </w:p>
        </w:tc>
        <w:tc>
          <w:tcPr>
            <w:tcW w:w="2620" w:type="dxa"/>
            <w:shd w:val="clear" w:color="auto" w:fill="D9E1F2"/>
          </w:tcPr>
          <w:p w14:paraId="11BA2DC6" w14:textId="1204BA69" w:rsidR="003E2FD8" w:rsidRDefault="003E2FD8" w:rsidP="00765576">
            <w:pPr>
              <w:jc w:val="both"/>
            </w:pPr>
            <w:r>
              <w:t>Proactive regulator communication reduces penalties and improves support; law enforcement provides intel</w:t>
            </w:r>
          </w:p>
        </w:tc>
        <w:tc>
          <w:tcPr>
            <w:tcW w:w="1706" w:type="dxa"/>
            <w:shd w:val="clear" w:color="auto" w:fill="D9E1F2"/>
          </w:tcPr>
          <w:p w14:paraId="2E7AC9A4" w14:textId="77777777" w:rsidR="003E2FD8" w:rsidRDefault="003E2FD8" w:rsidP="00765576">
            <w:pPr>
              <w:jc w:val="both"/>
            </w:pPr>
            <w:r>
              <w:t>Avoid regulator contact until later; minimal disclosure</w:t>
            </w:r>
          </w:p>
        </w:tc>
        <w:tc>
          <w:tcPr>
            <w:tcW w:w="1807" w:type="dxa"/>
            <w:shd w:val="clear" w:color="auto" w:fill="D9E1F2"/>
          </w:tcPr>
          <w:p w14:paraId="379661B5" w14:textId="77777777" w:rsidR="003E2FD8" w:rsidRDefault="003E2FD8" w:rsidP="00765576">
            <w:pPr>
              <w:jc w:val="both"/>
            </w:pPr>
            <w:r>
              <w:t>NCUA briefed; SAR plan set; FBI liaison established</w:t>
            </w:r>
          </w:p>
        </w:tc>
      </w:tr>
      <w:tr w:rsidR="003E2FD8" w14:paraId="5E1AAC2B" w14:textId="77777777" w:rsidTr="003E2FD8">
        <w:trPr>
          <w:jc w:val="center"/>
        </w:trPr>
        <w:tc>
          <w:tcPr>
            <w:tcW w:w="1490" w:type="dxa"/>
          </w:tcPr>
          <w:p w14:paraId="72EC2444" w14:textId="77777777" w:rsidR="003E2FD8" w:rsidRDefault="003E2FD8" w:rsidP="00765576">
            <w:pPr>
              <w:jc w:val="both"/>
            </w:pPr>
            <w:r>
              <w:t>Mon 6:00 PM</w:t>
            </w:r>
          </w:p>
        </w:tc>
        <w:tc>
          <w:tcPr>
            <w:tcW w:w="2014" w:type="dxa"/>
          </w:tcPr>
          <w:p w14:paraId="68383279" w14:textId="77777777" w:rsidR="003E2FD8" w:rsidRDefault="003E2FD8" w:rsidP="00765576">
            <w:pPr>
              <w:jc w:val="both"/>
            </w:pPr>
            <w:r>
              <w:t>Access controls hardening</w:t>
            </w:r>
          </w:p>
        </w:tc>
        <w:tc>
          <w:tcPr>
            <w:tcW w:w="2103" w:type="dxa"/>
          </w:tcPr>
          <w:p w14:paraId="4EF529D7" w14:textId="77777777" w:rsidR="003E2FD8" w:rsidRDefault="003E2FD8" w:rsidP="00765576">
            <w:pPr>
              <w:jc w:val="both"/>
            </w:pPr>
            <w:r>
              <w:t>Implemented emergency egress filtering, blocked risky protocols (SMB, RDP) across segments, enforced MFA for privileged accounts</w:t>
            </w:r>
          </w:p>
        </w:tc>
        <w:tc>
          <w:tcPr>
            <w:tcW w:w="1210" w:type="dxa"/>
          </w:tcPr>
          <w:p w14:paraId="3C572A1D" w14:textId="00B418CF" w:rsidR="003E2FD8" w:rsidRDefault="00A02B02" w:rsidP="00765576">
            <w:pPr>
              <w:jc w:val="both"/>
            </w:pPr>
            <w:r>
              <w:t>Containment &amp; Eradication</w:t>
            </w:r>
          </w:p>
        </w:tc>
        <w:tc>
          <w:tcPr>
            <w:tcW w:w="2620" w:type="dxa"/>
          </w:tcPr>
          <w:p w14:paraId="2E530DCD" w14:textId="144BD5D6" w:rsidR="003E2FD8" w:rsidRDefault="003E2FD8" w:rsidP="00765576">
            <w:pPr>
              <w:jc w:val="both"/>
            </w:pPr>
            <w:r>
              <w:t>Reduce attacker movement/persistence during investigation and recovery</w:t>
            </w:r>
          </w:p>
        </w:tc>
        <w:tc>
          <w:tcPr>
            <w:tcW w:w="1706" w:type="dxa"/>
          </w:tcPr>
          <w:p w14:paraId="43452C24" w14:textId="77777777" w:rsidR="003E2FD8" w:rsidRDefault="003E2FD8" w:rsidP="00765576">
            <w:pPr>
              <w:jc w:val="both"/>
            </w:pPr>
            <w:r>
              <w:t>Maintain current posture until rebuild</w:t>
            </w:r>
          </w:p>
        </w:tc>
        <w:tc>
          <w:tcPr>
            <w:tcW w:w="1807" w:type="dxa"/>
          </w:tcPr>
          <w:p w14:paraId="4FBB4389" w14:textId="77777777" w:rsidR="003E2FD8" w:rsidRDefault="003E2FD8" w:rsidP="00765576">
            <w:pPr>
              <w:jc w:val="both"/>
            </w:pPr>
            <w:r>
              <w:t>Observed drop in suspicious activity; admins using break-glass MFA</w:t>
            </w:r>
          </w:p>
        </w:tc>
      </w:tr>
      <w:tr w:rsidR="003E2FD8" w14:paraId="6EEF54F7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404BDFD0" w14:textId="77777777" w:rsidR="003E2FD8" w:rsidRDefault="003E2FD8" w:rsidP="00765576">
            <w:pPr>
              <w:jc w:val="both"/>
            </w:pPr>
            <w:r>
              <w:t>Tue 6:00 AM</w:t>
            </w:r>
          </w:p>
        </w:tc>
        <w:tc>
          <w:tcPr>
            <w:tcW w:w="2014" w:type="dxa"/>
            <w:shd w:val="clear" w:color="auto" w:fill="D9E1F2"/>
          </w:tcPr>
          <w:p w14:paraId="39D60182" w14:textId="77777777" w:rsidR="003E2FD8" w:rsidRDefault="003E2FD8" w:rsidP="00765576">
            <w:pPr>
              <w:jc w:val="both"/>
            </w:pPr>
            <w:r>
              <w:t>Recovery strategy decision (Inject 3.1)</w:t>
            </w:r>
          </w:p>
        </w:tc>
        <w:tc>
          <w:tcPr>
            <w:tcW w:w="2103" w:type="dxa"/>
            <w:shd w:val="clear" w:color="auto" w:fill="D9E1F2"/>
          </w:tcPr>
          <w:p w14:paraId="6204B4FC" w14:textId="77777777" w:rsidR="003E2FD8" w:rsidRDefault="003E2FD8" w:rsidP="00765576">
            <w:pPr>
              <w:jc w:val="both"/>
            </w:pPr>
            <w:r>
              <w:t>Adopted Hybrid Approach (Option D): decrypt only if technically validated while building new infrastructure; migration to clean environment within 21 days</w:t>
            </w:r>
          </w:p>
        </w:tc>
        <w:tc>
          <w:tcPr>
            <w:tcW w:w="1210" w:type="dxa"/>
            <w:shd w:val="clear" w:color="auto" w:fill="D9E1F2"/>
          </w:tcPr>
          <w:p w14:paraId="0F8E6929" w14:textId="39747997" w:rsidR="003E2FD8" w:rsidRDefault="00A02B02" w:rsidP="00765576">
            <w:pPr>
              <w:jc w:val="both"/>
            </w:pPr>
            <w:r>
              <w:t>Recovery</w:t>
            </w:r>
          </w:p>
        </w:tc>
        <w:tc>
          <w:tcPr>
            <w:tcW w:w="2620" w:type="dxa"/>
            <w:shd w:val="clear" w:color="auto" w:fill="D9E1F2"/>
          </w:tcPr>
          <w:p w14:paraId="69A022CD" w14:textId="76F77D4A" w:rsidR="003E2FD8" w:rsidRDefault="003E2FD8" w:rsidP="00765576">
            <w:pPr>
              <w:jc w:val="both"/>
            </w:pPr>
            <w:r>
              <w:t>Balances rapid partial restoration with long-term assurance; mitigates business loss and reinfection</w:t>
            </w:r>
          </w:p>
        </w:tc>
        <w:tc>
          <w:tcPr>
            <w:tcW w:w="1706" w:type="dxa"/>
            <w:shd w:val="clear" w:color="auto" w:fill="D9E1F2"/>
          </w:tcPr>
          <w:p w14:paraId="3F640AF5" w14:textId="77777777" w:rsidR="003E2FD8" w:rsidRDefault="003E2FD8" w:rsidP="00765576">
            <w:pPr>
              <w:jc w:val="both"/>
            </w:pPr>
            <w:r>
              <w:t>Pay only; Rebuild only; Restore from 45-day tapes only</w:t>
            </w:r>
          </w:p>
        </w:tc>
        <w:tc>
          <w:tcPr>
            <w:tcW w:w="1807" w:type="dxa"/>
            <w:shd w:val="clear" w:color="auto" w:fill="D9E1F2"/>
          </w:tcPr>
          <w:p w14:paraId="7C0535D6" w14:textId="77777777" w:rsidR="003E2FD8" w:rsidRDefault="003E2FD8" w:rsidP="00765576">
            <w:pPr>
              <w:jc w:val="both"/>
            </w:pPr>
            <w:r>
              <w:t>Operations partially restored in 48 hours target; rebuild underway</w:t>
            </w:r>
          </w:p>
        </w:tc>
      </w:tr>
      <w:tr w:rsidR="003E2FD8" w14:paraId="390280C4" w14:textId="77777777" w:rsidTr="003E2FD8">
        <w:trPr>
          <w:jc w:val="center"/>
        </w:trPr>
        <w:tc>
          <w:tcPr>
            <w:tcW w:w="1490" w:type="dxa"/>
          </w:tcPr>
          <w:p w14:paraId="6E9B7C3E" w14:textId="77777777" w:rsidR="003E2FD8" w:rsidRDefault="003E2FD8" w:rsidP="00765576">
            <w:pPr>
              <w:jc w:val="both"/>
            </w:pPr>
            <w:r>
              <w:t>Tue 9:00 AM</w:t>
            </w:r>
          </w:p>
        </w:tc>
        <w:tc>
          <w:tcPr>
            <w:tcW w:w="2014" w:type="dxa"/>
          </w:tcPr>
          <w:p w14:paraId="5DFA41BF" w14:textId="77777777" w:rsidR="003E2FD8" w:rsidRDefault="003E2FD8" w:rsidP="00765576">
            <w:pPr>
              <w:jc w:val="both"/>
            </w:pPr>
            <w:r>
              <w:t>Decryption validation gate</w:t>
            </w:r>
          </w:p>
        </w:tc>
        <w:tc>
          <w:tcPr>
            <w:tcW w:w="2103" w:type="dxa"/>
          </w:tcPr>
          <w:p w14:paraId="64B91387" w14:textId="77777777" w:rsidR="003E2FD8" w:rsidRDefault="003E2FD8" w:rsidP="00765576">
            <w:pPr>
              <w:jc w:val="both"/>
            </w:pPr>
            <w:r>
              <w:t xml:space="preserve">Set acceptance criteria for any decryptor: sandbox </w:t>
            </w:r>
            <w:r>
              <w:lastRenderedPageBreak/>
              <w:t>validation, hash comparison, staged restore with integrity checks; no keys applied to production until criteria met</w:t>
            </w:r>
          </w:p>
        </w:tc>
        <w:tc>
          <w:tcPr>
            <w:tcW w:w="1210" w:type="dxa"/>
          </w:tcPr>
          <w:p w14:paraId="6F89A979" w14:textId="681A74D3" w:rsidR="003E2FD8" w:rsidRDefault="00A02B02" w:rsidP="00765576">
            <w:pPr>
              <w:jc w:val="both"/>
            </w:pPr>
            <w:r>
              <w:lastRenderedPageBreak/>
              <w:t>Containment &amp; Eradication</w:t>
            </w:r>
          </w:p>
        </w:tc>
        <w:tc>
          <w:tcPr>
            <w:tcW w:w="2620" w:type="dxa"/>
          </w:tcPr>
          <w:p w14:paraId="2B2F0566" w14:textId="65650550" w:rsidR="003E2FD8" w:rsidRDefault="003E2FD8" w:rsidP="00765576">
            <w:pPr>
              <w:jc w:val="both"/>
            </w:pPr>
            <w:r>
              <w:t>Prevents corrupt restores and embeds quality control</w:t>
            </w:r>
          </w:p>
        </w:tc>
        <w:tc>
          <w:tcPr>
            <w:tcW w:w="1706" w:type="dxa"/>
          </w:tcPr>
          <w:p w14:paraId="45EEEE59" w14:textId="77777777" w:rsidR="003E2FD8" w:rsidRDefault="003E2FD8" w:rsidP="00765576">
            <w:pPr>
              <w:jc w:val="both"/>
            </w:pPr>
            <w:r>
              <w:t xml:space="preserve">Apply decryptor directly to </w:t>
            </w:r>
            <w:r>
              <w:lastRenderedPageBreak/>
              <w:t>production to save time</w:t>
            </w:r>
          </w:p>
        </w:tc>
        <w:tc>
          <w:tcPr>
            <w:tcW w:w="1807" w:type="dxa"/>
          </w:tcPr>
          <w:p w14:paraId="7A3AB36E" w14:textId="77777777" w:rsidR="003E2FD8" w:rsidRDefault="003E2FD8" w:rsidP="00765576">
            <w:pPr>
              <w:jc w:val="both"/>
            </w:pPr>
            <w:r>
              <w:lastRenderedPageBreak/>
              <w:t xml:space="preserve">Validation process established; no corruption </w:t>
            </w:r>
            <w:r>
              <w:lastRenderedPageBreak/>
              <w:t>observed in tests</w:t>
            </w:r>
          </w:p>
        </w:tc>
      </w:tr>
      <w:tr w:rsidR="003E2FD8" w14:paraId="393080C4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3012B825" w14:textId="77777777" w:rsidR="003E2FD8" w:rsidRDefault="003E2FD8" w:rsidP="00765576">
            <w:pPr>
              <w:jc w:val="both"/>
            </w:pPr>
            <w:r>
              <w:lastRenderedPageBreak/>
              <w:t>Tue 2:00 PM</w:t>
            </w:r>
          </w:p>
        </w:tc>
        <w:tc>
          <w:tcPr>
            <w:tcW w:w="2014" w:type="dxa"/>
            <w:shd w:val="clear" w:color="auto" w:fill="D9E1F2"/>
          </w:tcPr>
          <w:p w14:paraId="592F2E38" w14:textId="77777777" w:rsidR="003E2FD8" w:rsidRDefault="003E2FD8" w:rsidP="00765576">
            <w:pPr>
              <w:jc w:val="both"/>
            </w:pPr>
            <w:r>
              <w:t>Crisis communications (Inject 3.2)</w:t>
            </w:r>
          </w:p>
        </w:tc>
        <w:tc>
          <w:tcPr>
            <w:tcW w:w="2103" w:type="dxa"/>
            <w:shd w:val="clear" w:color="auto" w:fill="D9E1F2"/>
          </w:tcPr>
          <w:p w14:paraId="020CFED4" w14:textId="77777777" w:rsidR="003E2FD8" w:rsidRDefault="003E2FD8" w:rsidP="00765576">
            <w:pPr>
              <w:jc w:val="both"/>
            </w:pPr>
            <w:r>
              <w:t>Escalated to full breach disclosure; released public statement, member letters, internal FAQs; launched call center runbook and credit monitoring offer</w:t>
            </w:r>
          </w:p>
        </w:tc>
        <w:tc>
          <w:tcPr>
            <w:tcW w:w="1210" w:type="dxa"/>
            <w:shd w:val="clear" w:color="auto" w:fill="D9E1F2"/>
          </w:tcPr>
          <w:p w14:paraId="5DFE9C06" w14:textId="64DC2EFF" w:rsidR="003E2FD8" w:rsidRDefault="00F520EC" w:rsidP="00765576">
            <w:pPr>
              <w:jc w:val="both"/>
            </w:pPr>
            <w:r>
              <w:t>Post-Incident Actvity</w:t>
            </w:r>
          </w:p>
        </w:tc>
        <w:tc>
          <w:tcPr>
            <w:tcW w:w="2620" w:type="dxa"/>
            <w:shd w:val="clear" w:color="auto" w:fill="D9E1F2"/>
          </w:tcPr>
          <w:p w14:paraId="4798AE62" w14:textId="0F3777E1" w:rsidR="003E2FD8" w:rsidRDefault="003E2FD8" w:rsidP="00765576">
            <w:pPr>
              <w:jc w:val="both"/>
            </w:pPr>
            <w:r>
              <w:t>Public leak requires immediate transparency and support; retain trust via clear actions</w:t>
            </w:r>
          </w:p>
        </w:tc>
        <w:tc>
          <w:tcPr>
            <w:tcW w:w="1706" w:type="dxa"/>
            <w:shd w:val="clear" w:color="auto" w:fill="D9E1F2"/>
          </w:tcPr>
          <w:p w14:paraId="4766B541" w14:textId="77777777" w:rsidR="003E2FD8" w:rsidRDefault="003E2FD8" w:rsidP="00765576">
            <w:pPr>
              <w:jc w:val="both"/>
            </w:pPr>
            <w:r>
              <w:t>Maintain holding statement; wait 24–48 hours</w:t>
            </w:r>
          </w:p>
        </w:tc>
        <w:tc>
          <w:tcPr>
            <w:tcW w:w="1807" w:type="dxa"/>
            <w:shd w:val="clear" w:color="auto" w:fill="D9E1F2"/>
          </w:tcPr>
          <w:p w14:paraId="4A444C50" w14:textId="77777777" w:rsidR="003E2FD8" w:rsidRDefault="003E2FD8" w:rsidP="00765576">
            <w:pPr>
              <w:jc w:val="both"/>
            </w:pPr>
            <w:r>
              <w:t>Member outreach live within hours; initial sentiment stabilized</w:t>
            </w:r>
          </w:p>
        </w:tc>
      </w:tr>
      <w:tr w:rsidR="003E2FD8" w14:paraId="327F2A68" w14:textId="77777777" w:rsidTr="003E2FD8">
        <w:trPr>
          <w:jc w:val="center"/>
        </w:trPr>
        <w:tc>
          <w:tcPr>
            <w:tcW w:w="1490" w:type="dxa"/>
          </w:tcPr>
          <w:p w14:paraId="14C8A1AB" w14:textId="77777777" w:rsidR="003E2FD8" w:rsidRDefault="003E2FD8" w:rsidP="00765576">
            <w:pPr>
              <w:jc w:val="both"/>
            </w:pPr>
            <w:r>
              <w:t>Tue 3:00 PM</w:t>
            </w:r>
          </w:p>
        </w:tc>
        <w:tc>
          <w:tcPr>
            <w:tcW w:w="2014" w:type="dxa"/>
          </w:tcPr>
          <w:p w14:paraId="6FEED504" w14:textId="77777777" w:rsidR="003E2FD8" w:rsidRDefault="003E2FD8" w:rsidP="00765576">
            <w:pPr>
              <w:jc w:val="both"/>
            </w:pPr>
            <w:r>
              <w:t>Ransom reconsideration post-leak</w:t>
            </w:r>
          </w:p>
        </w:tc>
        <w:tc>
          <w:tcPr>
            <w:tcW w:w="2103" w:type="dxa"/>
          </w:tcPr>
          <w:p w14:paraId="386EE7A0" w14:textId="77777777" w:rsidR="003E2FD8" w:rsidRDefault="003E2FD8" w:rsidP="00765576">
            <w:pPr>
              <w:jc w:val="both"/>
            </w:pPr>
            <w:r>
              <w:t>Affirmed recommendation not to pay increased demand ($3.5M); focus funds on member support, rebuild, and security upgrades</w:t>
            </w:r>
          </w:p>
        </w:tc>
        <w:tc>
          <w:tcPr>
            <w:tcW w:w="1210" w:type="dxa"/>
          </w:tcPr>
          <w:p w14:paraId="241C67EE" w14:textId="6BBB04E0" w:rsidR="003E2FD8" w:rsidRDefault="00A02B02" w:rsidP="00765576">
            <w:pPr>
              <w:jc w:val="both"/>
            </w:pPr>
            <w:r>
              <w:t>Post-Incident Activity</w:t>
            </w:r>
          </w:p>
        </w:tc>
        <w:tc>
          <w:tcPr>
            <w:tcW w:w="2620" w:type="dxa"/>
          </w:tcPr>
          <w:p w14:paraId="11B8B1A1" w14:textId="0BB46F3F" w:rsidR="003E2FD8" w:rsidRDefault="003E2FD8" w:rsidP="00765576">
            <w:pPr>
              <w:jc w:val="both"/>
            </w:pPr>
            <w:r>
              <w:t>Partial publication eliminates guarantee value; payment signals weakness and may not stop further leaks</w:t>
            </w:r>
          </w:p>
        </w:tc>
        <w:tc>
          <w:tcPr>
            <w:tcW w:w="1706" w:type="dxa"/>
          </w:tcPr>
          <w:p w14:paraId="7583326B" w14:textId="77777777" w:rsidR="003E2FD8" w:rsidRDefault="003E2FD8" w:rsidP="00765576">
            <w:pPr>
              <w:jc w:val="both"/>
            </w:pPr>
            <w:r>
              <w:t>Pay to stop remaining publication</w:t>
            </w:r>
          </w:p>
        </w:tc>
        <w:tc>
          <w:tcPr>
            <w:tcW w:w="1807" w:type="dxa"/>
          </w:tcPr>
          <w:p w14:paraId="45323745" w14:textId="77777777" w:rsidR="003E2FD8" w:rsidRDefault="003E2FD8" w:rsidP="00765576">
            <w:pPr>
              <w:jc w:val="both"/>
            </w:pPr>
            <w:r>
              <w:t>Budget redirected to remediation and member protections</w:t>
            </w:r>
          </w:p>
        </w:tc>
      </w:tr>
      <w:tr w:rsidR="003E2FD8" w14:paraId="69F846DD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538AB78A" w14:textId="77777777" w:rsidR="003E2FD8" w:rsidRDefault="003E2FD8" w:rsidP="00765576">
            <w:pPr>
              <w:jc w:val="both"/>
            </w:pPr>
            <w:r>
              <w:t>Tue 5:00 PM</w:t>
            </w:r>
          </w:p>
        </w:tc>
        <w:tc>
          <w:tcPr>
            <w:tcW w:w="2014" w:type="dxa"/>
            <w:shd w:val="clear" w:color="auto" w:fill="D9E1F2"/>
          </w:tcPr>
          <w:p w14:paraId="0BB00838" w14:textId="77777777" w:rsidR="003E2FD8" w:rsidRDefault="003E2FD8" w:rsidP="00765576">
            <w:pPr>
              <w:jc w:val="both"/>
            </w:pPr>
            <w:r>
              <w:t>Data reconciliation program</w:t>
            </w:r>
          </w:p>
        </w:tc>
        <w:tc>
          <w:tcPr>
            <w:tcW w:w="2103" w:type="dxa"/>
            <w:shd w:val="clear" w:color="auto" w:fill="D9E1F2"/>
          </w:tcPr>
          <w:p w14:paraId="7B381313" w14:textId="77777777" w:rsidR="003E2FD8" w:rsidRDefault="003E2FD8" w:rsidP="00765576">
            <w:pPr>
              <w:jc w:val="both"/>
            </w:pPr>
            <w:r>
              <w:t xml:space="preserve">Launched cross-functional team to reconstruct 45 </w:t>
            </w:r>
            <w:r>
              <w:lastRenderedPageBreak/>
              <w:t>days of records using core banking, audit trails, and member confirmations</w:t>
            </w:r>
          </w:p>
        </w:tc>
        <w:tc>
          <w:tcPr>
            <w:tcW w:w="1210" w:type="dxa"/>
            <w:shd w:val="clear" w:color="auto" w:fill="D9E1F2"/>
          </w:tcPr>
          <w:p w14:paraId="5707B86A" w14:textId="47505224" w:rsidR="003E2FD8" w:rsidRDefault="00A02B02" w:rsidP="00765576">
            <w:pPr>
              <w:jc w:val="both"/>
            </w:pPr>
            <w:r>
              <w:lastRenderedPageBreak/>
              <w:t>Post-Incident Activity</w:t>
            </w:r>
          </w:p>
        </w:tc>
        <w:tc>
          <w:tcPr>
            <w:tcW w:w="2620" w:type="dxa"/>
            <w:shd w:val="clear" w:color="auto" w:fill="D9E1F2"/>
          </w:tcPr>
          <w:p w14:paraId="3140ABBA" w14:textId="70CBD718" w:rsidR="003E2FD8" w:rsidRDefault="003E2FD8" w:rsidP="00765576">
            <w:pPr>
              <w:jc w:val="both"/>
            </w:pPr>
            <w:r>
              <w:t xml:space="preserve">Ensures data integrity and reduces </w:t>
            </w:r>
            <w:r>
              <w:lastRenderedPageBreak/>
              <w:t>downstream financial errors</w:t>
            </w:r>
          </w:p>
        </w:tc>
        <w:tc>
          <w:tcPr>
            <w:tcW w:w="1706" w:type="dxa"/>
            <w:shd w:val="clear" w:color="auto" w:fill="D9E1F2"/>
          </w:tcPr>
          <w:p w14:paraId="1908C0BC" w14:textId="77777777" w:rsidR="003E2FD8" w:rsidRDefault="003E2FD8" w:rsidP="00765576">
            <w:pPr>
              <w:jc w:val="both"/>
            </w:pPr>
            <w:r>
              <w:lastRenderedPageBreak/>
              <w:t>Skip reconciliation</w:t>
            </w:r>
            <w:r>
              <w:lastRenderedPageBreak/>
              <w:t>; accept data gaps</w:t>
            </w:r>
          </w:p>
        </w:tc>
        <w:tc>
          <w:tcPr>
            <w:tcW w:w="1807" w:type="dxa"/>
            <w:shd w:val="clear" w:color="auto" w:fill="D9E1F2"/>
          </w:tcPr>
          <w:p w14:paraId="7FD6AEAE" w14:textId="77777777" w:rsidR="003E2FD8" w:rsidRDefault="003E2FD8" w:rsidP="00765576">
            <w:pPr>
              <w:jc w:val="both"/>
            </w:pPr>
            <w:r>
              <w:lastRenderedPageBreak/>
              <w:t xml:space="preserve">Reconciliation underway; error rate </w:t>
            </w:r>
            <w:r>
              <w:lastRenderedPageBreak/>
              <w:t>tracking established</w:t>
            </w:r>
          </w:p>
        </w:tc>
      </w:tr>
      <w:tr w:rsidR="003E2FD8" w14:paraId="5BF891BD" w14:textId="77777777" w:rsidTr="003E2FD8">
        <w:trPr>
          <w:jc w:val="center"/>
        </w:trPr>
        <w:tc>
          <w:tcPr>
            <w:tcW w:w="1490" w:type="dxa"/>
          </w:tcPr>
          <w:p w14:paraId="74C37DA6" w14:textId="77777777" w:rsidR="003E2FD8" w:rsidRDefault="003E2FD8" w:rsidP="00765576">
            <w:pPr>
              <w:jc w:val="both"/>
            </w:pPr>
            <w:r>
              <w:lastRenderedPageBreak/>
              <w:t>Wed 10:00 AM</w:t>
            </w:r>
          </w:p>
        </w:tc>
        <w:tc>
          <w:tcPr>
            <w:tcW w:w="2014" w:type="dxa"/>
          </w:tcPr>
          <w:p w14:paraId="0AB842B1" w14:textId="77777777" w:rsidR="003E2FD8" w:rsidRDefault="003E2FD8" w:rsidP="00765576">
            <w:pPr>
              <w:jc w:val="both"/>
            </w:pPr>
            <w:r>
              <w:t>Lessons learned session (Inject 4.1)</w:t>
            </w:r>
          </w:p>
        </w:tc>
        <w:tc>
          <w:tcPr>
            <w:tcW w:w="2103" w:type="dxa"/>
          </w:tcPr>
          <w:p w14:paraId="59E33DAA" w14:textId="77777777" w:rsidR="003E2FD8" w:rsidRDefault="003E2FD8" w:rsidP="00765576">
            <w:pPr>
              <w:jc w:val="both"/>
            </w:pPr>
            <w:r>
              <w:t>Conducted structured Five Whys analysis; documented root/systemic causes; prioritized remediation roadmap (segmentation, PAM, SIEM rules, immutable backups)</w:t>
            </w:r>
          </w:p>
        </w:tc>
        <w:tc>
          <w:tcPr>
            <w:tcW w:w="1210" w:type="dxa"/>
          </w:tcPr>
          <w:p w14:paraId="0C4DBE7C" w14:textId="54346687" w:rsidR="003E2FD8" w:rsidRDefault="00A02B02" w:rsidP="00765576">
            <w:pPr>
              <w:jc w:val="both"/>
            </w:pPr>
            <w:r>
              <w:t>Post-Incident Activity</w:t>
            </w:r>
          </w:p>
        </w:tc>
        <w:tc>
          <w:tcPr>
            <w:tcW w:w="2620" w:type="dxa"/>
          </w:tcPr>
          <w:p w14:paraId="7DC199E4" w14:textId="5E3AAEB8" w:rsidR="003E2FD8" w:rsidRDefault="003E2FD8" w:rsidP="00765576">
            <w:pPr>
              <w:jc w:val="both"/>
            </w:pPr>
            <w:r>
              <w:t>Codifies improvements and aligns investment to executive expectations</w:t>
            </w:r>
          </w:p>
        </w:tc>
        <w:tc>
          <w:tcPr>
            <w:tcW w:w="1706" w:type="dxa"/>
          </w:tcPr>
          <w:p w14:paraId="0739B8B1" w14:textId="77777777" w:rsidR="003E2FD8" w:rsidRDefault="003E2FD8" w:rsidP="00765576">
            <w:pPr>
              <w:jc w:val="both"/>
            </w:pPr>
            <w:r>
              <w:t>Defer lessons until after full recovery</w:t>
            </w:r>
          </w:p>
        </w:tc>
        <w:tc>
          <w:tcPr>
            <w:tcW w:w="1807" w:type="dxa"/>
          </w:tcPr>
          <w:p w14:paraId="4C6F1154" w14:textId="77777777" w:rsidR="003E2FD8" w:rsidRDefault="003E2FD8" w:rsidP="00765576">
            <w:pPr>
              <w:jc w:val="both"/>
            </w:pPr>
            <w:r>
              <w:t>Actionable roadmap approved; owners assigned</w:t>
            </w:r>
          </w:p>
        </w:tc>
      </w:tr>
      <w:tr w:rsidR="003E2FD8" w14:paraId="53FBC10F" w14:textId="77777777" w:rsidTr="003E2FD8">
        <w:trPr>
          <w:jc w:val="center"/>
        </w:trPr>
        <w:tc>
          <w:tcPr>
            <w:tcW w:w="1490" w:type="dxa"/>
            <w:shd w:val="clear" w:color="auto" w:fill="D9E1F2"/>
          </w:tcPr>
          <w:p w14:paraId="69FBF1C6" w14:textId="77777777" w:rsidR="003E2FD8" w:rsidRDefault="003E2FD8" w:rsidP="00765576">
            <w:pPr>
              <w:jc w:val="both"/>
            </w:pPr>
            <w:r>
              <w:t>Wed 1:00 PM</w:t>
            </w:r>
          </w:p>
        </w:tc>
        <w:tc>
          <w:tcPr>
            <w:tcW w:w="2014" w:type="dxa"/>
            <w:shd w:val="clear" w:color="auto" w:fill="D9E1F2"/>
          </w:tcPr>
          <w:p w14:paraId="01772B46" w14:textId="77777777" w:rsidR="003E2FD8" w:rsidRDefault="003E2FD8" w:rsidP="00765576">
            <w:pPr>
              <w:jc w:val="both"/>
            </w:pPr>
            <w:r>
              <w:t>Security architecture commitments</w:t>
            </w:r>
          </w:p>
        </w:tc>
        <w:tc>
          <w:tcPr>
            <w:tcW w:w="2103" w:type="dxa"/>
            <w:shd w:val="clear" w:color="auto" w:fill="D9E1F2"/>
          </w:tcPr>
          <w:p w14:paraId="53C3D6F3" w14:textId="77777777" w:rsidR="003E2FD8" w:rsidRDefault="003E2FD8" w:rsidP="00765576">
            <w:pPr>
              <w:jc w:val="both"/>
            </w:pPr>
            <w:r>
              <w:t>Approved investments: network segmentation, PAM, EDR+SIEM tuning, email security hardening, backup immutability and air gap</w:t>
            </w:r>
          </w:p>
        </w:tc>
        <w:tc>
          <w:tcPr>
            <w:tcW w:w="1210" w:type="dxa"/>
            <w:shd w:val="clear" w:color="auto" w:fill="D9E1F2"/>
          </w:tcPr>
          <w:p w14:paraId="6B80F0B6" w14:textId="2715AF0D" w:rsidR="003E2FD8" w:rsidRDefault="00A02B02" w:rsidP="00765576">
            <w:pPr>
              <w:jc w:val="both"/>
            </w:pPr>
            <w:r>
              <w:t>Post-Incident Activity</w:t>
            </w:r>
          </w:p>
        </w:tc>
        <w:tc>
          <w:tcPr>
            <w:tcW w:w="2620" w:type="dxa"/>
            <w:shd w:val="clear" w:color="auto" w:fill="D9E1F2"/>
          </w:tcPr>
          <w:p w14:paraId="1B19FCCD" w14:textId="1D915545" w:rsidR="003E2FD8" w:rsidRDefault="003E2FD8" w:rsidP="00765576">
            <w:pPr>
              <w:jc w:val="both"/>
            </w:pPr>
            <w:r>
              <w:t>Addresses identified gaps and reduces future risk materially</w:t>
            </w:r>
          </w:p>
        </w:tc>
        <w:tc>
          <w:tcPr>
            <w:tcW w:w="1706" w:type="dxa"/>
            <w:shd w:val="clear" w:color="auto" w:fill="D9E1F2"/>
          </w:tcPr>
          <w:p w14:paraId="4F03FF37" w14:textId="77777777" w:rsidR="003E2FD8" w:rsidRDefault="003E2FD8" w:rsidP="00765576">
            <w:pPr>
              <w:jc w:val="both"/>
            </w:pPr>
            <w:r>
              <w:t>Minimal changes; patch only affected systems</w:t>
            </w:r>
          </w:p>
        </w:tc>
        <w:tc>
          <w:tcPr>
            <w:tcW w:w="1807" w:type="dxa"/>
            <w:shd w:val="clear" w:color="auto" w:fill="D9E1F2"/>
          </w:tcPr>
          <w:p w14:paraId="6762CA67" w14:textId="77777777" w:rsidR="003E2FD8" w:rsidRDefault="003E2FD8" w:rsidP="00765576">
            <w:pPr>
              <w:jc w:val="both"/>
            </w:pPr>
            <w:r>
              <w:t>Budget allocated; procurement initiated</w:t>
            </w:r>
          </w:p>
        </w:tc>
      </w:tr>
      <w:tr w:rsidR="003E2FD8" w14:paraId="708C78A5" w14:textId="77777777" w:rsidTr="003E2FD8">
        <w:trPr>
          <w:jc w:val="center"/>
        </w:trPr>
        <w:tc>
          <w:tcPr>
            <w:tcW w:w="1490" w:type="dxa"/>
          </w:tcPr>
          <w:p w14:paraId="7C2A4F03" w14:textId="77777777" w:rsidR="003E2FD8" w:rsidRDefault="003E2FD8" w:rsidP="00765576">
            <w:pPr>
              <w:jc w:val="both"/>
            </w:pPr>
            <w:r>
              <w:lastRenderedPageBreak/>
              <w:t>Wed 4:00 PM</w:t>
            </w:r>
          </w:p>
        </w:tc>
        <w:tc>
          <w:tcPr>
            <w:tcW w:w="2014" w:type="dxa"/>
          </w:tcPr>
          <w:p w14:paraId="7E261BE0" w14:textId="77777777" w:rsidR="003E2FD8" w:rsidRDefault="003E2FD8" w:rsidP="00765576">
            <w:pPr>
              <w:jc w:val="both"/>
            </w:pPr>
            <w:r>
              <w:t>Final Incident Report preparation (Inject 4.2)</w:t>
            </w:r>
          </w:p>
        </w:tc>
        <w:tc>
          <w:tcPr>
            <w:tcW w:w="2103" w:type="dxa"/>
          </w:tcPr>
          <w:p w14:paraId="17084EE6" w14:textId="77777777" w:rsidR="003E2FD8" w:rsidRDefault="003E2FD8" w:rsidP="00765576">
            <w:pPr>
              <w:jc w:val="both"/>
            </w:pPr>
            <w:r>
              <w:t>Locked structure and evidence references; ensured legal review; compiled executive summary and appendices</w:t>
            </w:r>
          </w:p>
        </w:tc>
        <w:tc>
          <w:tcPr>
            <w:tcW w:w="1210" w:type="dxa"/>
          </w:tcPr>
          <w:p w14:paraId="18A2A68B" w14:textId="52C688FE" w:rsidR="003E2FD8" w:rsidRDefault="00A02B02" w:rsidP="00765576">
            <w:pPr>
              <w:jc w:val="both"/>
            </w:pPr>
            <w:r>
              <w:t>Post-Incident Activity</w:t>
            </w:r>
          </w:p>
        </w:tc>
        <w:tc>
          <w:tcPr>
            <w:tcW w:w="2620" w:type="dxa"/>
          </w:tcPr>
          <w:p w14:paraId="34C77E09" w14:textId="4C9F5C3E" w:rsidR="003E2FD8" w:rsidRDefault="003E2FD8" w:rsidP="00765576">
            <w:pPr>
              <w:jc w:val="both"/>
            </w:pPr>
            <w:r>
              <w:t>Creates defensible record for regulators, board, and insurer</w:t>
            </w:r>
          </w:p>
        </w:tc>
        <w:tc>
          <w:tcPr>
            <w:tcW w:w="1706" w:type="dxa"/>
          </w:tcPr>
          <w:p w14:paraId="643AE6C0" w14:textId="77777777" w:rsidR="003E2FD8" w:rsidRDefault="003E2FD8" w:rsidP="00765576">
            <w:pPr>
              <w:jc w:val="both"/>
            </w:pPr>
            <w:r>
              <w:t>Produce informal summary only</w:t>
            </w:r>
          </w:p>
        </w:tc>
        <w:tc>
          <w:tcPr>
            <w:tcW w:w="1807" w:type="dxa"/>
          </w:tcPr>
          <w:p w14:paraId="42B33887" w14:textId="77777777" w:rsidR="003E2FD8" w:rsidRDefault="003E2FD8" w:rsidP="00765576">
            <w:pPr>
              <w:jc w:val="both"/>
            </w:pPr>
            <w:r>
              <w:t>Report near-final; review cycle scheduled</w:t>
            </w:r>
          </w:p>
        </w:tc>
      </w:tr>
    </w:tbl>
    <w:p w14:paraId="57FD3778" w14:textId="77777777" w:rsidR="00D95D82" w:rsidRDefault="00D95D82" w:rsidP="00765576">
      <w:pPr>
        <w:jc w:val="both"/>
      </w:pPr>
    </w:p>
    <w:p w14:paraId="3C115EBC" w14:textId="77777777" w:rsidR="008A777A" w:rsidRDefault="008A777A" w:rsidP="00765576">
      <w:pPr>
        <w:jc w:val="both"/>
      </w:pPr>
    </w:p>
    <w:p w14:paraId="2EDA6165" w14:textId="77777777" w:rsidR="008A777A" w:rsidRDefault="008A777A" w:rsidP="00765576">
      <w:pPr>
        <w:jc w:val="both"/>
      </w:pPr>
    </w:p>
    <w:p w14:paraId="7CF51D04" w14:textId="77777777" w:rsidR="008A777A" w:rsidRDefault="008A777A" w:rsidP="00765576">
      <w:pPr>
        <w:jc w:val="both"/>
      </w:pPr>
    </w:p>
    <w:p w14:paraId="22B75BD4" w14:textId="0D42EB51" w:rsidR="008A777A" w:rsidRDefault="008A777A" w:rsidP="00765576">
      <w:pPr>
        <w:jc w:val="both"/>
      </w:pPr>
      <w:r>
        <w:t>Editors comments:</w:t>
      </w:r>
    </w:p>
    <w:p w14:paraId="4A0B24B1" w14:textId="49F6EAC4" w:rsidR="008A777A" w:rsidRDefault="008A777A" w:rsidP="00765576">
      <w:pPr>
        <w:jc w:val="both"/>
      </w:pPr>
      <w:r>
        <w:t>ALL IS WRITTEN WELL CONGRATS BUT;</w:t>
      </w:r>
    </w:p>
    <w:p w14:paraId="3D5E16E9" w14:textId="77777777" w:rsidR="008A777A" w:rsidRPr="008A777A" w:rsidRDefault="008A777A" w:rsidP="008A777A">
      <w:pPr>
        <w:jc w:val="both"/>
        <w:rPr>
          <w:b/>
          <w:bCs/>
        </w:rPr>
      </w:pPr>
      <w:r w:rsidRPr="008A777A">
        <w:rPr>
          <w:b/>
          <w:bCs/>
        </w:rPr>
        <w:t>2. Clear Identification of IR Phases</w:t>
      </w:r>
    </w:p>
    <w:p w14:paraId="1F8CB94B" w14:textId="77777777" w:rsidR="008A777A" w:rsidRPr="008A777A" w:rsidRDefault="008A777A" w:rsidP="008A777A">
      <w:pPr>
        <w:numPr>
          <w:ilvl w:val="0"/>
          <w:numId w:val="17"/>
        </w:numPr>
        <w:jc w:val="both"/>
      </w:pPr>
      <w:r w:rsidRPr="008A777A">
        <w:rPr>
          <w:b/>
          <w:bCs/>
        </w:rPr>
        <w:t>Improvement:</w:t>
      </w:r>
      <w:r w:rsidRPr="008A777A">
        <w:t xml:space="preserve"> Add a column or label indicating the phase for each decision:</w:t>
      </w:r>
    </w:p>
    <w:p w14:paraId="74AD3501" w14:textId="77777777" w:rsidR="008A777A" w:rsidRPr="008A777A" w:rsidRDefault="008A777A" w:rsidP="008A777A">
      <w:pPr>
        <w:numPr>
          <w:ilvl w:val="1"/>
          <w:numId w:val="17"/>
        </w:numPr>
        <w:jc w:val="both"/>
      </w:pPr>
      <w:r w:rsidRPr="008A777A">
        <w:t>Preparation</w:t>
      </w:r>
    </w:p>
    <w:p w14:paraId="33D7617F" w14:textId="77777777" w:rsidR="008A777A" w:rsidRPr="008A777A" w:rsidRDefault="008A777A" w:rsidP="008A777A">
      <w:pPr>
        <w:numPr>
          <w:ilvl w:val="1"/>
          <w:numId w:val="17"/>
        </w:numPr>
        <w:jc w:val="both"/>
      </w:pPr>
      <w:r w:rsidRPr="008A777A">
        <w:t>Detection &amp; Analysis</w:t>
      </w:r>
    </w:p>
    <w:p w14:paraId="68C421D2" w14:textId="77777777" w:rsidR="008A777A" w:rsidRPr="008A777A" w:rsidRDefault="008A777A" w:rsidP="008A777A">
      <w:pPr>
        <w:numPr>
          <w:ilvl w:val="1"/>
          <w:numId w:val="17"/>
        </w:numPr>
        <w:jc w:val="both"/>
      </w:pPr>
      <w:r w:rsidRPr="008A777A">
        <w:t>Containment &amp; Eradication</w:t>
      </w:r>
    </w:p>
    <w:p w14:paraId="47526994" w14:textId="77777777" w:rsidR="008A777A" w:rsidRDefault="008A777A" w:rsidP="008A777A">
      <w:pPr>
        <w:numPr>
          <w:ilvl w:val="1"/>
          <w:numId w:val="17"/>
        </w:numPr>
        <w:jc w:val="both"/>
      </w:pPr>
      <w:r w:rsidRPr="008A777A">
        <w:t>Recovery &amp; Lessons Learned</w:t>
      </w:r>
    </w:p>
    <w:p w14:paraId="49A10C29" w14:textId="77777777" w:rsidR="008A777A" w:rsidRPr="008A777A" w:rsidRDefault="008A777A" w:rsidP="008A777A">
      <w:pPr>
        <w:jc w:val="both"/>
        <w:rPr>
          <w:b/>
          <w:bCs/>
        </w:rPr>
      </w:pPr>
      <w:r w:rsidRPr="008A777A">
        <w:rPr>
          <w:b/>
          <w:bCs/>
        </w:rPr>
        <w:t>3. Explicit Link to Injects or Simulation Events</w:t>
      </w:r>
    </w:p>
    <w:p w14:paraId="7BC06E2B" w14:textId="55A25900" w:rsidR="008A777A" w:rsidRDefault="008A777A" w:rsidP="008A777A">
      <w:pPr>
        <w:jc w:val="both"/>
      </w:pPr>
      <w:r>
        <w:rPr>
          <w:rStyle w:val="Strong"/>
        </w:rPr>
        <w:lastRenderedPageBreak/>
        <w:t>Improvement:</w:t>
      </w:r>
      <w:r>
        <w:t xml:space="preserve">  </w:t>
      </w:r>
      <w:r>
        <w:rPr>
          <w:rStyle w:val="Strong"/>
        </w:rPr>
        <w:t>all relevant Injects are well identified</w:t>
      </w:r>
      <w:r>
        <w:t>; but some actions like “Initial incident triage” or “Backup strategy check” might have been prompted by Injects but aren’t labeled. This shows you are responding to simulation cues.</w:t>
      </w:r>
    </w:p>
    <w:p w14:paraId="242FD749" w14:textId="77777777" w:rsidR="008A777A" w:rsidRPr="008A777A" w:rsidRDefault="008A777A" w:rsidP="008A777A">
      <w:pPr>
        <w:jc w:val="both"/>
        <w:rPr>
          <w:b/>
          <w:bCs/>
        </w:rPr>
      </w:pPr>
      <w:r w:rsidRPr="008A777A">
        <w:rPr>
          <w:b/>
          <w:bCs/>
        </w:rPr>
        <w:t>4. Metrics / Impact Assessment</w:t>
      </w:r>
    </w:p>
    <w:p w14:paraId="5A62CC2E" w14:textId="77777777" w:rsidR="008A777A" w:rsidRPr="008A777A" w:rsidRDefault="008A777A" w:rsidP="008A777A">
      <w:pPr>
        <w:numPr>
          <w:ilvl w:val="0"/>
          <w:numId w:val="18"/>
        </w:numPr>
        <w:jc w:val="both"/>
      </w:pPr>
      <w:r w:rsidRPr="008A777A">
        <w:t>You mention outcomes qualitatively (e.g., “branches functional for basics”).</w:t>
      </w:r>
    </w:p>
    <w:p w14:paraId="1B3FF78D" w14:textId="12E93B2E" w:rsidR="008A777A" w:rsidRPr="008A777A" w:rsidRDefault="008A777A" w:rsidP="008A777A">
      <w:pPr>
        <w:ind w:left="360"/>
        <w:jc w:val="both"/>
      </w:pPr>
      <w:r w:rsidRPr="008A777A">
        <w:rPr>
          <w:b/>
          <w:bCs/>
        </w:rPr>
        <w:t>Improvement:</w:t>
      </w:r>
      <w:r w:rsidRPr="008A777A">
        <w:t xml:space="preserve"> </w:t>
      </w:r>
      <w:r>
        <w:t>how about you might c</w:t>
      </w:r>
      <w:r w:rsidRPr="008A777A">
        <w:t xml:space="preserve">onsider adding </w:t>
      </w:r>
      <w:r w:rsidRPr="008A777A">
        <w:rPr>
          <w:b/>
          <w:bCs/>
        </w:rPr>
        <w:t>quantitative or measurable outcomes</w:t>
      </w:r>
      <w:r w:rsidRPr="008A777A">
        <w:t xml:space="preserve"> where possible:</w:t>
      </w:r>
    </w:p>
    <w:p w14:paraId="000892DA" w14:textId="77777777" w:rsidR="008A777A" w:rsidRPr="008A777A" w:rsidRDefault="008A777A" w:rsidP="008A777A">
      <w:pPr>
        <w:numPr>
          <w:ilvl w:val="1"/>
          <w:numId w:val="18"/>
        </w:numPr>
      </w:pPr>
      <w:r w:rsidRPr="008A777A">
        <w:t>Number of systems isolated</w:t>
      </w:r>
    </w:p>
    <w:p w14:paraId="63F65244" w14:textId="77777777" w:rsidR="008A777A" w:rsidRPr="008A777A" w:rsidRDefault="008A777A" w:rsidP="008A777A">
      <w:pPr>
        <w:numPr>
          <w:ilvl w:val="1"/>
          <w:numId w:val="18"/>
        </w:numPr>
      </w:pPr>
      <w:r w:rsidRPr="008A777A">
        <w:t>Number of users affected</w:t>
      </w:r>
    </w:p>
    <w:p w14:paraId="7BBEE6D3" w14:textId="77777777" w:rsidR="008A777A" w:rsidRPr="008A777A" w:rsidRDefault="008A777A" w:rsidP="008A777A">
      <w:pPr>
        <w:numPr>
          <w:ilvl w:val="1"/>
          <w:numId w:val="18"/>
        </w:numPr>
      </w:pPr>
      <w:r w:rsidRPr="008A777A">
        <w:t>Size of data recovered or impacted</w:t>
      </w:r>
    </w:p>
    <w:p w14:paraId="65AA183F" w14:textId="28CB3CEE" w:rsidR="008A777A" w:rsidRDefault="008A777A" w:rsidP="008A777A">
      <w:pPr>
        <w:numPr>
          <w:ilvl w:val="1"/>
          <w:numId w:val="18"/>
        </w:numPr>
      </w:pPr>
      <w:r w:rsidRPr="008A777A">
        <w:t>Time to partial restore</w:t>
      </w:r>
      <w:r w:rsidRPr="008A777A">
        <w:br/>
        <w:t xml:space="preserve">This </w:t>
      </w:r>
      <w:r>
        <w:t xml:space="preserve">will give strength to </w:t>
      </w:r>
      <w:r w:rsidRPr="008A777A">
        <w:t xml:space="preserve">the justification and </w:t>
      </w:r>
      <w:r>
        <w:t xml:space="preserve">inturn </w:t>
      </w:r>
      <w:r w:rsidRPr="008A777A">
        <w:t>demonstrate awareness of business impact.</w:t>
      </w:r>
    </w:p>
    <w:p w14:paraId="05FD8DD9" w14:textId="77777777" w:rsidR="008A777A" w:rsidRDefault="008A777A" w:rsidP="008A777A">
      <w:pPr>
        <w:ind w:left="720"/>
      </w:pPr>
    </w:p>
    <w:p w14:paraId="71E80217" w14:textId="77777777" w:rsidR="008A777A" w:rsidRPr="008A777A" w:rsidRDefault="008A777A" w:rsidP="008A777A">
      <w:pPr>
        <w:ind w:left="720"/>
        <w:rPr>
          <w:b/>
          <w:bCs/>
        </w:rPr>
      </w:pPr>
      <w:r w:rsidRPr="008A777A">
        <w:rPr>
          <w:b/>
          <w:bCs/>
        </w:rPr>
        <w:t>5. Decision Justification Depth</w:t>
      </w:r>
    </w:p>
    <w:p w14:paraId="6CA5304D" w14:textId="4B8144D9" w:rsidR="008A777A" w:rsidRPr="008A777A" w:rsidRDefault="008A777A" w:rsidP="008A777A">
      <w:pPr>
        <w:ind w:left="720"/>
      </w:pPr>
      <w:r w:rsidRPr="008A777A">
        <w:t>Most rationales are clear and concise</w:t>
      </w:r>
      <w:r>
        <w:t xml:space="preserve"> well done .</w:t>
      </w:r>
    </w:p>
    <w:p w14:paraId="183AF53C" w14:textId="4F04FF44" w:rsidR="008A777A" w:rsidRDefault="008A777A" w:rsidP="008A777A">
      <w:pPr>
        <w:ind w:left="720"/>
      </w:pPr>
      <w:r w:rsidRPr="008A777A">
        <w:rPr>
          <w:b/>
          <w:bCs/>
        </w:rPr>
        <w:t>Improvement:</w:t>
      </w:r>
      <w:r w:rsidRPr="008A777A">
        <w:t xml:space="preserve"> For a few decisions, you could </w:t>
      </w:r>
      <w:r>
        <w:t xml:space="preserve">please </w:t>
      </w:r>
      <w:r w:rsidRPr="008A777A">
        <w:rPr>
          <w:b/>
          <w:bCs/>
        </w:rPr>
        <w:t>tie the rationale to standards, frameworks, or policies</w:t>
      </w:r>
      <w:r w:rsidRPr="008A777A">
        <w:t xml:space="preserve"> (e.g., GLBA, NCUA rules, ISO 27035 principles, least privilege policy). This </w:t>
      </w:r>
      <w:r>
        <w:t xml:space="preserve">will </w:t>
      </w:r>
      <w:r w:rsidRPr="008A777A">
        <w:t>show</w:t>
      </w:r>
      <w:r>
        <w:t xml:space="preserve"> </w:t>
      </w:r>
      <w:r w:rsidRPr="008A777A">
        <w:t>alignment with governance and compliance.</w:t>
      </w:r>
    </w:p>
    <w:p w14:paraId="1ADF3D09" w14:textId="77777777" w:rsidR="008A777A" w:rsidRPr="008A777A" w:rsidRDefault="008A777A" w:rsidP="008A777A">
      <w:pPr>
        <w:ind w:left="720"/>
        <w:rPr>
          <w:b/>
          <w:bCs/>
        </w:rPr>
      </w:pPr>
      <w:r w:rsidRPr="008A777A">
        <w:rPr>
          <w:b/>
          <w:bCs/>
        </w:rPr>
        <w:t>6. Alternatives Consideration</w:t>
      </w:r>
    </w:p>
    <w:p w14:paraId="01353513" w14:textId="14477D5E" w:rsidR="008A777A" w:rsidRPr="008A777A" w:rsidRDefault="008A777A" w:rsidP="008A777A">
      <w:pPr>
        <w:ind w:left="720"/>
      </w:pPr>
      <w:r w:rsidRPr="008A777A">
        <w:t>Alternatives are mostly listed, which is g</w:t>
      </w:r>
      <w:r>
        <w:t>reat.</w:t>
      </w:r>
    </w:p>
    <w:p w14:paraId="7141D338" w14:textId="7902D0D6" w:rsidR="008A777A" w:rsidRDefault="008A777A" w:rsidP="008A777A">
      <w:pPr>
        <w:ind w:left="720"/>
      </w:pPr>
      <w:r w:rsidRPr="008A777A">
        <w:rPr>
          <w:b/>
          <w:bCs/>
        </w:rPr>
        <w:t>Improvement:</w:t>
      </w:r>
      <w:r w:rsidRPr="008A777A">
        <w:t xml:space="preserve"> For a couple of critical decisions (e.g., ransom payment, network rebuild), briefly </w:t>
      </w:r>
      <w:r w:rsidRPr="008A777A">
        <w:rPr>
          <w:b/>
          <w:bCs/>
        </w:rPr>
        <w:t>note the risks and benefits of each alternative</w:t>
      </w:r>
      <w:r>
        <w:t xml:space="preserve"> so as to </w:t>
      </w:r>
      <w:r w:rsidRPr="008A777A">
        <w:t>demonstrates strategic thinking.</w:t>
      </w:r>
    </w:p>
    <w:p w14:paraId="48033B0D" w14:textId="77777777" w:rsidR="008A777A" w:rsidRPr="008A777A" w:rsidRDefault="008A777A" w:rsidP="008A777A">
      <w:pPr>
        <w:ind w:left="720"/>
        <w:rPr>
          <w:b/>
          <w:bCs/>
        </w:rPr>
      </w:pPr>
      <w:r w:rsidRPr="008A777A">
        <w:rPr>
          <w:b/>
          <w:bCs/>
        </w:rPr>
        <w:lastRenderedPageBreak/>
        <w:t>7. Post-Incident Learning</w:t>
      </w:r>
    </w:p>
    <w:p w14:paraId="3EFD3126" w14:textId="6EAF5A09" w:rsidR="008A777A" w:rsidRPr="008A777A" w:rsidRDefault="008A777A" w:rsidP="008A777A">
      <w:pPr>
        <w:ind w:left="720"/>
      </w:pPr>
      <w:r w:rsidRPr="008A777A">
        <w:t>You included “Lessons learned session” and “Security architecture commitments”</w:t>
      </w:r>
      <w:r>
        <w:t xml:space="preserve"> niceeee.</w:t>
      </w:r>
    </w:p>
    <w:p w14:paraId="125346F7" w14:textId="3FE19FB6" w:rsidR="008A777A" w:rsidRDefault="008A777A" w:rsidP="008A777A">
      <w:pPr>
        <w:ind w:left="720"/>
      </w:pPr>
      <w:r w:rsidRPr="008A777A">
        <w:rPr>
          <w:b/>
          <w:bCs/>
        </w:rPr>
        <w:t>Improvement:</w:t>
      </w:r>
      <w:r w:rsidRPr="008A777A">
        <w:t xml:space="preserve"> Could </w:t>
      </w:r>
      <w:r>
        <w:t xml:space="preserve">you </w:t>
      </w:r>
      <w:r w:rsidRPr="008A777A">
        <w:t xml:space="preserve">also </w:t>
      </w:r>
      <w:r w:rsidRPr="008A777A">
        <w:rPr>
          <w:b/>
          <w:bCs/>
        </w:rPr>
        <w:t>link each remediation decision back to the original incident causes</w:t>
      </w:r>
      <w:r w:rsidRPr="008A777A">
        <w:t xml:space="preserve"> explicitly (e.g., “Segment HQ network to prevent future lateral movement like seen on Mon 6:50 AM”).</w:t>
      </w:r>
    </w:p>
    <w:p w14:paraId="46A5E822" w14:textId="77777777" w:rsidR="008A777A" w:rsidRPr="008A777A" w:rsidRDefault="008A777A" w:rsidP="008A777A">
      <w:pPr>
        <w:ind w:left="720"/>
      </w:pPr>
    </w:p>
    <w:p w14:paraId="6FAB0BCD" w14:textId="77777777" w:rsidR="008A777A" w:rsidRPr="008A777A" w:rsidRDefault="008A777A" w:rsidP="008A777A">
      <w:pPr>
        <w:ind w:left="720"/>
      </w:pPr>
    </w:p>
    <w:p w14:paraId="5CE5FFBE" w14:textId="77777777" w:rsidR="008A777A" w:rsidRPr="008A777A" w:rsidRDefault="008A777A" w:rsidP="008A777A">
      <w:pPr>
        <w:ind w:left="720"/>
      </w:pPr>
    </w:p>
    <w:p w14:paraId="76D3514C" w14:textId="77777777" w:rsidR="008A777A" w:rsidRPr="008A777A" w:rsidRDefault="008A777A" w:rsidP="008A777A">
      <w:pPr>
        <w:ind w:left="720"/>
      </w:pPr>
    </w:p>
    <w:p w14:paraId="575A32D8" w14:textId="77777777" w:rsidR="008A777A" w:rsidRPr="008A777A" w:rsidRDefault="008A777A" w:rsidP="008A777A">
      <w:pPr>
        <w:jc w:val="both"/>
      </w:pPr>
    </w:p>
    <w:p w14:paraId="30F6AC9E" w14:textId="77777777" w:rsidR="008A777A" w:rsidRDefault="008A777A" w:rsidP="00765576">
      <w:pPr>
        <w:jc w:val="both"/>
      </w:pPr>
    </w:p>
    <w:sectPr w:rsidR="008A777A" w:rsidSect="0076557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30F62AD"/>
    <w:multiLevelType w:val="multilevel"/>
    <w:tmpl w:val="B2E2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1716"/>
    <w:multiLevelType w:val="multilevel"/>
    <w:tmpl w:val="996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31D5A"/>
    <w:multiLevelType w:val="multilevel"/>
    <w:tmpl w:val="74B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EC63F2"/>
    <w:multiLevelType w:val="multilevel"/>
    <w:tmpl w:val="1F4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nsid w:val="6C8324A0"/>
    <w:multiLevelType w:val="multilevel"/>
    <w:tmpl w:val="AD9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9"/>
  </w:num>
  <w:num w:numId="13" w16cid:durableId="2110588750">
    <w:abstractNumId w:val="18"/>
  </w:num>
  <w:num w:numId="14" w16cid:durableId="1730575300">
    <w:abstractNumId w:val="16"/>
  </w:num>
  <w:num w:numId="15" w16cid:durableId="2063938215">
    <w:abstractNumId w:val="20"/>
  </w:num>
  <w:num w:numId="16" w16cid:durableId="1416627709">
    <w:abstractNumId w:val="14"/>
  </w:num>
  <w:num w:numId="17" w16cid:durableId="403188440">
    <w:abstractNumId w:val="11"/>
  </w:num>
  <w:num w:numId="18" w16cid:durableId="1951624855">
    <w:abstractNumId w:val="15"/>
  </w:num>
  <w:num w:numId="19" w16cid:durableId="1529295677">
    <w:abstractNumId w:val="13"/>
  </w:num>
  <w:num w:numId="20" w16cid:durableId="1022586650">
    <w:abstractNumId w:val="17"/>
  </w:num>
  <w:num w:numId="21" w16cid:durableId="17331934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3E2FD8"/>
    <w:rsid w:val="00446EBA"/>
    <w:rsid w:val="004976E0"/>
    <w:rsid w:val="005A534A"/>
    <w:rsid w:val="005B55C5"/>
    <w:rsid w:val="00765576"/>
    <w:rsid w:val="00827C87"/>
    <w:rsid w:val="008A777A"/>
    <w:rsid w:val="00A02B02"/>
    <w:rsid w:val="00A20880"/>
    <w:rsid w:val="00A352C8"/>
    <w:rsid w:val="00B41C2B"/>
    <w:rsid w:val="00B46CC5"/>
    <w:rsid w:val="00C26D93"/>
    <w:rsid w:val="00C27141"/>
    <w:rsid w:val="00C377A7"/>
    <w:rsid w:val="00D1152B"/>
    <w:rsid w:val="00D32292"/>
    <w:rsid w:val="00D75435"/>
    <w:rsid w:val="00D81FDA"/>
    <w:rsid w:val="00D95D82"/>
    <w:rsid w:val="00DA6C12"/>
    <w:rsid w:val="00DC4EF4"/>
    <w:rsid w:val="00DE5146"/>
    <w:rsid w:val="00DF2FBF"/>
    <w:rsid w:val="00F42197"/>
    <w:rsid w:val="00F520EC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12BE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22"/>
    <w:qFormat/>
    <w:rsid w:val="008A7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1734</Words>
  <Characters>9887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Oluwatimilehin Oluwagbemi</cp:lastModifiedBy>
  <cp:revision>6</cp:revision>
  <cp:lastPrinted>2025-12-13T12:00:00Z</cp:lastPrinted>
  <dcterms:created xsi:type="dcterms:W3CDTF">2025-12-11T19:00:00Z</dcterms:created>
  <dcterms:modified xsi:type="dcterms:W3CDTF">2025-12-13T12:20:00Z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12bdb67e-45f3-4829-a6ad-46caafb0de60</vt:lpwstr>
  </property>
</Properties>
</file>