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6C237" w14:textId="731D660C" w:rsidR="0080257B" w:rsidRDefault="0080257B">
      <w:r>
        <w:rPr>
          <w:noProof/>
        </w:rPr>
        <w:drawing>
          <wp:inline distT="0" distB="0" distL="0" distR="0" wp14:anchorId="016197F0" wp14:editId="31075AF0">
            <wp:extent cx="5731510" cy="1851660"/>
            <wp:effectExtent l="0" t="0" r="2540" b="0"/>
            <wp:docPr id="1" name="Picture 1" descr="Admission Requirements |ICDF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mission Requirements |ICDF Academ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851660"/>
                    </a:xfrm>
                    <a:prstGeom prst="rect">
                      <a:avLst/>
                    </a:prstGeom>
                    <a:noFill/>
                    <a:ln>
                      <a:noFill/>
                    </a:ln>
                  </pic:spPr>
                </pic:pic>
              </a:graphicData>
            </a:graphic>
          </wp:inline>
        </w:drawing>
      </w:r>
    </w:p>
    <w:p w14:paraId="3A61785C" w14:textId="77777777" w:rsidR="0080257B" w:rsidRDefault="0080257B"/>
    <w:p w14:paraId="3A1881E7" w14:textId="77777777" w:rsidR="0080257B" w:rsidRDefault="0080257B" w:rsidP="0080257B">
      <w:pPr>
        <w:jc w:val="center"/>
      </w:pPr>
    </w:p>
    <w:p w14:paraId="6792BC94" w14:textId="77777777" w:rsidR="00775F5D" w:rsidRDefault="00775F5D" w:rsidP="0080257B">
      <w:pPr>
        <w:jc w:val="center"/>
        <w:rPr>
          <w:rFonts w:ascii="Times New Roman" w:hAnsi="Times New Roman" w:cs="Times New Roman"/>
          <w:sz w:val="72"/>
          <w:szCs w:val="72"/>
        </w:rPr>
      </w:pPr>
    </w:p>
    <w:p w14:paraId="0938BA06" w14:textId="4226DA55" w:rsidR="003529B7" w:rsidRPr="0080257B" w:rsidRDefault="0080257B" w:rsidP="0080257B">
      <w:pPr>
        <w:jc w:val="center"/>
        <w:rPr>
          <w:rFonts w:ascii="Times New Roman" w:hAnsi="Times New Roman" w:cs="Times New Roman"/>
          <w:sz w:val="72"/>
          <w:szCs w:val="72"/>
        </w:rPr>
      </w:pPr>
      <w:r w:rsidRPr="0080257B">
        <w:rPr>
          <w:rFonts w:ascii="Times New Roman" w:hAnsi="Times New Roman" w:cs="Times New Roman"/>
          <w:sz w:val="72"/>
          <w:szCs w:val="72"/>
        </w:rPr>
        <w:t>GRC104-P2 Paper 2: Practical Competency Skills Test</w:t>
      </w:r>
    </w:p>
    <w:p w14:paraId="3A08D6FD" w14:textId="77777777" w:rsidR="0080257B" w:rsidRDefault="0080257B"/>
    <w:p w14:paraId="4C9BADBF" w14:textId="16FCFB0F" w:rsidR="0080257B" w:rsidRDefault="0080257B"/>
    <w:p w14:paraId="4BC50D93" w14:textId="77777777" w:rsidR="0080257B" w:rsidRDefault="0080257B"/>
    <w:p w14:paraId="500AA799" w14:textId="77777777" w:rsidR="0080257B" w:rsidRDefault="0080257B"/>
    <w:p w14:paraId="183CA928" w14:textId="77777777" w:rsidR="0080257B" w:rsidRDefault="0080257B"/>
    <w:p w14:paraId="1E619CA2" w14:textId="77777777" w:rsidR="0080257B" w:rsidRDefault="0080257B"/>
    <w:p w14:paraId="47536992" w14:textId="77777777" w:rsidR="0080257B" w:rsidRDefault="0080257B"/>
    <w:p w14:paraId="0A003133" w14:textId="77777777" w:rsidR="0080257B" w:rsidRDefault="0080257B"/>
    <w:p w14:paraId="039DCB7F" w14:textId="77777777" w:rsidR="0080257B" w:rsidRDefault="0080257B"/>
    <w:p w14:paraId="765BC8C4" w14:textId="77777777" w:rsidR="0080257B" w:rsidRDefault="0080257B"/>
    <w:p w14:paraId="28BDFBB6" w14:textId="77777777" w:rsidR="0080257B" w:rsidRDefault="0080257B"/>
    <w:p w14:paraId="6D90AFF2" w14:textId="77777777" w:rsidR="0080257B" w:rsidRDefault="0080257B"/>
    <w:p w14:paraId="345FD122" w14:textId="77777777" w:rsidR="0080257B" w:rsidRDefault="0080257B"/>
    <w:p w14:paraId="6579BA58" w14:textId="09EEB2D1" w:rsidR="00775F5D" w:rsidRPr="00775F5D" w:rsidRDefault="00775F5D" w:rsidP="00775F5D">
      <w:pPr>
        <w:jc w:val="center"/>
        <w:rPr>
          <w:rFonts w:ascii="Times New Roman" w:hAnsi="Times New Roman" w:cs="Times New Roman"/>
          <w:sz w:val="52"/>
          <w:szCs w:val="52"/>
        </w:rPr>
      </w:pPr>
      <w:r w:rsidRPr="00775F5D">
        <w:rPr>
          <w:rFonts w:ascii="Times New Roman" w:hAnsi="Times New Roman" w:cs="Times New Roman"/>
          <w:sz w:val="52"/>
          <w:szCs w:val="52"/>
        </w:rPr>
        <w:lastRenderedPageBreak/>
        <w:t>Student Name:</w:t>
      </w:r>
    </w:p>
    <w:p w14:paraId="63CB6677" w14:textId="008ABCCD" w:rsidR="0080257B" w:rsidRPr="00775F5D" w:rsidRDefault="00775F5D" w:rsidP="00775F5D">
      <w:pPr>
        <w:jc w:val="center"/>
        <w:rPr>
          <w:rFonts w:ascii="Times New Roman" w:hAnsi="Times New Roman" w:cs="Times New Roman"/>
          <w:sz w:val="52"/>
          <w:szCs w:val="52"/>
        </w:rPr>
      </w:pPr>
      <w:r w:rsidRPr="00775F5D">
        <w:rPr>
          <w:rFonts w:ascii="Times New Roman" w:hAnsi="Times New Roman" w:cs="Times New Roman"/>
          <w:sz w:val="52"/>
          <w:szCs w:val="52"/>
        </w:rPr>
        <w:t>Oluwagbemi Oluwatimilehin</w:t>
      </w:r>
    </w:p>
    <w:p w14:paraId="5D89CFFC" w14:textId="77777777" w:rsidR="00775F5D" w:rsidRPr="00775F5D" w:rsidRDefault="00775F5D" w:rsidP="00775F5D">
      <w:pPr>
        <w:jc w:val="center"/>
        <w:rPr>
          <w:rFonts w:ascii="Times New Roman" w:hAnsi="Times New Roman" w:cs="Times New Roman"/>
          <w:sz w:val="52"/>
          <w:szCs w:val="52"/>
        </w:rPr>
      </w:pPr>
    </w:p>
    <w:p w14:paraId="22629A27" w14:textId="77777777" w:rsidR="00775F5D" w:rsidRPr="00775F5D" w:rsidRDefault="00775F5D" w:rsidP="00775F5D">
      <w:pPr>
        <w:jc w:val="center"/>
        <w:rPr>
          <w:rFonts w:ascii="Times New Roman" w:hAnsi="Times New Roman" w:cs="Times New Roman"/>
          <w:sz w:val="52"/>
          <w:szCs w:val="52"/>
        </w:rPr>
      </w:pPr>
    </w:p>
    <w:p w14:paraId="228EAE92" w14:textId="77777777" w:rsidR="00775F5D" w:rsidRPr="00775F5D" w:rsidRDefault="00775F5D" w:rsidP="00775F5D">
      <w:pPr>
        <w:jc w:val="center"/>
        <w:rPr>
          <w:rFonts w:ascii="Times New Roman" w:hAnsi="Times New Roman" w:cs="Times New Roman"/>
          <w:sz w:val="52"/>
          <w:szCs w:val="52"/>
        </w:rPr>
      </w:pPr>
    </w:p>
    <w:p w14:paraId="657B13C3" w14:textId="77777777" w:rsidR="00775F5D" w:rsidRPr="00775F5D" w:rsidRDefault="00775F5D" w:rsidP="00775F5D">
      <w:pPr>
        <w:jc w:val="center"/>
        <w:rPr>
          <w:rFonts w:ascii="Times New Roman" w:hAnsi="Times New Roman" w:cs="Times New Roman"/>
          <w:sz w:val="52"/>
          <w:szCs w:val="52"/>
        </w:rPr>
      </w:pPr>
      <w:r w:rsidRPr="00775F5D">
        <w:rPr>
          <w:rFonts w:ascii="Times New Roman" w:hAnsi="Times New Roman" w:cs="Times New Roman"/>
          <w:sz w:val="52"/>
          <w:szCs w:val="52"/>
        </w:rPr>
        <w:t xml:space="preserve">Registration Number: </w:t>
      </w:r>
    </w:p>
    <w:p w14:paraId="7A6E8CD3" w14:textId="3BC090AD" w:rsidR="00775F5D" w:rsidRPr="00775F5D" w:rsidRDefault="00775F5D" w:rsidP="00775F5D">
      <w:pPr>
        <w:jc w:val="center"/>
        <w:rPr>
          <w:rFonts w:ascii="Times New Roman" w:hAnsi="Times New Roman" w:cs="Times New Roman"/>
          <w:sz w:val="52"/>
          <w:szCs w:val="52"/>
        </w:rPr>
      </w:pPr>
      <w:r w:rsidRPr="00775F5D">
        <w:rPr>
          <w:rFonts w:ascii="Times New Roman" w:hAnsi="Times New Roman" w:cs="Times New Roman"/>
          <w:sz w:val="52"/>
          <w:szCs w:val="52"/>
        </w:rPr>
        <w:t>2025/GRC/10712</w:t>
      </w:r>
    </w:p>
    <w:p w14:paraId="73CF2B53" w14:textId="77777777" w:rsidR="00775F5D" w:rsidRPr="00775F5D" w:rsidRDefault="00775F5D" w:rsidP="00775F5D">
      <w:pPr>
        <w:jc w:val="center"/>
        <w:rPr>
          <w:rFonts w:ascii="Times New Roman" w:hAnsi="Times New Roman" w:cs="Times New Roman"/>
          <w:sz w:val="52"/>
          <w:szCs w:val="52"/>
        </w:rPr>
      </w:pPr>
    </w:p>
    <w:p w14:paraId="2B71D512" w14:textId="77777777" w:rsidR="00775F5D" w:rsidRPr="00775F5D" w:rsidRDefault="00775F5D" w:rsidP="00775F5D">
      <w:pPr>
        <w:jc w:val="center"/>
        <w:rPr>
          <w:rFonts w:ascii="Times New Roman" w:hAnsi="Times New Roman" w:cs="Times New Roman"/>
          <w:sz w:val="52"/>
          <w:szCs w:val="52"/>
        </w:rPr>
      </w:pPr>
    </w:p>
    <w:p w14:paraId="4ED7432C" w14:textId="77777777" w:rsidR="00775F5D" w:rsidRPr="00775F5D" w:rsidRDefault="00775F5D" w:rsidP="00775F5D">
      <w:pPr>
        <w:jc w:val="center"/>
        <w:rPr>
          <w:rFonts w:ascii="Times New Roman" w:hAnsi="Times New Roman" w:cs="Times New Roman"/>
          <w:sz w:val="52"/>
          <w:szCs w:val="52"/>
        </w:rPr>
      </w:pPr>
    </w:p>
    <w:p w14:paraId="0A520997" w14:textId="27676AC3" w:rsidR="00775F5D" w:rsidRPr="00775F5D" w:rsidRDefault="00775F5D" w:rsidP="00775F5D">
      <w:pPr>
        <w:jc w:val="center"/>
        <w:rPr>
          <w:rFonts w:ascii="Times New Roman" w:hAnsi="Times New Roman" w:cs="Times New Roman"/>
          <w:sz w:val="52"/>
          <w:szCs w:val="52"/>
        </w:rPr>
      </w:pPr>
      <w:r w:rsidRPr="00775F5D">
        <w:rPr>
          <w:rFonts w:ascii="Times New Roman" w:hAnsi="Times New Roman" w:cs="Times New Roman"/>
          <w:sz w:val="52"/>
          <w:szCs w:val="52"/>
        </w:rPr>
        <w:t>Date: 21-11-2025</w:t>
      </w:r>
    </w:p>
    <w:p w14:paraId="2585E6CE" w14:textId="77777777" w:rsidR="0080257B" w:rsidRDefault="0080257B"/>
    <w:p w14:paraId="14E66789" w14:textId="77777777" w:rsidR="00775F5D" w:rsidRDefault="00775F5D"/>
    <w:p w14:paraId="436ED2F1" w14:textId="77777777" w:rsidR="00775F5D" w:rsidRDefault="00775F5D"/>
    <w:p w14:paraId="33D87144" w14:textId="77777777" w:rsidR="00775F5D" w:rsidRDefault="00775F5D"/>
    <w:p w14:paraId="2B1DFAE8" w14:textId="77777777" w:rsidR="00775F5D" w:rsidRDefault="00775F5D"/>
    <w:p w14:paraId="0B46F0F8" w14:textId="77777777" w:rsidR="00775F5D" w:rsidRDefault="00775F5D"/>
    <w:p w14:paraId="2C5DD24F" w14:textId="77777777" w:rsidR="00775F5D" w:rsidRDefault="00775F5D"/>
    <w:p w14:paraId="71F6AD45" w14:textId="77777777" w:rsidR="00775F5D" w:rsidRDefault="00775F5D"/>
    <w:p w14:paraId="14A91B67" w14:textId="77777777" w:rsidR="00775F5D" w:rsidRDefault="00775F5D"/>
    <w:sdt>
      <w:sdtPr>
        <w:rPr>
          <w:rFonts w:asciiTheme="minorHAnsi" w:eastAsiaTheme="minorHAnsi" w:hAnsiTheme="minorHAnsi" w:cstheme="minorBidi"/>
          <w:color w:val="auto"/>
          <w:kern w:val="2"/>
          <w:sz w:val="24"/>
          <w:szCs w:val="24"/>
          <w:lang w:val="en-GB"/>
          <w14:ligatures w14:val="standardContextual"/>
        </w:rPr>
        <w:id w:val="-314956598"/>
        <w:docPartObj>
          <w:docPartGallery w:val="Table of Contents"/>
          <w:docPartUnique/>
        </w:docPartObj>
      </w:sdtPr>
      <w:sdtEndPr>
        <w:rPr>
          <w:b/>
          <w:bCs/>
          <w:noProof/>
        </w:rPr>
      </w:sdtEndPr>
      <w:sdtContent>
        <w:p w14:paraId="0F7B6C31" w14:textId="7A42A133" w:rsidR="00775F5D" w:rsidRPr="00BE2C17" w:rsidRDefault="00775F5D" w:rsidP="00437B36">
          <w:pPr>
            <w:pStyle w:val="TOCHeading"/>
            <w:jc w:val="center"/>
            <w:rPr>
              <w:rFonts w:ascii="Times New Roman" w:hAnsi="Times New Roman" w:cs="Times New Roman"/>
              <w:b/>
              <w:bCs/>
              <w:color w:val="auto"/>
            </w:rPr>
          </w:pPr>
          <w:r w:rsidRPr="00BE2C17">
            <w:rPr>
              <w:rFonts w:ascii="Times New Roman" w:hAnsi="Times New Roman" w:cs="Times New Roman"/>
              <w:b/>
              <w:bCs/>
              <w:color w:val="auto"/>
            </w:rPr>
            <w:t>Table of Content</w:t>
          </w:r>
        </w:p>
        <w:p w14:paraId="6154CCEE" w14:textId="134FC0E0" w:rsidR="00E87173" w:rsidRDefault="00775F5D">
          <w:pPr>
            <w:pStyle w:val="TOC1"/>
            <w:tabs>
              <w:tab w:val="right" w:leader="dot" w:pos="9016"/>
            </w:tabs>
            <w:rPr>
              <w:rFonts w:eastAsiaTheme="minorEastAsia"/>
              <w:noProof/>
              <w:sz w:val="22"/>
              <w:szCs w:val="22"/>
              <w:lang w:eastAsia="en-GB"/>
            </w:rPr>
          </w:pPr>
          <w:r w:rsidRPr="00775F5D">
            <w:rPr>
              <w:rFonts w:ascii="Times New Roman" w:hAnsi="Times New Roman" w:cs="Times New Roman"/>
            </w:rPr>
            <w:fldChar w:fldCharType="begin"/>
          </w:r>
          <w:r w:rsidRPr="00775F5D">
            <w:rPr>
              <w:rFonts w:ascii="Times New Roman" w:hAnsi="Times New Roman" w:cs="Times New Roman"/>
            </w:rPr>
            <w:instrText xml:space="preserve"> TOC \o "1-3" \h \z \u </w:instrText>
          </w:r>
          <w:r w:rsidRPr="00775F5D">
            <w:rPr>
              <w:rFonts w:ascii="Times New Roman" w:hAnsi="Times New Roman" w:cs="Times New Roman"/>
            </w:rPr>
            <w:fldChar w:fldCharType="separate"/>
          </w:r>
          <w:hyperlink w:anchor="_Toc214635402" w:history="1">
            <w:r w:rsidR="00E87173" w:rsidRPr="007B035D">
              <w:rPr>
                <w:rStyle w:val="Hyperlink"/>
                <w:rFonts w:ascii="Times New Roman" w:hAnsi="Times New Roman" w:cs="Times New Roman"/>
                <w:b/>
                <w:bCs/>
                <w:noProof/>
              </w:rPr>
              <w:t>Executive Summary</w:t>
            </w:r>
            <w:r w:rsidR="00E87173">
              <w:rPr>
                <w:noProof/>
                <w:webHidden/>
              </w:rPr>
              <w:tab/>
            </w:r>
            <w:r w:rsidR="00E87173">
              <w:rPr>
                <w:noProof/>
                <w:webHidden/>
              </w:rPr>
              <w:fldChar w:fldCharType="begin"/>
            </w:r>
            <w:r w:rsidR="00E87173">
              <w:rPr>
                <w:noProof/>
                <w:webHidden/>
              </w:rPr>
              <w:instrText xml:space="preserve"> PAGEREF _Toc214635402 \h </w:instrText>
            </w:r>
            <w:r w:rsidR="00E87173">
              <w:rPr>
                <w:noProof/>
                <w:webHidden/>
              </w:rPr>
            </w:r>
            <w:r w:rsidR="00E87173">
              <w:rPr>
                <w:noProof/>
                <w:webHidden/>
              </w:rPr>
              <w:fldChar w:fldCharType="separate"/>
            </w:r>
            <w:r w:rsidR="00245B5D">
              <w:rPr>
                <w:noProof/>
                <w:webHidden/>
              </w:rPr>
              <w:t>4</w:t>
            </w:r>
            <w:r w:rsidR="00E87173">
              <w:rPr>
                <w:noProof/>
                <w:webHidden/>
              </w:rPr>
              <w:fldChar w:fldCharType="end"/>
            </w:r>
          </w:hyperlink>
        </w:p>
        <w:p w14:paraId="0D46A1BA" w14:textId="49A390F8" w:rsidR="00E87173" w:rsidRDefault="00000000">
          <w:pPr>
            <w:pStyle w:val="TOC1"/>
            <w:tabs>
              <w:tab w:val="right" w:leader="dot" w:pos="9016"/>
            </w:tabs>
            <w:rPr>
              <w:rFonts w:eastAsiaTheme="minorEastAsia"/>
              <w:noProof/>
              <w:sz w:val="22"/>
              <w:szCs w:val="22"/>
              <w:lang w:eastAsia="en-GB"/>
            </w:rPr>
          </w:pPr>
          <w:hyperlink w:anchor="_Toc214635403" w:history="1">
            <w:r w:rsidR="00E87173" w:rsidRPr="007B035D">
              <w:rPr>
                <w:rStyle w:val="Hyperlink"/>
                <w:rFonts w:ascii="Times New Roman" w:hAnsi="Times New Roman" w:cs="Times New Roman"/>
                <w:b/>
                <w:bCs/>
                <w:noProof/>
              </w:rPr>
              <w:t>Part A: Governance, Policy, and Control Design</w:t>
            </w:r>
            <w:r w:rsidR="00E87173">
              <w:rPr>
                <w:noProof/>
                <w:webHidden/>
              </w:rPr>
              <w:tab/>
            </w:r>
            <w:r w:rsidR="00E87173">
              <w:rPr>
                <w:noProof/>
                <w:webHidden/>
              </w:rPr>
              <w:fldChar w:fldCharType="begin"/>
            </w:r>
            <w:r w:rsidR="00E87173">
              <w:rPr>
                <w:noProof/>
                <w:webHidden/>
              </w:rPr>
              <w:instrText xml:space="preserve"> PAGEREF _Toc214635403 \h </w:instrText>
            </w:r>
            <w:r w:rsidR="00E87173">
              <w:rPr>
                <w:noProof/>
                <w:webHidden/>
              </w:rPr>
            </w:r>
            <w:r w:rsidR="00E87173">
              <w:rPr>
                <w:noProof/>
                <w:webHidden/>
              </w:rPr>
              <w:fldChar w:fldCharType="separate"/>
            </w:r>
            <w:r w:rsidR="00245B5D">
              <w:rPr>
                <w:noProof/>
                <w:webHidden/>
              </w:rPr>
              <w:t>4</w:t>
            </w:r>
            <w:r w:rsidR="00E87173">
              <w:rPr>
                <w:noProof/>
                <w:webHidden/>
              </w:rPr>
              <w:fldChar w:fldCharType="end"/>
            </w:r>
          </w:hyperlink>
        </w:p>
        <w:p w14:paraId="69B7192F" w14:textId="6C0563EF" w:rsidR="00E87173" w:rsidRDefault="00000000">
          <w:pPr>
            <w:pStyle w:val="TOC2"/>
            <w:tabs>
              <w:tab w:val="right" w:leader="dot" w:pos="9016"/>
            </w:tabs>
            <w:rPr>
              <w:rFonts w:eastAsiaTheme="minorEastAsia"/>
              <w:noProof/>
              <w:sz w:val="22"/>
              <w:szCs w:val="22"/>
              <w:lang w:eastAsia="en-GB"/>
            </w:rPr>
          </w:pPr>
          <w:hyperlink w:anchor="_Toc214635404" w:history="1">
            <w:r w:rsidR="00E87173" w:rsidRPr="007B035D">
              <w:rPr>
                <w:rStyle w:val="Hyperlink"/>
                <w:rFonts w:ascii="Times New Roman" w:hAnsi="Times New Roman" w:cs="Times New Roman"/>
                <w:b/>
                <w:bCs/>
                <w:noProof/>
              </w:rPr>
              <w:t>Task 1: HIPAA Technical Safeguards and Control Gaps</w:t>
            </w:r>
            <w:r w:rsidR="00E87173">
              <w:rPr>
                <w:noProof/>
                <w:webHidden/>
              </w:rPr>
              <w:tab/>
            </w:r>
            <w:r w:rsidR="00E87173">
              <w:rPr>
                <w:noProof/>
                <w:webHidden/>
              </w:rPr>
              <w:fldChar w:fldCharType="begin"/>
            </w:r>
            <w:r w:rsidR="00E87173">
              <w:rPr>
                <w:noProof/>
                <w:webHidden/>
              </w:rPr>
              <w:instrText xml:space="preserve"> PAGEREF _Toc214635404 \h </w:instrText>
            </w:r>
            <w:r w:rsidR="00E87173">
              <w:rPr>
                <w:noProof/>
                <w:webHidden/>
              </w:rPr>
            </w:r>
            <w:r w:rsidR="00E87173">
              <w:rPr>
                <w:noProof/>
                <w:webHidden/>
              </w:rPr>
              <w:fldChar w:fldCharType="separate"/>
            </w:r>
            <w:r w:rsidR="00245B5D">
              <w:rPr>
                <w:noProof/>
                <w:webHidden/>
              </w:rPr>
              <w:t>4</w:t>
            </w:r>
            <w:r w:rsidR="00E87173">
              <w:rPr>
                <w:noProof/>
                <w:webHidden/>
              </w:rPr>
              <w:fldChar w:fldCharType="end"/>
            </w:r>
          </w:hyperlink>
        </w:p>
        <w:p w14:paraId="304E1E41" w14:textId="5E810FFC" w:rsidR="00E87173" w:rsidRDefault="00000000">
          <w:pPr>
            <w:pStyle w:val="TOC2"/>
            <w:tabs>
              <w:tab w:val="right" w:leader="dot" w:pos="9016"/>
            </w:tabs>
            <w:rPr>
              <w:rFonts w:eastAsiaTheme="minorEastAsia"/>
              <w:noProof/>
              <w:sz w:val="22"/>
              <w:szCs w:val="22"/>
              <w:lang w:eastAsia="en-GB"/>
            </w:rPr>
          </w:pPr>
          <w:hyperlink w:anchor="_Toc214635405" w:history="1">
            <w:r w:rsidR="00E87173" w:rsidRPr="007B035D">
              <w:rPr>
                <w:rStyle w:val="Hyperlink"/>
                <w:rFonts w:ascii="Times New Roman" w:hAnsi="Times New Roman" w:cs="Times New Roman"/>
                <w:b/>
                <w:bCs/>
                <w:noProof/>
              </w:rPr>
              <w:t>Task 2: Policy Excerpt Drafting – Password Policy</w:t>
            </w:r>
            <w:r w:rsidR="00E87173">
              <w:rPr>
                <w:noProof/>
                <w:webHidden/>
              </w:rPr>
              <w:tab/>
            </w:r>
            <w:r w:rsidR="00E87173">
              <w:rPr>
                <w:noProof/>
                <w:webHidden/>
              </w:rPr>
              <w:fldChar w:fldCharType="begin"/>
            </w:r>
            <w:r w:rsidR="00E87173">
              <w:rPr>
                <w:noProof/>
                <w:webHidden/>
              </w:rPr>
              <w:instrText xml:space="preserve"> PAGEREF _Toc214635405 \h </w:instrText>
            </w:r>
            <w:r w:rsidR="00E87173">
              <w:rPr>
                <w:noProof/>
                <w:webHidden/>
              </w:rPr>
            </w:r>
            <w:r w:rsidR="00E87173">
              <w:rPr>
                <w:noProof/>
                <w:webHidden/>
              </w:rPr>
              <w:fldChar w:fldCharType="separate"/>
            </w:r>
            <w:r w:rsidR="00245B5D">
              <w:rPr>
                <w:noProof/>
                <w:webHidden/>
              </w:rPr>
              <w:t>5</w:t>
            </w:r>
            <w:r w:rsidR="00E87173">
              <w:rPr>
                <w:noProof/>
                <w:webHidden/>
              </w:rPr>
              <w:fldChar w:fldCharType="end"/>
            </w:r>
          </w:hyperlink>
        </w:p>
        <w:p w14:paraId="3FEB78F5" w14:textId="30256A3F" w:rsidR="00E87173" w:rsidRDefault="00000000">
          <w:pPr>
            <w:pStyle w:val="TOC1"/>
            <w:tabs>
              <w:tab w:val="right" w:leader="dot" w:pos="9016"/>
            </w:tabs>
            <w:rPr>
              <w:rFonts w:eastAsiaTheme="minorEastAsia"/>
              <w:noProof/>
              <w:sz w:val="22"/>
              <w:szCs w:val="22"/>
              <w:lang w:eastAsia="en-GB"/>
            </w:rPr>
          </w:pPr>
          <w:hyperlink w:anchor="_Toc214635406" w:history="1">
            <w:r w:rsidR="00E87173" w:rsidRPr="007B035D">
              <w:rPr>
                <w:rStyle w:val="Hyperlink"/>
                <w:rFonts w:ascii="Times New Roman" w:hAnsi="Times New Roman" w:cs="Times New Roman"/>
                <w:b/>
                <w:bCs/>
                <w:noProof/>
              </w:rPr>
              <w:t>Part B: Advanced Risk and Vulnerability Assessment</w:t>
            </w:r>
            <w:r w:rsidR="00E87173">
              <w:rPr>
                <w:noProof/>
                <w:webHidden/>
              </w:rPr>
              <w:tab/>
            </w:r>
            <w:r w:rsidR="00E87173">
              <w:rPr>
                <w:noProof/>
                <w:webHidden/>
              </w:rPr>
              <w:fldChar w:fldCharType="begin"/>
            </w:r>
            <w:r w:rsidR="00E87173">
              <w:rPr>
                <w:noProof/>
                <w:webHidden/>
              </w:rPr>
              <w:instrText xml:space="preserve"> PAGEREF _Toc214635406 \h </w:instrText>
            </w:r>
            <w:r w:rsidR="00E87173">
              <w:rPr>
                <w:noProof/>
                <w:webHidden/>
              </w:rPr>
            </w:r>
            <w:r w:rsidR="00E87173">
              <w:rPr>
                <w:noProof/>
                <w:webHidden/>
              </w:rPr>
              <w:fldChar w:fldCharType="separate"/>
            </w:r>
            <w:r w:rsidR="00245B5D">
              <w:rPr>
                <w:noProof/>
                <w:webHidden/>
              </w:rPr>
              <w:t>5</w:t>
            </w:r>
            <w:r w:rsidR="00E87173">
              <w:rPr>
                <w:noProof/>
                <w:webHidden/>
              </w:rPr>
              <w:fldChar w:fldCharType="end"/>
            </w:r>
          </w:hyperlink>
        </w:p>
        <w:p w14:paraId="478C2492" w14:textId="3FC0DCB5" w:rsidR="00E87173" w:rsidRDefault="00000000">
          <w:pPr>
            <w:pStyle w:val="TOC2"/>
            <w:tabs>
              <w:tab w:val="right" w:leader="dot" w:pos="9016"/>
            </w:tabs>
            <w:rPr>
              <w:rFonts w:eastAsiaTheme="minorEastAsia"/>
              <w:noProof/>
              <w:sz w:val="22"/>
              <w:szCs w:val="22"/>
              <w:lang w:eastAsia="en-GB"/>
            </w:rPr>
          </w:pPr>
          <w:hyperlink w:anchor="_Toc214635407" w:history="1">
            <w:r w:rsidR="00E87173" w:rsidRPr="007B035D">
              <w:rPr>
                <w:rStyle w:val="Hyperlink"/>
                <w:rFonts w:ascii="Times New Roman" w:hAnsi="Times New Roman" w:cs="Times New Roman"/>
                <w:b/>
                <w:bCs/>
                <w:noProof/>
              </w:rPr>
              <w:t>Task 3: Vulnerability Analysis and Risk Prioritization</w:t>
            </w:r>
            <w:r w:rsidR="00E87173">
              <w:rPr>
                <w:noProof/>
                <w:webHidden/>
              </w:rPr>
              <w:tab/>
            </w:r>
            <w:r w:rsidR="00E87173">
              <w:rPr>
                <w:noProof/>
                <w:webHidden/>
              </w:rPr>
              <w:fldChar w:fldCharType="begin"/>
            </w:r>
            <w:r w:rsidR="00E87173">
              <w:rPr>
                <w:noProof/>
                <w:webHidden/>
              </w:rPr>
              <w:instrText xml:space="preserve"> PAGEREF _Toc214635407 \h </w:instrText>
            </w:r>
            <w:r w:rsidR="00E87173">
              <w:rPr>
                <w:noProof/>
                <w:webHidden/>
              </w:rPr>
            </w:r>
            <w:r w:rsidR="00E87173">
              <w:rPr>
                <w:noProof/>
                <w:webHidden/>
              </w:rPr>
              <w:fldChar w:fldCharType="separate"/>
            </w:r>
            <w:r w:rsidR="00245B5D">
              <w:rPr>
                <w:noProof/>
                <w:webHidden/>
              </w:rPr>
              <w:t>5</w:t>
            </w:r>
            <w:r w:rsidR="00E87173">
              <w:rPr>
                <w:noProof/>
                <w:webHidden/>
              </w:rPr>
              <w:fldChar w:fldCharType="end"/>
            </w:r>
          </w:hyperlink>
        </w:p>
        <w:p w14:paraId="6663DF83" w14:textId="791690D1" w:rsidR="00E87173" w:rsidRDefault="00000000">
          <w:pPr>
            <w:pStyle w:val="TOC2"/>
            <w:tabs>
              <w:tab w:val="right" w:leader="dot" w:pos="9016"/>
            </w:tabs>
            <w:rPr>
              <w:rFonts w:eastAsiaTheme="minorEastAsia"/>
              <w:noProof/>
              <w:sz w:val="22"/>
              <w:szCs w:val="22"/>
              <w:lang w:eastAsia="en-GB"/>
            </w:rPr>
          </w:pPr>
          <w:hyperlink w:anchor="_Toc214635408" w:history="1">
            <w:r w:rsidR="00E87173" w:rsidRPr="007B035D">
              <w:rPr>
                <w:rStyle w:val="Hyperlink"/>
                <w:rFonts w:ascii="Times New Roman" w:hAnsi="Times New Roman" w:cs="Times New Roman"/>
                <w:b/>
                <w:bCs/>
                <w:noProof/>
              </w:rPr>
              <w:t>Task 4: Risk Treatment Plan</w:t>
            </w:r>
            <w:r w:rsidR="00E87173">
              <w:rPr>
                <w:noProof/>
                <w:webHidden/>
              </w:rPr>
              <w:tab/>
            </w:r>
            <w:r w:rsidR="00E87173">
              <w:rPr>
                <w:noProof/>
                <w:webHidden/>
              </w:rPr>
              <w:fldChar w:fldCharType="begin"/>
            </w:r>
            <w:r w:rsidR="00E87173">
              <w:rPr>
                <w:noProof/>
                <w:webHidden/>
              </w:rPr>
              <w:instrText xml:space="preserve"> PAGEREF _Toc214635408 \h </w:instrText>
            </w:r>
            <w:r w:rsidR="00E87173">
              <w:rPr>
                <w:noProof/>
                <w:webHidden/>
              </w:rPr>
            </w:r>
            <w:r w:rsidR="00E87173">
              <w:rPr>
                <w:noProof/>
                <w:webHidden/>
              </w:rPr>
              <w:fldChar w:fldCharType="separate"/>
            </w:r>
            <w:r w:rsidR="00245B5D">
              <w:rPr>
                <w:noProof/>
                <w:webHidden/>
              </w:rPr>
              <w:t>7</w:t>
            </w:r>
            <w:r w:rsidR="00E87173">
              <w:rPr>
                <w:noProof/>
                <w:webHidden/>
              </w:rPr>
              <w:fldChar w:fldCharType="end"/>
            </w:r>
          </w:hyperlink>
        </w:p>
        <w:p w14:paraId="208282B4" w14:textId="35792A8A" w:rsidR="00E87173" w:rsidRDefault="00000000">
          <w:pPr>
            <w:pStyle w:val="TOC1"/>
            <w:tabs>
              <w:tab w:val="right" w:leader="dot" w:pos="9016"/>
            </w:tabs>
            <w:rPr>
              <w:rFonts w:eastAsiaTheme="minorEastAsia"/>
              <w:noProof/>
              <w:sz w:val="22"/>
              <w:szCs w:val="22"/>
              <w:lang w:eastAsia="en-GB"/>
            </w:rPr>
          </w:pPr>
          <w:hyperlink w:anchor="_Toc214635409" w:history="1">
            <w:r w:rsidR="00E87173" w:rsidRPr="007B035D">
              <w:rPr>
                <w:rStyle w:val="Hyperlink"/>
                <w:rFonts w:ascii="Times New Roman" w:hAnsi="Times New Roman" w:cs="Times New Roman"/>
                <w:b/>
                <w:bCs/>
                <w:noProof/>
              </w:rPr>
              <w:t>Part C: Third-Party Risk Management (TPRM)</w:t>
            </w:r>
            <w:r w:rsidR="00E87173">
              <w:rPr>
                <w:noProof/>
                <w:webHidden/>
              </w:rPr>
              <w:tab/>
            </w:r>
            <w:r w:rsidR="00E87173">
              <w:rPr>
                <w:noProof/>
                <w:webHidden/>
              </w:rPr>
              <w:fldChar w:fldCharType="begin"/>
            </w:r>
            <w:r w:rsidR="00E87173">
              <w:rPr>
                <w:noProof/>
                <w:webHidden/>
              </w:rPr>
              <w:instrText xml:space="preserve"> PAGEREF _Toc214635409 \h </w:instrText>
            </w:r>
            <w:r w:rsidR="00E87173">
              <w:rPr>
                <w:noProof/>
                <w:webHidden/>
              </w:rPr>
            </w:r>
            <w:r w:rsidR="00E87173">
              <w:rPr>
                <w:noProof/>
                <w:webHidden/>
              </w:rPr>
              <w:fldChar w:fldCharType="separate"/>
            </w:r>
            <w:r w:rsidR="00245B5D">
              <w:rPr>
                <w:noProof/>
                <w:webHidden/>
              </w:rPr>
              <w:t>8</w:t>
            </w:r>
            <w:r w:rsidR="00E87173">
              <w:rPr>
                <w:noProof/>
                <w:webHidden/>
              </w:rPr>
              <w:fldChar w:fldCharType="end"/>
            </w:r>
          </w:hyperlink>
        </w:p>
        <w:p w14:paraId="49DCEC43" w14:textId="325557C2" w:rsidR="00E87173" w:rsidRDefault="00000000">
          <w:pPr>
            <w:pStyle w:val="TOC2"/>
            <w:tabs>
              <w:tab w:val="right" w:leader="dot" w:pos="9016"/>
            </w:tabs>
            <w:rPr>
              <w:rFonts w:eastAsiaTheme="minorEastAsia"/>
              <w:noProof/>
              <w:sz w:val="22"/>
              <w:szCs w:val="22"/>
              <w:lang w:eastAsia="en-GB"/>
            </w:rPr>
          </w:pPr>
          <w:hyperlink w:anchor="_Toc214635410" w:history="1">
            <w:r w:rsidR="00E87173" w:rsidRPr="007B035D">
              <w:rPr>
                <w:rStyle w:val="Hyperlink"/>
                <w:rFonts w:ascii="Times New Roman" w:hAnsi="Times New Roman" w:cs="Times New Roman"/>
                <w:b/>
                <w:bCs/>
                <w:noProof/>
              </w:rPr>
              <w:t>Task 5: Vendor Due Diligence</w:t>
            </w:r>
            <w:r w:rsidR="00E87173">
              <w:rPr>
                <w:noProof/>
                <w:webHidden/>
              </w:rPr>
              <w:tab/>
            </w:r>
            <w:r w:rsidR="00E87173">
              <w:rPr>
                <w:noProof/>
                <w:webHidden/>
              </w:rPr>
              <w:fldChar w:fldCharType="begin"/>
            </w:r>
            <w:r w:rsidR="00E87173">
              <w:rPr>
                <w:noProof/>
                <w:webHidden/>
              </w:rPr>
              <w:instrText xml:space="preserve"> PAGEREF _Toc214635410 \h </w:instrText>
            </w:r>
            <w:r w:rsidR="00E87173">
              <w:rPr>
                <w:noProof/>
                <w:webHidden/>
              </w:rPr>
            </w:r>
            <w:r w:rsidR="00E87173">
              <w:rPr>
                <w:noProof/>
                <w:webHidden/>
              </w:rPr>
              <w:fldChar w:fldCharType="separate"/>
            </w:r>
            <w:r w:rsidR="00245B5D">
              <w:rPr>
                <w:noProof/>
                <w:webHidden/>
              </w:rPr>
              <w:t>8</w:t>
            </w:r>
            <w:r w:rsidR="00E87173">
              <w:rPr>
                <w:noProof/>
                <w:webHidden/>
              </w:rPr>
              <w:fldChar w:fldCharType="end"/>
            </w:r>
          </w:hyperlink>
        </w:p>
        <w:p w14:paraId="3B609B02" w14:textId="1E05E93A" w:rsidR="00E87173" w:rsidRDefault="00000000">
          <w:pPr>
            <w:pStyle w:val="TOC2"/>
            <w:tabs>
              <w:tab w:val="right" w:leader="dot" w:pos="9016"/>
            </w:tabs>
            <w:rPr>
              <w:rFonts w:eastAsiaTheme="minorEastAsia"/>
              <w:noProof/>
              <w:sz w:val="22"/>
              <w:szCs w:val="22"/>
              <w:lang w:eastAsia="en-GB"/>
            </w:rPr>
          </w:pPr>
          <w:hyperlink w:anchor="_Toc214635411" w:history="1">
            <w:r w:rsidR="00E87173" w:rsidRPr="007B035D">
              <w:rPr>
                <w:rStyle w:val="Hyperlink"/>
                <w:rFonts w:ascii="Times New Roman" w:hAnsi="Times New Roman" w:cs="Times New Roman"/>
                <w:b/>
                <w:bCs/>
                <w:noProof/>
              </w:rPr>
              <w:t>Task 6: Business Associate Agreement (BAA) Analysis</w:t>
            </w:r>
            <w:r w:rsidR="00E87173">
              <w:rPr>
                <w:noProof/>
                <w:webHidden/>
              </w:rPr>
              <w:tab/>
            </w:r>
            <w:r w:rsidR="00E87173">
              <w:rPr>
                <w:noProof/>
                <w:webHidden/>
              </w:rPr>
              <w:fldChar w:fldCharType="begin"/>
            </w:r>
            <w:r w:rsidR="00E87173">
              <w:rPr>
                <w:noProof/>
                <w:webHidden/>
              </w:rPr>
              <w:instrText xml:space="preserve"> PAGEREF _Toc214635411 \h </w:instrText>
            </w:r>
            <w:r w:rsidR="00E87173">
              <w:rPr>
                <w:noProof/>
                <w:webHidden/>
              </w:rPr>
            </w:r>
            <w:r w:rsidR="00E87173">
              <w:rPr>
                <w:noProof/>
                <w:webHidden/>
              </w:rPr>
              <w:fldChar w:fldCharType="separate"/>
            </w:r>
            <w:r w:rsidR="00245B5D">
              <w:rPr>
                <w:noProof/>
                <w:webHidden/>
              </w:rPr>
              <w:t>9</w:t>
            </w:r>
            <w:r w:rsidR="00E87173">
              <w:rPr>
                <w:noProof/>
                <w:webHidden/>
              </w:rPr>
              <w:fldChar w:fldCharType="end"/>
            </w:r>
          </w:hyperlink>
        </w:p>
        <w:p w14:paraId="04277F4F" w14:textId="664287B3" w:rsidR="00E87173" w:rsidRDefault="00000000">
          <w:pPr>
            <w:pStyle w:val="TOC1"/>
            <w:tabs>
              <w:tab w:val="right" w:leader="dot" w:pos="9016"/>
            </w:tabs>
            <w:rPr>
              <w:rFonts w:eastAsiaTheme="minorEastAsia"/>
              <w:noProof/>
              <w:sz w:val="22"/>
              <w:szCs w:val="22"/>
              <w:lang w:eastAsia="en-GB"/>
            </w:rPr>
          </w:pPr>
          <w:hyperlink w:anchor="_Toc214635412" w:history="1">
            <w:r w:rsidR="00E87173" w:rsidRPr="007B035D">
              <w:rPr>
                <w:rStyle w:val="Hyperlink"/>
                <w:rFonts w:ascii="Times New Roman" w:hAnsi="Times New Roman" w:cs="Times New Roman"/>
                <w:b/>
                <w:bCs/>
                <w:noProof/>
              </w:rPr>
              <w:t>Part D: Incident Response and Business Continuity</w:t>
            </w:r>
            <w:r w:rsidR="00E87173">
              <w:rPr>
                <w:noProof/>
                <w:webHidden/>
              </w:rPr>
              <w:tab/>
            </w:r>
            <w:r w:rsidR="00E87173">
              <w:rPr>
                <w:noProof/>
                <w:webHidden/>
              </w:rPr>
              <w:fldChar w:fldCharType="begin"/>
            </w:r>
            <w:r w:rsidR="00E87173">
              <w:rPr>
                <w:noProof/>
                <w:webHidden/>
              </w:rPr>
              <w:instrText xml:space="preserve"> PAGEREF _Toc214635412 \h </w:instrText>
            </w:r>
            <w:r w:rsidR="00E87173">
              <w:rPr>
                <w:noProof/>
                <w:webHidden/>
              </w:rPr>
            </w:r>
            <w:r w:rsidR="00E87173">
              <w:rPr>
                <w:noProof/>
                <w:webHidden/>
              </w:rPr>
              <w:fldChar w:fldCharType="separate"/>
            </w:r>
            <w:r w:rsidR="00245B5D">
              <w:rPr>
                <w:noProof/>
                <w:webHidden/>
              </w:rPr>
              <w:t>9</w:t>
            </w:r>
            <w:r w:rsidR="00E87173">
              <w:rPr>
                <w:noProof/>
                <w:webHidden/>
              </w:rPr>
              <w:fldChar w:fldCharType="end"/>
            </w:r>
          </w:hyperlink>
        </w:p>
        <w:p w14:paraId="7A4BBC88" w14:textId="01C39AC0" w:rsidR="00E87173" w:rsidRDefault="00000000">
          <w:pPr>
            <w:pStyle w:val="TOC2"/>
            <w:tabs>
              <w:tab w:val="right" w:leader="dot" w:pos="9016"/>
            </w:tabs>
            <w:rPr>
              <w:rFonts w:eastAsiaTheme="minorEastAsia"/>
              <w:noProof/>
              <w:sz w:val="22"/>
              <w:szCs w:val="22"/>
              <w:lang w:eastAsia="en-GB"/>
            </w:rPr>
          </w:pPr>
          <w:hyperlink w:anchor="_Toc214635413" w:history="1">
            <w:r w:rsidR="00E87173" w:rsidRPr="007B035D">
              <w:rPr>
                <w:rStyle w:val="Hyperlink"/>
                <w:rFonts w:ascii="Times New Roman" w:hAnsi="Times New Roman" w:cs="Times New Roman"/>
                <w:b/>
                <w:bCs/>
                <w:noProof/>
              </w:rPr>
              <w:t>Task 7: Incident Response Plan (IRP) Development</w:t>
            </w:r>
            <w:r w:rsidR="00E87173">
              <w:rPr>
                <w:noProof/>
                <w:webHidden/>
              </w:rPr>
              <w:tab/>
            </w:r>
            <w:r w:rsidR="00E87173">
              <w:rPr>
                <w:noProof/>
                <w:webHidden/>
              </w:rPr>
              <w:fldChar w:fldCharType="begin"/>
            </w:r>
            <w:r w:rsidR="00E87173">
              <w:rPr>
                <w:noProof/>
                <w:webHidden/>
              </w:rPr>
              <w:instrText xml:space="preserve"> PAGEREF _Toc214635413 \h </w:instrText>
            </w:r>
            <w:r w:rsidR="00E87173">
              <w:rPr>
                <w:noProof/>
                <w:webHidden/>
              </w:rPr>
            </w:r>
            <w:r w:rsidR="00E87173">
              <w:rPr>
                <w:noProof/>
                <w:webHidden/>
              </w:rPr>
              <w:fldChar w:fldCharType="separate"/>
            </w:r>
            <w:r w:rsidR="00245B5D">
              <w:rPr>
                <w:noProof/>
                <w:webHidden/>
              </w:rPr>
              <w:t>9</w:t>
            </w:r>
            <w:r w:rsidR="00E87173">
              <w:rPr>
                <w:noProof/>
                <w:webHidden/>
              </w:rPr>
              <w:fldChar w:fldCharType="end"/>
            </w:r>
          </w:hyperlink>
        </w:p>
        <w:p w14:paraId="468CAE82" w14:textId="50687881" w:rsidR="00E87173" w:rsidRDefault="00000000">
          <w:pPr>
            <w:pStyle w:val="TOC2"/>
            <w:tabs>
              <w:tab w:val="right" w:leader="dot" w:pos="9016"/>
            </w:tabs>
            <w:rPr>
              <w:rFonts w:eastAsiaTheme="minorEastAsia"/>
              <w:noProof/>
              <w:sz w:val="22"/>
              <w:szCs w:val="22"/>
              <w:lang w:eastAsia="en-GB"/>
            </w:rPr>
          </w:pPr>
          <w:hyperlink w:anchor="_Toc214635414" w:history="1">
            <w:r w:rsidR="00E87173" w:rsidRPr="007B035D">
              <w:rPr>
                <w:rStyle w:val="Hyperlink"/>
                <w:rFonts w:ascii="Times New Roman" w:hAnsi="Times New Roman" w:cs="Times New Roman"/>
                <w:b/>
                <w:bCs/>
                <w:noProof/>
              </w:rPr>
              <w:t>Task 8: Business Continuity and Recovery</w:t>
            </w:r>
            <w:r w:rsidR="00E87173">
              <w:rPr>
                <w:noProof/>
                <w:webHidden/>
              </w:rPr>
              <w:tab/>
            </w:r>
            <w:r w:rsidR="00E87173">
              <w:rPr>
                <w:noProof/>
                <w:webHidden/>
              </w:rPr>
              <w:fldChar w:fldCharType="begin"/>
            </w:r>
            <w:r w:rsidR="00E87173">
              <w:rPr>
                <w:noProof/>
                <w:webHidden/>
              </w:rPr>
              <w:instrText xml:space="preserve"> PAGEREF _Toc214635414 \h </w:instrText>
            </w:r>
            <w:r w:rsidR="00E87173">
              <w:rPr>
                <w:noProof/>
                <w:webHidden/>
              </w:rPr>
            </w:r>
            <w:r w:rsidR="00E87173">
              <w:rPr>
                <w:noProof/>
                <w:webHidden/>
              </w:rPr>
              <w:fldChar w:fldCharType="separate"/>
            </w:r>
            <w:r w:rsidR="00245B5D">
              <w:rPr>
                <w:noProof/>
                <w:webHidden/>
              </w:rPr>
              <w:t>10</w:t>
            </w:r>
            <w:r w:rsidR="00E87173">
              <w:rPr>
                <w:noProof/>
                <w:webHidden/>
              </w:rPr>
              <w:fldChar w:fldCharType="end"/>
            </w:r>
          </w:hyperlink>
        </w:p>
        <w:p w14:paraId="0CF24E53" w14:textId="1E0F89DE" w:rsidR="00775F5D" w:rsidRDefault="00775F5D">
          <w:r w:rsidRPr="00775F5D">
            <w:rPr>
              <w:rFonts w:ascii="Times New Roman" w:hAnsi="Times New Roman" w:cs="Times New Roman"/>
              <w:b/>
              <w:bCs/>
              <w:noProof/>
            </w:rPr>
            <w:fldChar w:fldCharType="end"/>
          </w:r>
        </w:p>
      </w:sdtContent>
    </w:sdt>
    <w:p w14:paraId="2FC56CD2" w14:textId="77777777" w:rsidR="00775F5D" w:rsidRDefault="00775F5D"/>
    <w:p w14:paraId="65D11CD8" w14:textId="77777777" w:rsidR="00775F5D" w:rsidRDefault="00775F5D"/>
    <w:p w14:paraId="6A1DE06F" w14:textId="77777777" w:rsidR="00775F5D" w:rsidRDefault="00775F5D"/>
    <w:p w14:paraId="598994F0" w14:textId="77777777" w:rsidR="00775F5D" w:rsidRDefault="00775F5D"/>
    <w:p w14:paraId="0AB949F0" w14:textId="77777777" w:rsidR="00775F5D" w:rsidRDefault="00775F5D"/>
    <w:p w14:paraId="60E2B046" w14:textId="77777777" w:rsidR="00775F5D" w:rsidRDefault="00775F5D"/>
    <w:p w14:paraId="2C13C967" w14:textId="77777777" w:rsidR="00775F5D" w:rsidRDefault="00775F5D"/>
    <w:p w14:paraId="55AB0571" w14:textId="77777777" w:rsidR="00775F5D" w:rsidRDefault="00775F5D"/>
    <w:p w14:paraId="20B15CA0" w14:textId="77777777" w:rsidR="00775F5D" w:rsidRDefault="00775F5D"/>
    <w:p w14:paraId="2A9F6B9E" w14:textId="77777777" w:rsidR="00775F5D" w:rsidRDefault="00775F5D"/>
    <w:p w14:paraId="461E6A14" w14:textId="77777777" w:rsidR="00775F5D" w:rsidRDefault="00775F5D"/>
    <w:p w14:paraId="22FFB35F" w14:textId="77777777" w:rsidR="00775F5D" w:rsidRDefault="00775F5D"/>
    <w:p w14:paraId="6467F2BE" w14:textId="77777777" w:rsidR="00775F5D" w:rsidRDefault="00775F5D"/>
    <w:p w14:paraId="62683A62" w14:textId="77777777" w:rsidR="00775F5D" w:rsidRDefault="00775F5D"/>
    <w:p w14:paraId="44FF31A1" w14:textId="455A4993" w:rsidR="0080257B" w:rsidRPr="00BE2C17" w:rsidRDefault="0080257B" w:rsidP="00775F5D">
      <w:pPr>
        <w:pStyle w:val="Heading1"/>
        <w:rPr>
          <w:rFonts w:ascii="Times New Roman" w:hAnsi="Times New Roman" w:cs="Times New Roman"/>
          <w:b/>
          <w:bCs/>
          <w:color w:val="auto"/>
        </w:rPr>
      </w:pPr>
      <w:bookmarkStart w:id="0" w:name="_Toc214635402"/>
      <w:r w:rsidRPr="00BE2C17">
        <w:rPr>
          <w:rFonts w:ascii="Times New Roman" w:hAnsi="Times New Roman" w:cs="Times New Roman"/>
          <w:b/>
          <w:bCs/>
          <w:color w:val="auto"/>
        </w:rPr>
        <w:lastRenderedPageBreak/>
        <w:t>Executive Summary</w:t>
      </w:r>
      <w:bookmarkEnd w:id="0"/>
    </w:p>
    <w:p w14:paraId="35A878F0" w14:textId="0008EE98" w:rsidR="0080257B" w:rsidRDefault="00A74B53" w:rsidP="00B40D0A">
      <w:pPr>
        <w:jc w:val="both"/>
        <w:rPr>
          <w:rFonts w:ascii="Times New Roman" w:hAnsi="Times New Roman" w:cs="Times New Roman"/>
        </w:rPr>
      </w:pPr>
      <w:proofErr w:type="spellStart"/>
      <w:r>
        <w:rPr>
          <w:rFonts w:ascii="Times New Roman" w:hAnsi="Times New Roman" w:cs="Times New Roman"/>
        </w:rPr>
        <w:t>Dr.</w:t>
      </w:r>
      <w:proofErr w:type="spellEnd"/>
      <w:r>
        <w:rPr>
          <w:rFonts w:ascii="Times New Roman" w:hAnsi="Times New Roman" w:cs="Times New Roman"/>
        </w:rPr>
        <w:t xml:space="preserve"> </w:t>
      </w:r>
      <w:proofErr w:type="spellStart"/>
      <w:r>
        <w:rPr>
          <w:rFonts w:ascii="Times New Roman" w:hAnsi="Times New Roman" w:cs="Times New Roman"/>
        </w:rPr>
        <w:t>Larouche’s</w:t>
      </w:r>
      <w:proofErr w:type="spellEnd"/>
      <w:r>
        <w:rPr>
          <w:rFonts w:ascii="Times New Roman" w:hAnsi="Times New Roman" w:cs="Times New Roman"/>
        </w:rPr>
        <w:t xml:space="preserve"> dental practice is growing also with consideration of moving the IT services to the cloud, but </w:t>
      </w:r>
      <w:r w:rsidR="00B40D0A">
        <w:rPr>
          <w:rFonts w:ascii="Times New Roman" w:hAnsi="Times New Roman" w:cs="Times New Roman"/>
        </w:rPr>
        <w:t>it</w:t>
      </w:r>
      <w:r>
        <w:rPr>
          <w:rFonts w:ascii="Times New Roman" w:hAnsi="Times New Roman" w:cs="Times New Roman"/>
        </w:rPr>
        <w:t xml:space="preserve"> </w:t>
      </w:r>
      <w:r w:rsidR="00B40D0A">
        <w:rPr>
          <w:rFonts w:ascii="Times New Roman" w:hAnsi="Times New Roman" w:cs="Times New Roman"/>
        </w:rPr>
        <w:t xml:space="preserve">is </w:t>
      </w:r>
      <w:r>
        <w:rPr>
          <w:rFonts w:ascii="Times New Roman" w:hAnsi="Times New Roman" w:cs="Times New Roman"/>
        </w:rPr>
        <w:t>facing major challenges in Governance, Risk, and Compliance. Currently, there are some weaknesses associated with the current practice such as shared administrative access, unencrypted backup drive, outdated protocols, missing security updates which exposes the electronic protected health information (ePHI) to potential security / data breaches.</w:t>
      </w:r>
    </w:p>
    <w:p w14:paraId="7C41CD4E" w14:textId="091D0234" w:rsidR="00A74B53" w:rsidRDefault="00A74B53" w:rsidP="00B40D0A">
      <w:pPr>
        <w:jc w:val="both"/>
        <w:rPr>
          <w:rFonts w:ascii="Times New Roman" w:hAnsi="Times New Roman" w:cs="Times New Roman"/>
        </w:rPr>
      </w:pPr>
      <w:r>
        <w:rPr>
          <w:rFonts w:ascii="Times New Roman" w:hAnsi="Times New Roman" w:cs="Times New Roman"/>
        </w:rPr>
        <w:t xml:space="preserve">The consideration of adopting cloud services of </w:t>
      </w:r>
      <w:proofErr w:type="spellStart"/>
      <w:r>
        <w:rPr>
          <w:rFonts w:ascii="Times New Roman" w:hAnsi="Times New Roman" w:cs="Times New Roman"/>
        </w:rPr>
        <w:t>ClouDDS</w:t>
      </w:r>
      <w:proofErr w:type="spellEnd"/>
      <w:r>
        <w:rPr>
          <w:rFonts w:ascii="Times New Roman" w:hAnsi="Times New Roman" w:cs="Times New Roman"/>
        </w:rPr>
        <w:t xml:space="preserve"> poses a </w:t>
      </w:r>
      <w:r w:rsidR="00254190">
        <w:rPr>
          <w:rFonts w:ascii="Times New Roman" w:hAnsi="Times New Roman" w:cs="Times New Roman"/>
        </w:rPr>
        <w:t>third-party risk</w:t>
      </w:r>
      <w:r>
        <w:rPr>
          <w:rFonts w:ascii="Times New Roman" w:hAnsi="Times New Roman" w:cs="Times New Roman"/>
        </w:rPr>
        <w:t xml:space="preserve"> which require intense due diligence</w:t>
      </w:r>
      <w:r w:rsidR="00254190">
        <w:rPr>
          <w:rFonts w:ascii="Times New Roman" w:hAnsi="Times New Roman" w:cs="Times New Roman"/>
        </w:rPr>
        <w:t>, risk assessment and HIPAA compliant.</w:t>
      </w:r>
    </w:p>
    <w:p w14:paraId="6D74FC1A" w14:textId="3BF852ED" w:rsidR="00B40D0A" w:rsidRPr="00B40D0A" w:rsidRDefault="00254190" w:rsidP="00B40D0A">
      <w:pPr>
        <w:jc w:val="both"/>
        <w:rPr>
          <w:rFonts w:ascii="Times New Roman" w:hAnsi="Times New Roman" w:cs="Times New Roman"/>
        </w:rPr>
      </w:pPr>
      <w:r>
        <w:rPr>
          <w:rFonts w:ascii="Times New Roman" w:hAnsi="Times New Roman" w:cs="Times New Roman"/>
        </w:rPr>
        <w:t xml:space="preserve">This report addresses the major challenges faced by </w:t>
      </w:r>
      <w:proofErr w:type="spellStart"/>
      <w:r>
        <w:rPr>
          <w:rFonts w:ascii="Times New Roman" w:hAnsi="Times New Roman" w:cs="Times New Roman"/>
        </w:rPr>
        <w:t>Dr.</w:t>
      </w:r>
      <w:proofErr w:type="spellEnd"/>
      <w:r>
        <w:rPr>
          <w:rFonts w:ascii="Times New Roman" w:hAnsi="Times New Roman" w:cs="Times New Roman"/>
        </w:rPr>
        <w:t xml:space="preserve"> </w:t>
      </w:r>
      <w:proofErr w:type="spellStart"/>
      <w:r>
        <w:rPr>
          <w:rFonts w:ascii="Times New Roman" w:hAnsi="Times New Roman" w:cs="Times New Roman"/>
        </w:rPr>
        <w:t>Larouche’s</w:t>
      </w:r>
      <w:proofErr w:type="spellEnd"/>
      <w:r>
        <w:rPr>
          <w:rFonts w:ascii="Times New Roman" w:hAnsi="Times New Roman" w:cs="Times New Roman"/>
        </w:rPr>
        <w:t xml:space="preserve"> dental practice with </w:t>
      </w:r>
      <w:r w:rsidR="002C7DBB">
        <w:rPr>
          <w:rFonts w:ascii="Times New Roman" w:hAnsi="Times New Roman" w:cs="Times New Roman"/>
        </w:rPr>
        <w:t>control measures.</w:t>
      </w:r>
    </w:p>
    <w:p w14:paraId="03D1530E" w14:textId="77777777" w:rsidR="002E1029" w:rsidRDefault="002E1029" w:rsidP="00775F5D">
      <w:pPr>
        <w:pStyle w:val="Heading1"/>
        <w:rPr>
          <w:rFonts w:ascii="Times New Roman" w:hAnsi="Times New Roman" w:cs="Times New Roman"/>
          <w:b/>
          <w:bCs/>
          <w:color w:val="auto"/>
        </w:rPr>
      </w:pPr>
    </w:p>
    <w:p w14:paraId="4606F3B2" w14:textId="6E9E8BB8" w:rsidR="0080257B" w:rsidRPr="00BE2C17" w:rsidRDefault="0080257B" w:rsidP="00775F5D">
      <w:pPr>
        <w:pStyle w:val="Heading1"/>
        <w:rPr>
          <w:rFonts w:ascii="Times New Roman" w:hAnsi="Times New Roman" w:cs="Times New Roman"/>
          <w:b/>
          <w:bCs/>
          <w:color w:val="auto"/>
        </w:rPr>
      </w:pPr>
      <w:bookmarkStart w:id="1" w:name="_Toc214635403"/>
      <w:r w:rsidRPr="00BE2C17">
        <w:rPr>
          <w:rFonts w:ascii="Times New Roman" w:hAnsi="Times New Roman" w:cs="Times New Roman"/>
          <w:b/>
          <w:bCs/>
          <w:color w:val="auto"/>
        </w:rPr>
        <w:t>Part A: Governance, Policy, and Control Design</w:t>
      </w:r>
      <w:bookmarkEnd w:id="1"/>
    </w:p>
    <w:p w14:paraId="7505D375" w14:textId="766A1E61" w:rsidR="0080257B" w:rsidRPr="00BE2C17" w:rsidRDefault="0080257B" w:rsidP="00775F5D">
      <w:pPr>
        <w:pStyle w:val="Heading2"/>
        <w:rPr>
          <w:rFonts w:ascii="Times New Roman" w:hAnsi="Times New Roman" w:cs="Times New Roman"/>
          <w:b/>
          <w:bCs/>
          <w:color w:val="auto"/>
          <w:sz w:val="28"/>
          <w:szCs w:val="28"/>
        </w:rPr>
      </w:pPr>
      <w:bookmarkStart w:id="2" w:name="_Toc214635404"/>
      <w:r w:rsidRPr="00BE2C17">
        <w:rPr>
          <w:rFonts w:ascii="Times New Roman" w:hAnsi="Times New Roman" w:cs="Times New Roman"/>
          <w:b/>
          <w:bCs/>
          <w:color w:val="auto"/>
          <w:sz w:val="28"/>
          <w:szCs w:val="28"/>
        </w:rPr>
        <w:t>Task 1: HIPAA Technical Safeguards and Control Gaps</w:t>
      </w:r>
      <w:bookmarkEnd w:id="2"/>
    </w:p>
    <w:p w14:paraId="5244C9C2" w14:textId="0943ACD5" w:rsidR="00F45991" w:rsidRPr="00775F5D" w:rsidRDefault="00F45991" w:rsidP="00437B36">
      <w:pPr>
        <w:jc w:val="both"/>
        <w:rPr>
          <w:rFonts w:ascii="Times New Roman" w:hAnsi="Times New Roman" w:cs="Times New Roman"/>
        </w:rPr>
      </w:pPr>
      <w:r w:rsidRPr="00775F5D">
        <w:rPr>
          <w:rFonts w:ascii="Times New Roman" w:hAnsi="Times New Roman" w:cs="Times New Roman"/>
        </w:rPr>
        <w:t>Firstly, what are technical safeguards? Technical Safeguards as defined by security rile in 164.304 is the technology and the policy and procedures for its use that protect electronic protected health information and control access to it.</w:t>
      </w:r>
    </w:p>
    <w:tbl>
      <w:tblPr>
        <w:tblStyle w:val="TableGrid"/>
        <w:tblW w:w="10632" w:type="dxa"/>
        <w:tblInd w:w="-714" w:type="dxa"/>
        <w:tblLook w:val="04A0" w:firstRow="1" w:lastRow="0" w:firstColumn="1" w:lastColumn="0" w:noHBand="0" w:noVBand="1"/>
      </w:tblPr>
      <w:tblGrid>
        <w:gridCol w:w="1543"/>
        <w:gridCol w:w="2001"/>
        <w:gridCol w:w="3881"/>
        <w:gridCol w:w="3207"/>
      </w:tblGrid>
      <w:tr w:rsidR="009E538F" w:rsidRPr="00775F5D" w14:paraId="5BE2C72D" w14:textId="77777777" w:rsidTr="00BE2C17">
        <w:tc>
          <w:tcPr>
            <w:tcW w:w="1543" w:type="dxa"/>
          </w:tcPr>
          <w:p w14:paraId="6B0A9491" w14:textId="5A68C56A" w:rsidR="00F45991" w:rsidRPr="00BE2C17" w:rsidRDefault="00F45991" w:rsidP="00BE2C17">
            <w:pPr>
              <w:jc w:val="center"/>
              <w:rPr>
                <w:rFonts w:ascii="Times New Roman" w:hAnsi="Times New Roman" w:cs="Times New Roman"/>
                <w:b/>
                <w:bCs/>
              </w:rPr>
            </w:pPr>
            <w:r w:rsidRPr="00BE2C17">
              <w:rPr>
                <w:rFonts w:ascii="Times New Roman" w:hAnsi="Times New Roman" w:cs="Times New Roman"/>
                <w:b/>
                <w:bCs/>
              </w:rPr>
              <w:t>Section</w:t>
            </w:r>
          </w:p>
        </w:tc>
        <w:tc>
          <w:tcPr>
            <w:tcW w:w="2001" w:type="dxa"/>
          </w:tcPr>
          <w:p w14:paraId="0FF2693A" w14:textId="220049A1" w:rsidR="00F45991" w:rsidRPr="00BE2C17" w:rsidRDefault="00F45991" w:rsidP="00BE2C17">
            <w:pPr>
              <w:jc w:val="center"/>
              <w:rPr>
                <w:rFonts w:ascii="Times New Roman" w:hAnsi="Times New Roman" w:cs="Times New Roman"/>
                <w:b/>
                <w:bCs/>
              </w:rPr>
            </w:pPr>
            <w:r w:rsidRPr="00BE2C17">
              <w:rPr>
                <w:rFonts w:ascii="Times New Roman" w:hAnsi="Times New Roman" w:cs="Times New Roman"/>
                <w:b/>
                <w:bCs/>
              </w:rPr>
              <w:t>Standard Name</w:t>
            </w:r>
          </w:p>
        </w:tc>
        <w:tc>
          <w:tcPr>
            <w:tcW w:w="3881" w:type="dxa"/>
          </w:tcPr>
          <w:p w14:paraId="61BB94EF" w14:textId="0F9FBFD5" w:rsidR="00F45991" w:rsidRPr="00BE2C17" w:rsidRDefault="00F45991" w:rsidP="00BE2C17">
            <w:pPr>
              <w:jc w:val="center"/>
              <w:rPr>
                <w:rFonts w:ascii="Times New Roman" w:hAnsi="Times New Roman" w:cs="Times New Roman"/>
                <w:b/>
                <w:bCs/>
              </w:rPr>
            </w:pPr>
            <w:r w:rsidRPr="00BE2C17">
              <w:rPr>
                <w:rFonts w:ascii="Times New Roman" w:hAnsi="Times New Roman" w:cs="Times New Roman"/>
                <w:b/>
                <w:bCs/>
              </w:rPr>
              <w:t>Implementation Specifications (List all applicable)</w:t>
            </w:r>
          </w:p>
        </w:tc>
        <w:tc>
          <w:tcPr>
            <w:tcW w:w="3207" w:type="dxa"/>
          </w:tcPr>
          <w:p w14:paraId="744D7DDF" w14:textId="6F6BA464" w:rsidR="00F45991" w:rsidRPr="00BE2C17" w:rsidRDefault="00F45991" w:rsidP="00BE2C17">
            <w:pPr>
              <w:jc w:val="center"/>
              <w:rPr>
                <w:rFonts w:ascii="Times New Roman" w:hAnsi="Times New Roman" w:cs="Times New Roman"/>
                <w:b/>
                <w:bCs/>
              </w:rPr>
            </w:pPr>
            <w:r w:rsidRPr="00BE2C17">
              <w:rPr>
                <w:rFonts w:ascii="Times New Roman" w:hAnsi="Times New Roman" w:cs="Times New Roman"/>
                <w:b/>
                <w:bCs/>
              </w:rPr>
              <w:t xml:space="preserve">Control Gap in </w:t>
            </w:r>
            <w:proofErr w:type="spellStart"/>
            <w:r w:rsidRPr="00BE2C17">
              <w:rPr>
                <w:rFonts w:ascii="Times New Roman" w:hAnsi="Times New Roman" w:cs="Times New Roman"/>
                <w:b/>
                <w:bCs/>
              </w:rPr>
              <w:t>Dr.</w:t>
            </w:r>
            <w:proofErr w:type="spellEnd"/>
            <w:r w:rsidRPr="00BE2C17">
              <w:rPr>
                <w:rFonts w:ascii="Times New Roman" w:hAnsi="Times New Roman" w:cs="Times New Roman"/>
                <w:b/>
                <w:bCs/>
              </w:rPr>
              <w:t xml:space="preserve"> </w:t>
            </w:r>
            <w:proofErr w:type="spellStart"/>
            <w:r w:rsidRPr="00BE2C17">
              <w:rPr>
                <w:rFonts w:ascii="Times New Roman" w:hAnsi="Times New Roman" w:cs="Times New Roman"/>
                <w:b/>
                <w:bCs/>
              </w:rPr>
              <w:t>Larouche’s</w:t>
            </w:r>
            <w:proofErr w:type="spellEnd"/>
            <w:r w:rsidRPr="00BE2C17">
              <w:rPr>
                <w:rFonts w:ascii="Times New Roman" w:hAnsi="Times New Roman" w:cs="Times New Roman"/>
                <w:b/>
                <w:bCs/>
              </w:rPr>
              <w:t xml:space="preserve"> Practice</w:t>
            </w:r>
          </w:p>
        </w:tc>
      </w:tr>
      <w:tr w:rsidR="009E538F" w:rsidRPr="00775F5D" w14:paraId="07B42D93" w14:textId="77777777" w:rsidTr="00BE2C17">
        <w:tc>
          <w:tcPr>
            <w:tcW w:w="1543" w:type="dxa"/>
          </w:tcPr>
          <w:p w14:paraId="25FFEA3B" w14:textId="705B350C" w:rsidR="00F45991" w:rsidRPr="00775F5D" w:rsidRDefault="00F45991" w:rsidP="00BE2C17">
            <w:pPr>
              <w:jc w:val="center"/>
              <w:rPr>
                <w:rFonts w:ascii="Times New Roman" w:hAnsi="Times New Roman" w:cs="Times New Roman"/>
              </w:rPr>
            </w:pPr>
            <w:r w:rsidRPr="00775F5D">
              <w:rPr>
                <w:rFonts w:ascii="Times New Roman" w:hAnsi="Times New Roman" w:cs="Times New Roman"/>
              </w:rPr>
              <w:t>164.312(a)(1)</w:t>
            </w:r>
          </w:p>
        </w:tc>
        <w:tc>
          <w:tcPr>
            <w:tcW w:w="2001" w:type="dxa"/>
          </w:tcPr>
          <w:p w14:paraId="65C9ADF3" w14:textId="7289CF92" w:rsidR="00F45991" w:rsidRPr="00775F5D" w:rsidRDefault="005470A8" w:rsidP="00BE2C17">
            <w:pPr>
              <w:jc w:val="center"/>
              <w:rPr>
                <w:rFonts w:ascii="Times New Roman" w:hAnsi="Times New Roman" w:cs="Times New Roman"/>
              </w:rPr>
            </w:pPr>
            <w:r w:rsidRPr="00775F5D">
              <w:rPr>
                <w:rFonts w:ascii="Times New Roman" w:hAnsi="Times New Roman" w:cs="Times New Roman"/>
              </w:rPr>
              <w:t>Access Control</w:t>
            </w:r>
          </w:p>
        </w:tc>
        <w:tc>
          <w:tcPr>
            <w:tcW w:w="3881" w:type="dxa"/>
          </w:tcPr>
          <w:p w14:paraId="4934C070" w14:textId="77777777" w:rsidR="00F45991" w:rsidRPr="00775F5D" w:rsidRDefault="005470A8" w:rsidP="00BE2C17">
            <w:pPr>
              <w:pStyle w:val="ListParagraph"/>
              <w:numPr>
                <w:ilvl w:val="0"/>
                <w:numId w:val="2"/>
              </w:numPr>
              <w:jc w:val="center"/>
              <w:rPr>
                <w:rFonts w:ascii="Times New Roman" w:hAnsi="Times New Roman" w:cs="Times New Roman"/>
              </w:rPr>
            </w:pPr>
            <w:r w:rsidRPr="00775F5D">
              <w:rPr>
                <w:rFonts w:ascii="Times New Roman" w:hAnsi="Times New Roman" w:cs="Times New Roman"/>
              </w:rPr>
              <w:t>Unique User Identification (Required)</w:t>
            </w:r>
          </w:p>
          <w:p w14:paraId="0498F144" w14:textId="77777777" w:rsidR="005470A8" w:rsidRPr="00775F5D" w:rsidRDefault="005470A8" w:rsidP="00BE2C17">
            <w:pPr>
              <w:pStyle w:val="ListParagraph"/>
              <w:numPr>
                <w:ilvl w:val="0"/>
                <w:numId w:val="2"/>
              </w:numPr>
              <w:jc w:val="center"/>
              <w:rPr>
                <w:rFonts w:ascii="Times New Roman" w:hAnsi="Times New Roman" w:cs="Times New Roman"/>
              </w:rPr>
            </w:pPr>
            <w:r w:rsidRPr="00775F5D">
              <w:rPr>
                <w:rFonts w:ascii="Times New Roman" w:hAnsi="Times New Roman" w:cs="Times New Roman"/>
              </w:rPr>
              <w:t>Emergency Access Procedure (Required)</w:t>
            </w:r>
          </w:p>
          <w:p w14:paraId="568DC8CD" w14:textId="77777777" w:rsidR="005470A8" w:rsidRPr="00775F5D" w:rsidRDefault="005470A8" w:rsidP="00BE2C17">
            <w:pPr>
              <w:pStyle w:val="ListParagraph"/>
              <w:numPr>
                <w:ilvl w:val="0"/>
                <w:numId w:val="2"/>
              </w:numPr>
              <w:jc w:val="center"/>
              <w:rPr>
                <w:rFonts w:ascii="Times New Roman" w:hAnsi="Times New Roman" w:cs="Times New Roman"/>
              </w:rPr>
            </w:pPr>
            <w:r w:rsidRPr="00775F5D">
              <w:rPr>
                <w:rFonts w:ascii="Times New Roman" w:hAnsi="Times New Roman" w:cs="Times New Roman"/>
              </w:rPr>
              <w:t>Automatic Logoff (Addressable)</w:t>
            </w:r>
          </w:p>
          <w:p w14:paraId="05233F4A" w14:textId="6BFBDB59" w:rsidR="005470A8" w:rsidRPr="00775F5D" w:rsidRDefault="005470A8" w:rsidP="00BE2C17">
            <w:pPr>
              <w:pStyle w:val="ListParagraph"/>
              <w:numPr>
                <w:ilvl w:val="0"/>
                <w:numId w:val="2"/>
              </w:numPr>
              <w:jc w:val="center"/>
              <w:rPr>
                <w:rFonts w:ascii="Times New Roman" w:hAnsi="Times New Roman" w:cs="Times New Roman"/>
              </w:rPr>
            </w:pPr>
            <w:r w:rsidRPr="00775F5D">
              <w:rPr>
                <w:rFonts w:ascii="Times New Roman" w:hAnsi="Times New Roman" w:cs="Times New Roman"/>
              </w:rPr>
              <w:t>Encryption and Decryption (Addressable)</w:t>
            </w:r>
          </w:p>
        </w:tc>
        <w:tc>
          <w:tcPr>
            <w:tcW w:w="3207" w:type="dxa"/>
          </w:tcPr>
          <w:p w14:paraId="343F9E99" w14:textId="62090F53" w:rsidR="00F45991" w:rsidRPr="00775F5D" w:rsidRDefault="009E538F" w:rsidP="00BE2C17">
            <w:pPr>
              <w:jc w:val="center"/>
              <w:rPr>
                <w:rFonts w:ascii="Times New Roman" w:hAnsi="Times New Roman" w:cs="Times New Roman"/>
              </w:rPr>
            </w:pPr>
            <w:r w:rsidRPr="00775F5D">
              <w:rPr>
                <w:rFonts w:ascii="Times New Roman" w:hAnsi="Times New Roman" w:cs="Times New Roman"/>
              </w:rPr>
              <w:t>Implement technical policies and procedures for electronic information systems that maintain electronic protected health information to allow access only to those persons or software programs that have been granted access rights.</w:t>
            </w:r>
          </w:p>
        </w:tc>
      </w:tr>
      <w:tr w:rsidR="009E538F" w:rsidRPr="00775F5D" w14:paraId="2CB9D7CE" w14:textId="77777777" w:rsidTr="00BE2C17">
        <w:tc>
          <w:tcPr>
            <w:tcW w:w="1543" w:type="dxa"/>
          </w:tcPr>
          <w:p w14:paraId="264519A6" w14:textId="504333F0" w:rsidR="00F45991" w:rsidRPr="00775F5D" w:rsidRDefault="00F45991" w:rsidP="00BE2C17">
            <w:pPr>
              <w:jc w:val="center"/>
              <w:rPr>
                <w:rFonts w:ascii="Times New Roman" w:hAnsi="Times New Roman" w:cs="Times New Roman"/>
              </w:rPr>
            </w:pPr>
            <w:r w:rsidRPr="00775F5D">
              <w:rPr>
                <w:rFonts w:ascii="Times New Roman" w:hAnsi="Times New Roman" w:cs="Times New Roman"/>
              </w:rPr>
              <w:t>164.312(c)(1)</w:t>
            </w:r>
          </w:p>
        </w:tc>
        <w:tc>
          <w:tcPr>
            <w:tcW w:w="2001" w:type="dxa"/>
          </w:tcPr>
          <w:p w14:paraId="43F5C674" w14:textId="03F24886" w:rsidR="00F45991" w:rsidRPr="00775F5D" w:rsidRDefault="006C40ED" w:rsidP="00BE2C17">
            <w:pPr>
              <w:jc w:val="center"/>
              <w:rPr>
                <w:rFonts w:ascii="Times New Roman" w:hAnsi="Times New Roman" w:cs="Times New Roman"/>
              </w:rPr>
            </w:pPr>
            <w:r w:rsidRPr="00775F5D">
              <w:rPr>
                <w:rFonts w:ascii="Times New Roman" w:hAnsi="Times New Roman" w:cs="Times New Roman"/>
              </w:rPr>
              <w:t>Integrity</w:t>
            </w:r>
          </w:p>
        </w:tc>
        <w:tc>
          <w:tcPr>
            <w:tcW w:w="3881" w:type="dxa"/>
          </w:tcPr>
          <w:p w14:paraId="46CB1F1D" w14:textId="07B6AEDC" w:rsidR="00F45991" w:rsidRPr="00775F5D" w:rsidRDefault="006C40ED" w:rsidP="00BE2C17">
            <w:pPr>
              <w:jc w:val="center"/>
              <w:rPr>
                <w:rFonts w:ascii="Times New Roman" w:hAnsi="Times New Roman" w:cs="Times New Roman"/>
              </w:rPr>
            </w:pPr>
            <w:r w:rsidRPr="00775F5D">
              <w:rPr>
                <w:rFonts w:ascii="Times New Roman" w:hAnsi="Times New Roman" w:cs="Times New Roman"/>
              </w:rPr>
              <w:t>Mechanism to authenticate electronic protected health information</w:t>
            </w:r>
          </w:p>
        </w:tc>
        <w:tc>
          <w:tcPr>
            <w:tcW w:w="3207" w:type="dxa"/>
          </w:tcPr>
          <w:p w14:paraId="7975869B" w14:textId="5031C08A" w:rsidR="009E538F" w:rsidRPr="00775F5D" w:rsidRDefault="006C40ED" w:rsidP="00BE2C17">
            <w:pPr>
              <w:jc w:val="center"/>
              <w:rPr>
                <w:rFonts w:ascii="Times New Roman" w:hAnsi="Times New Roman" w:cs="Times New Roman"/>
              </w:rPr>
            </w:pPr>
            <w:r w:rsidRPr="00775F5D">
              <w:rPr>
                <w:rFonts w:ascii="Times New Roman" w:hAnsi="Times New Roman" w:cs="Times New Roman"/>
              </w:rPr>
              <w:t xml:space="preserve">Implement </w:t>
            </w:r>
            <w:r w:rsidR="009E538F" w:rsidRPr="00775F5D">
              <w:rPr>
                <w:rFonts w:ascii="Times New Roman" w:hAnsi="Times New Roman" w:cs="Times New Roman"/>
              </w:rPr>
              <w:t>policies and procedures to protect electronic protected health information from improper alteration or destruction.</w:t>
            </w:r>
          </w:p>
        </w:tc>
      </w:tr>
      <w:tr w:rsidR="009E538F" w:rsidRPr="00775F5D" w14:paraId="63BAF5ED" w14:textId="77777777" w:rsidTr="00BE2C17">
        <w:tc>
          <w:tcPr>
            <w:tcW w:w="1543" w:type="dxa"/>
          </w:tcPr>
          <w:p w14:paraId="7098B819" w14:textId="5CEDFF57" w:rsidR="00F45991" w:rsidRPr="00775F5D" w:rsidRDefault="00F45991" w:rsidP="00BE2C17">
            <w:pPr>
              <w:jc w:val="center"/>
              <w:rPr>
                <w:rFonts w:ascii="Times New Roman" w:hAnsi="Times New Roman" w:cs="Times New Roman"/>
              </w:rPr>
            </w:pPr>
            <w:r w:rsidRPr="00775F5D">
              <w:rPr>
                <w:rFonts w:ascii="Times New Roman" w:hAnsi="Times New Roman" w:cs="Times New Roman"/>
              </w:rPr>
              <w:t>164.312(e)(1)</w:t>
            </w:r>
          </w:p>
        </w:tc>
        <w:tc>
          <w:tcPr>
            <w:tcW w:w="2001" w:type="dxa"/>
          </w:tcPr>
          <w:p w14:paraId="2DDB951D" w14:textId="077B9AAA" w:rsidR="00F45991" w:rsidRPr="00775F5D" w:rsidRDefault="00737EF6" w:rsidP="00BE2C17">
            <w:pPr>
              <w:jc w:val="center"/>
              <w:rPr>
                <w:rFonts w:ascii="Times New Roman" w:hAnsi="Times New Roman" w:cs="Times New Roman"/>
              </w:rPr>
            </w:pPr>
            <w:r w:rsidRPr="00775F5D">
              <w:rPr>
                <w:rFonts w:ascii="Times New Roman" w:hAnsi="Times New Roman" w:cs="Times New Roman"/>
              </w:rPr>
              <w:t>Transmission Security</w:t>
            </w:r>
          </w:p>
        </w:tc>
        <w:tc>
          <w:tcPr>
            <w:tcW w:w="3881" w:type="dxa"/>
          </w:tcPr>
          <w:p w14:paraId="2924B61F" w14:textId="77777777" w:rsidR="00F45991" w:rsidRPr="00775F5D" w:rsidRDefault="00737EF6" w:rsidP="00BE2C17">
            <w:pPr>
              <w:pStyle w:val="ListParagraph"/>
              <w:numPr>
                <w:ilvl w:val="0"/>
                <w:numId w:val="3"/>
              </w:numPr>
              <w:jc w:val="center"/>
              <w:rPr>
                <w:rFonts w:ascii="Times New Roman" w:hAnsi="Times New Roman" w:cs="Times New Roman"/>
              </w:rPr>
            </w:pPr>
            <w:r w:rsidRPr="00775F5D">
              <w:rPr>
                <w:rFonts w:ascii="Times New Roman" w:hAnsi="Times New Roman" w:cs="Times New Roman"/>
              </w:rPr>
              <w:t>Integrity Controls</w:t>
            </w:r>
            <w:r w:rsidR="009E538F" w:rsidRPr="00775F5D">
              <w:rPr>
                <w:rFonts w:ascii="Times New Roman" w:hAnsi="Times New Roman" w:cs="Times New Roman"/>
              </w:rPr>
              <w:t xml:space="preserve"> (Addressable)</w:t>
            </w:r>
          </w:p>
          <w:p w14:paraId="5BF44117" w14:textId="19E83855" w:rsidR="009E538F" w:rsidRPr="00775F5D" w:rsidRDefault="009E538F" w:rsidP="00BE2C17">
            <w:pPr>
              <w:pStyle w:val="ListParagraph"/>
              <w:numPr>
                <w:ilvl w:val="0"/>
                <w:numId w:val="3"/>
              </w:numPr>
              <w:jc w:val="center"/>
              <w:rPr>
                <w:rFonts w:ascii="Times New Roman" w:hAnsi="Times New Roman" w:cs="Times New Roman"/>
              </w:rPr>
            </w:pPr>
            <w:r w:rsidRPr="00775F5D">
              <w:rPr>
                <w:rFonts w:ascii="Times New Roman" w:hAnsi="Times New Roman" w:cs="Times New Roman"/>
              </w:rPr>
              <w:t>Encryption (Addressable)</w:t>
            </w:r>
          </w:p>
        </w:tc>
        <w:tc>
          <w:tcPr>
            <w:tcW w:w="3207" w:type="dxa"/>
          </w:tcPr>
          <w:p w14:paraId="4471FB1A" w14:textId="1FB446B3" w:rsidR="00F45991" w:rsidRPr="00775F5D" w:rsidRDefault="00737EF6" w:rsidP="00BE2C17">
            <w:pPr>
              <w:jc w:val="center"/>
              <w:rPr>
                <w:rFonts w:ascii="Times New Roman" w:hAnsi="Times New Roman" w:cs="Times New Roman"/>
              </w:rPr>
            </w:pPr>
            <w:r w:rsidRPr="00775F5D">
              <w:rPr>
                <w:rFonts w:ascii="Times New Roman" w:hAnsi="Times New Roman" w:cs="Times New Roman"/>
              </w:rPr>
              <w:t>Implement technical security measures to guard against unauthorized access to electronic protected health information that is being transmitted over an electronic communications network</w:t>
            </w:r>
            <w:r w:rsidR="009E538F" w:rsidRPr="00775F5D">
              <w:rPr>
                <w:rFonts w:ascii="Times New Roman" w:hAnsi="Times New Roman" w:cs="Times New Roman"/>
              </w:rPr>
              <w:t>.</w:t>
            </w:r>
          </w:p>
        </w:tc>
      </w:tr>
    </w:tbl>
    <w:p w14:paraId="0694C543" w14:textId="77777777" w:rsidR="009E538F" w:rsidRPr="00775F5D" w:rsidRDefault="009E538F">
      <w:pPr>
        <w:rPr>
          <w:rFonts w:ascii="Times New Roman" w:hAnsi="Times New Roman" w:cs="Times New Roman"/>
        </w:rPr>
      </w:pPr>
    </w:p>
    <w:p w14:paraId="3D2A4924" w14:textId="77777777" w:rsidR="009A4CBD" w:rsidRDefault="009A4CBD" w:rsidP="00775F5D">
      <w:pPr>
        <w:pStyle w:val="Heading2"/>
        <w:rPr>
          <w:rFonts w:ascii="Times New Roman" w:hAnsi="Times New Roman" w:cs="Times New Roman"/>
          <w:b/>
          <w:bCs/>
          <w:color w:val="auto"/>
          <w:sz w:val="28"/>
          <w:szCs w:val="28"/>
        </w:rPr>
      </w:pPr>
    </w:p>
    <w:p w14:paraId="5D2248C3" w14:textId="77777777" w:rsidR="009A4CBD" w:rsidRPr="009A4CBD" w:rsidRDefault="009A4CBD" w:rsidP="009A4CBD"/>
    <w:p w14:paraId="3CF05188" w14:textId="0B46FB7B" w:rsidR="009E538F" w:rsidRPr="00BE2C17" w:rsidRDefault="009E538F" w:rsidP="00775F5D">
      <w:pPr>
        <w:pStyle w:val="Heading2"/>
        <w:rPr>
          <w:rFonts w:ascii="Times New Roman" w:hAnsi="Times New Roman" w:cs="Times New Roman"/>
          <w:b/>
          <w:bCs/>
          <w:sz w:val="28"/>
          <w:szCs w:val="28"/>
        </w:rPr>
      </w:pPr>
      <w:bookmarkStart w:id="3" w:name="_Toc214635405"/>
      <w:r w:rsidRPr="00BE2C17">
        <w:rPr>
          <w:rFonts w:ascii="Times New Roman" w:hAnsi="Times New Roman" w:cs="Times New Roman"/>
          <w:b/>
          <w:bCs/>
          <w:color w:val="auto"/>
          <w:sz w:val="28"/>
          <w:szCs w:val="28"/>
        </w:rPr>
        <w:lastRenderedPageBreak/>
        <w:t>Task 2: Policy Excerpt Drafting – Password Policy</w:t>
      </w:r>
      <w:bookmarkEnd w:id="3"/>
    </w:p>
    <w:p w14:paraId="6C39DFCD" w14:textId="758C39F2" w:rsidR="009E538F" w:rsidRPr="00BE2C17" w:rsidRDefault="00152226">
      <w:pPr>
        <w:rPr>
          <w:rFonts w:ascii="Times New Roman" w:hAnsi="Times New Roman" w:cs="Times New Roman"/>
          <w:b/>
          <w:bCs/>
        </w:rPr>
      </w:pPr>
      <w:r w:rsidRPr="00BE2C17">
        <w:rPr>
          <w:rFonts w:ascii="Times New Roman" w:hAnsi="Times New Roman" w:cs="Times New Roman"/>
          <w:b/>
          <w:bCs/>
        </w:rPr>
        <w:t xml:space="preserve">Password and Authentication Policy Excerpt for </w:t>
      </w:r>
      <w:proofErr w:type="spellStart"/>
      <w:r w:rsidRPr="00BE2C17">
        <w:rPr>
          <w:rFonts w:ascii="Times New Roman" w:hAnsi="Times New Roman" w:cs="Times New Roman"/>
          <w:b/>
          <w:bCs/>
        </w:rPr>
        <w:t>Dr.</w:t>
      </w:r>
      <w:proofErr w:type="spellEnd"/>
      <w:r w:rsidRPr="00BE2C17">
        <w:rPr>
          <w:rFonts w:ascii="Times New Roman" w:hAnsi="Times New Roman" w:cs="Times New Roman"/>
          <w:b/>
          <w:bCs/>
        </w:rPr>
        <w:t xml:space="preserve"> </w:t>
      </w:r>
      <w:proofErr w:type="spellStart"/>
      <w:r w:rsidRPr="00BE2C17">
        <w:rPr>
          <w:rFonts w:ascii="Times New Roman" w:hAnsi="Times New Roman" w:cs="Times New Roman"/>
          <w:b/>
          <w:bCs/>
        </w:rPr>
        <w:t>Larouche’s</w:t>
      </w:r>
      <w:proofErr w:type="spellEnd"/>
      <w:r w:rsidRPr="00BE2C17">
        <w:rPr>
          <w:rFonts w:ascii="Times New Roman" w:hAnsi="Times New Roman" w:cs="Times New Roman"/>
          <w:b/>
          <w:bCs/>
        </w:rPr>
        <w:t xml:space="preserve"> Dental Practice</w:t>
      </w:r>
    </w:p>
    <w:p w14:paraId="2522BB4D" w14:textId="42A7AD98" w:rsidR="00152226" w:rsidRPr="00BE2C17" w:rsidRDefault="00152226">
      <w:pPr>
        <w:rPr>
          <w:rFonts w:ascii="Times New Roman" w:hAnsi="Times New Roman" w:cs="Times New Roman"/>
          <w:b/>
          <w:bCs/>
        </w:rPr>
      </w:pPr>
      <w:r w:rsidRPr="00BE2C17">
        <w:rPr>
          <w:rFonts w:ascii="Times New Roman" w:hAnsi="Times New Roman" w:cs="Times New Roman"/>
          <w:b/>
          <w:bCs/>
        </w:rPr>
        <w:t>Purpose:</w:t>
      </w:r>
    </w:p>
    <w:p w14:paraId="12D897D7" w14:textId="26AD48A1" w:rsidR="00BE2C17" w:rsidRPr="002E1029" w:rsidRDefault="00152226" w:rsidP="002E1029">
      <w:pPr>
        <w:jc w:val="both"/>
        <w:rPr>
          <w:rFonts w:ascii="Times New Roman" w:hAnsi="Times New Roman" w:cs="Times New Roman"/>
        </w:rPr>
      </w:pPr>
      <w:r w:rsidRPr="00775F5D">
        <w:rPr>
          <w:rFonts w:ascii="Times New Roman" w:hAnsi="Times New Roman" w:cs="Times New Roman"/>
        </w:rPr>
        <w:t>Passwords are essential aspect of computer security; they also serve as the front line of protection for users account which contains the ePHI. A compromised password may lead to security breach in the organization’s network. All staff are to be responsible for taking appropriate steps to select and secure their passwords. The purpose of this policy is to reinforce the use of effective passwords, also categorised as “Strong Passwords</w:t>
      </w:r>
      <w:r w:rsidR="00B51FA6" w:rsidRPr="00775F5D">
        <w:rPr>
          <w:rFonts w:ascii="Times New Roman" w:hAnsi="Times New Roman" w:cs="Times New Roman"/>
        </w:rPr>
        <w:t>,” and require all staff members to change their passwords regularly.</w:t>
      </w:r>
    </w:p>
    <w:p w14:paraId="270CF8F5" w14:textId="65629AC6" w:rsidR="00B51FA6" w:rsidRPr="00BE2C17" w:rsidRDefault="00B51FA6">
      <w:pPr>
        <w:rPr>
          <w:rFonts w:ascii="Times New Roman" w:hAnsi="Times New Roman" w:cs="Times New Roman"/>
          <w:b/>
          <w:bCs/>
        </w:rPr>
      </w:pPr>
      <w:r w:rsidRPr="00BE2C17">
        <w:rPr>
          <w:rFonts w:ascii="Times New Roman" w:hAnsi="Times New Roman" w:cs="Times New Roman"/>
          <w:b/>
          <w:bCs/>
        </w:rPr>
        <w:t>Policy Description:</w:t>
      </w:r>
    </w:p>
    <w:p w14:paraId="2990CD50" w14:textId="1139B156" w:rsidR="00B51FA6" w:rsidRPr="00775F5D" w:rsidRDefault="00B51FA6" w:rsidP="00BE2C17">
      <w:pPr>
        <w:jc w:val="both"/>
        <w:rPr>
          <w:rFonts w:ascii="Times New Roman" w:hAnsi="Times New Roman" w:cs="Times New Roman"/>
        </w:rPr>
      </w:pPr>
      <w:r w:rsidRPr="00775F5D">
        <w:rPr>
          <w:rFonts w:ascii="Times New Roman" w:hAnsi="Times New Roman" w:cs="Times New Roman"/>
        </w:rPr>
        <w:t>The information systems used in accessing the ePHI of clients will be programmed to uniquely identify and authenticate staff members through the use of strong passwords. to confirm that only authorized member accesses the information system used to access the ePHI of clients:</w:t>
      </w:r>
    </w:p>
    <w:p w14:paraId="55485AD2" w14:textId="15BF9B80" w:rsidR="00B51FA6" w:rsidRPr="00775F5D" w:rsidRDefault="00B51FA6" w:rsidP="00BE2C17">
      <w:pPr>
        <w:pStyle w:val="ListParagraph"/>
        <w:numPr>
          <w:ilvl w:val="0"/>
          <w:numId w:val="5"/>
        </w:numPr>
        <w:jc w:val="both"/>
        <w:rPr>
          <w:rFonts w:ascii="Times New Roman" w:hAnsi="Times New Roman" w:cs="Times New Roman"/>
        </w:rPr>
      </w:pPr>
      <w:r w:rsidRPr="00775F5D">
        <w:rPr>
          <w:rFonts w:ascii="Times New Roman" w:hAnsi="Times New Roman" w:cs="Times New Roman"/>
        </w:rPr>
        <w:t xml:space="preserve">The organization shall assign unique user ID and passwords to staff members </w:t>
      </w:r>
    </w:p>
    <w:p w14:paraId="13269887" w14:textId="13C7E71B" w:rsidR="00B51FA6" w:rsidRPr="00775F5D" w:rsidRDefault="00B51FA6" w:rsidP="00BE2C17">
      <w:pPr>
        <w:pStyle w:val="ListParagraph"/>
        <w:numPr>
          <w:ilvl w:val="0"/>
          <w:numId w:val="4"/>
        </w:numPr>
        <w:jc w:val="both"/>
        <w:rPr>
          <w:rFonts w:ascii="Times New Roman" w:hAnsi="Times New Roman" w:cs="Times New Roman"/>
        </w:rPr>
      </w:pPr>
      <w:r w:rsidRPr="00775F5D">
        <w:rPr>
          <w:rFonts w:ascii="Times New Roman" w:hAnsi="Times New Roman" w:cs="Times New Roman"/>
        </w:rPr>
        <w:t>The organization shall integrate a biometric identification system enhancing a multifactor authentication mechanism for administrative access to the system.</w:t>
      </w:r>
    </w:p>
    <w:p w14:paraId="117E57D3" w14:textId="00DBE1B5" w:rsidR="00B51FA6" w:rsidRPr="00BE2C17" w:rsidRDefault="00FC6888">
      <w:pPr>
        <w:rPr>
          <w:rFonts w:ascii="Times New Roman" w:hAnsi="Times New Roman" w:cs="Times New Roman"/>
          <w:b/>
          <w:bCs/>
        </w:rPr>
      </w:pPr>
      <w:r w:rsidRPr="00BE2C17">
        <w:rPr>
          <w:rFonts w:ascii="Times New Roman" w:hAnsi="Times New Roman" w:cs="Times New Roman"/>
          <w:b/>
          <w:bCs/>
        </w:rPr>
        <w:t>Unique User ID and Password Management:</w:t>
      </w:r>
    </w:p>
    <w:p w14:paraId="43916E3E" w14:textId="75BA50CE" w:rsidR="00FC6888" w:rsidRPr="00775F5D" w:rsidRDefault="00FC6888" w:rsidP="00BE2C17">
      <w:pPr>
        <w:pStyle w:val="ListParagraph"/>
        <w:numPr>
          <w:ilvl w:val="0"/>
          <w:numId w:val="4"/>
        </w:numPr>
        <w:jc w:val="both"/>
        <w:rPr>
          <w:rFonts w:ascii="Times New Roman" w:hAnsi="Times New Roman" w:cs="Times New Roman"/>
        </w:rPr>
      </w:pPr>
      <w:r w:rsidRPr="00775F5D">
        <w:rPr>
          <w:rFonts w:ascii="Times New Roman" w:hAnsi="Times New Roman" w:cs="Times New Roman"/>
        </w:rPr>
        <w:t xml:space="preserve">Upon receipt of unique user ID and password, each staff are expected to change </w:t>
      </w:r>
      <w:r w:rsidR="007D250F" w:rsidRPr="00775F5D">
        <w:rPr>
          <w:rFonts w:ascii="Times New Roman" w:hAnsi="Times New Roman" w:cs="Times New Roman"/>
        </w:rPr>
        <w:t>the password provided to the password only he/she knows to ensure confidentiality of their passwords</w:t>
      </w:r>
    </w:p>
    <w:p w14:paraId="27B6784C" w14:textId="440147C3" w:rsidR="007D250F" w:rsidRPr="00775F5D" w:rsidRDefault="007D250F" w:rsidP="00BE2C17">
      <w:pPr>
        <w:pStyle w:val="ListParagraph"/>
        <w:numPr>
          <w:ilvl w:val="0"/>
          <w:numId w:val="4"/>
        </w:numPr>
        <w:jc w:val="both"/>
        <w:rPr>
          <w:rFonts w:ascii="Times New Roman" w:hAnsi="Times New Roman" w:cs="Times New Roman"/>
        </w:rPr>
      </w:pPr>
      <w:r w:rsidRPr="00775F5D">
        <w:rPr>
          <w:rFonts w:ascii="Times New Roman" w:hAnsi="Times New Roman" w:cs="Times New Roman"/>
        </w:rPr>
        <w:t xml:space="preserve">Exposed password to any other staff member must be changed immediately </w:t>
      </w:r>
    </w:p>
    <w:p w14:paraId="08E8BDFB" w14:textId="1075767F" w:rsidR="007D250F" w:rsidRPr="00775F5D" w:rsidRDefault="007D250F" w:rsidP="00BE2C17">
      <w:pPr>
        <w:pStyle w:val="ListParagraph"/>
        <w:numPr>
          <w:ilvl w:val="0"/>
          <w:numId w:val="4"/>
        </w:numPr>
        <w:jc w:val="both"/>
        <w:rPr>
          <w:rFonts w:ascii="Times New Roman" w:hAnsi="Times New Roman" w:cs="Times New Roman"/>
        </w:rPr>
      </w:pPr>
      <w:r w:rsidRPr="00775F5D">
        <w:rPr>
          <w:rFonts w:ascii="Times New Roman" w:hAnsi="Times New Roman" w:cs="Times New Roman"/>
        </w:rPr>
        <w:t>No exchange of passwords among staff members.</w:t>
      </w:r>
    </w:p>
    <w:p w14:paraId="185A46E3" w14:textId="2896EA67" w:rsidR="007D250F" w:rsidRPr="00775F5D" w:rsidRDefault="007D250F" w:rsidP="00BE2C17">
      <w:pPr>
        <w:pStyle w:val="ListParagraph"/>
        <w:numPr>
          <w:ilvl w:val="0"/>
          <w:numId w:val="4"/>
        </w:numPr>
        <w:jc w:val="both"/>
        <w:rPr>
          <w:rFonts w:ascii="Times New Roman" w:hAnsi="Times New Roman" w:cs="Times New Roman"/>
        </w:rPr>
      </w:pPr>
      <w:r w:rsidRPr="00775F5D">
        <w:rPr>
          <w:rFonts w:ascii="Times New Roman" w:hAnsi="Times New Roman" w:cs="Times New Roman"/>
        </w:rPr>
        <w:t>Passwords must be changed every six months</w:t>
      </w:r>
    </w:p>
    <w:p w14:paraId="5A1B29D3" w14:textId="675116AE" w:rsidR="007D250F" w:rsidRPr="00BE2C17" w:rsidRDefault="007D250F" w:rsidP="007D250F">
      <w:pPr>
        <w:rPr>
          <w:rFonts w:ascii="Times New Roman" w:hAnsi="Times New Roman" w:cs="Times New Roman"/>
          <w:b/>
          <w:bCs/>
        </w:rPr>
      </w:pPr>
      <w:r w:rsidRPr="00BE2C17">
        <w:rPr>
          <w:rFonts w:ascii="Times New Roman" w:hAnsi="Times New Roman" w:cs="Times New Roman"/>
          <w:b/>
          <w:bCs/>
        </w:rPr>
        <w:t xml:space="preserve">Password Guidelines (Using NIST SP 800-63B Guideline): </w:t>
      </w:r>
    </w:p>
    <w:p w14:paraId="266E5635" w14:textId="6A73308F" w:rsidR="007D250F" w:rsidRPr="00775F5D" w:rsidRDefault="007D250F" w:rsidP="00BE2C17">
      <w:pPr>
        <w:pStyle w:val="ListParagraph"/>
        <w:numPr>
          <w:ilvl w:val="0"/>
          <w:numId w:val="6"/>
        </w:numPr>
        <w:jc w:val="both"/>
        <w:rPr>
          <w:rFonts w:ascii="Times New Roman" w:hAnsi="Times New Roman" w:cs="Times New Roman"/>
        </w:rPr>
      </w:pPr>
      <w:r w:rsidRPr="00775F5D">
        <w:rPr>
          <w:rFonts w:ascii="Times New Roman" w:hAnsi="Times New Roman" w:cs="Times New Roman"/>
        </w:rPr>
        <w:t xml:space="preserve">Passwords length shall be a minimum of 12 characters including special characters/symbols such as </w:t>
      </w:r>
      <w:proofErr w:type="gramStart"/>
      <w:r w:rsidRPr="00775F5D">
        <w:rPr>
          <w:rFonts w:ascii="Times New Roman" w:hAnsi="Times New Roman" w:cs="Times New Roman"/>
        </w:rPr>
        <w:t>@,_</w:t>
      </w:r>
      <w:proofErr w:type="gramEnd"/>
      <w:r w:rsidRPr="00775F5D">
        <w:rPr>
          <w:rFonts w:ascii="Times New Roman" w:hAnsi="Times New Roman" w:cs="Times New Roman"/>
        </w:rPr>
        <w:t>,&amp;,!</w:t>
      </w:r>
    </w:p>
    <w:p w14:paraId="7FFA84A8" w14:textId="630A243F" w:rsidR="007D250F" w:rsidRPr="00775F5D" w:rsidRDefault="007D250F" w:rsidP="00BE2C17">
      <w:pPr>
        <w:pStyle w:val="ListParagraph"/>
        <w:numPr>
          <w:ilvl w:val="0"/>
          <w:numId w:val="6"/>
        </w:numPr>
        <w:jc w:val="both"/>
        <w:rPr>
          <w:rFonts w:ascii="Times New Roman" w:hAnsi="Times New Roman" w:cs="Times New Roman"/>
        </w:rPr>
      </w:pPr>
      <w:r w:rsidRPr="00775F5D">
        <w:rPr>
          <w:rFonts w:ascii="Times New Roman" w:hAnsi="Times New Roman" w:cs="Times New Roman"/>
        </w:rPr>
        <w:t>No use of common words for passwords, words like; john123, password123 etc.</w:t>
      </w:r>
    </w:p>
    <w:p w14:paraId="61F7DB7E" w14:textId="5FDCA592" w:rsidR="007D250F" w:rsidRPr="00BE2C17" w:rsidRDefault="007D250F" w:rsidP="00775F5D">
      <w:pPr>
        <w:pStyle w:val="Heading1"/>
        <w:rPr>
          <w:rFonts w:ascii="Times New Roman" w:hAnsi="Times New Roman" w:cs="Times New Roman"/>
          <w:b/>
          <w:bCs/>
          <w:color w:val="auto"/>
        </w:rPr>
      </w:pPr>
      <w:bookmarkStart w:id="4" w:name="_Toc214635406"/>
      <w:r w:rsidRPr="00BE2C17">
        <w:rPr>
          <w:rFonts w:ascii="Times New Roman" w:hAnsi="Times New Roman" w:cs="Times New Roman"/>
          <w:b/>
          <w:bCs/>
          <w:color w:val="auto"/>
        </w:rPr>
        <w:t>Part B: Advanced Risk and Vulnerability Assessment</w:t>
      </w:r>
      <w:bookmarkEnd w:id="4"/>
    </w:p>
    <w:p w14:paraId="65C9ADA3" w14:textId="4F53C221" w:rsidR="007D250F" w:rsidRPr="00BE2C17" w:rsidRDefault="000338E3" w:rsidP="00775F5D">
      <w:pPr>
        <w:pStyle w:val="Heading2"/>
        <w:rPr>
          <w:rFonts w:ascii="Times New Roman" w:hAnsi="Times New Roman" w:cs="Times New Roman"/>
          <w:b/>
          <w:bCs/>
          <w:color w:val="auto"/>
          <w:sz w:val="28"/>
          <w:szCs w:val="28"/>
        </w:rPr>
      </w:pPr>
      <w:bookmarkStart w:id="5" w:name="_Toc214635407"/>
      <w:r w:rsidRPr="00BE2C17">
        <w:rPr>
          <w:rFonts w:ascii="Times New Roman" w:hAnsi="Times New Roman" w:cs="Times New Roman"/>
          <w:b/>
          <w:bCs/>
          <w:color w:val="auto"/>
          <w:sz w:val="28"/>
          <w:szCs w:val="28"/>
        </w:rPr>
        <w:t>Task 3: Vulnerability Analysis and Risk Prioritization</w:t>
      </w:r>
      <w:bookmarkEnd w:id="5"/>
    </w:p>
    <w:tbl>
      <w:tblPr>
        <w:tblStyle w:val="TableGrid"/>
        <w:tblW w:w="10207" w:type="dxa"/>
        <w:jc w:val="center"/>
        <w:tblLook w:val="04A0" w:firstRow="1" w:lastRow="0" w:firstColumn="1" w:lastColumn="0" w:noHBand="0" w:noVBand="1"/>
      </w:tblPr>
      <w:tblGrid>
        <w:gridCol w:w="612"/>
        <w:gridCol w:w="1780"/>
        <w:gridCol w:w="1416"/>
        <w:gridCol w:w="849"/>
        <w:gridCol w:w="1324"/>
        <w:gridCol w:w="1118"/>
        <w:gridCol w:w="1219"/>
        <w:gridCol w:w="1889"/>
      </w:tblGrid>
      <w:tr w:rsidR="00BE2C17" w:rsidRPr="00775F5D" w14:paraId="6E7D9199" w14:textId="77777777" w:rsidTr="00BE2C17">
        <w:trPr>
          <w:jc w:val="center"/>
        </w:trPr>
        <w:tc>
          <w:tcPr>
            <w:tcW w:w="612" w:type="dxa"/>
          </w:tcPr>
          <w:p w14:paraId="72B83901" w14:textId="60B5B487" w:rsidR="002D6E80" w:rsidRPr="00BE2C17" w:rsidRDefault="002D6E80" w:rsidP="007D250F">
            <w:pPr>
              <w:rPr>
                <w:rFonts w:ascii="Times New Roman" w:hAnsi="Times New Roman" w:cs="Times New Roman"/>
                <w:b/>
                <w:bCs/>
              </w:rPr>
            </w:pPr>
            <w:r w:rsidRPr="00BE2C17">
              <w:rPr>
                <w:rFonts w:ascii="Times New Roman" w:hAnsi="Times New Roman" w:cs="Times New Roman"/>
                <w:b/>
                <w:bCs/>
              </w:rPr>
              <w:t>ID</w:t>
            </w:r>
          </w:p>
        </w:tc>
        <w:tc>
          <w:tcPr>
            <w:tcW w:w="1799" w:type="dxa"/>
          </w:tcPr>
          <w:p w14:paraId="206FC324" w14:textId="6E25EE09" w:rsidR="002D6E80" w:rsidRPr="00BE2C17" w:rsidRDefault="002D6E80" w:rsidP="007D250F">
            <w:pPr>
              <w:rPr>
                <w:rFonts w:ascii="Times New Roman" w:hAnsi="Times New Roman" w:cs="Times New Roman"/>
                <w:b/>
                <w:bCs/>
              </w:rPr>
            </w:pPr>
            <w:r w:rsidRPr="00BE2C17">
              <w:rPr>
                <w:rFonts w:ascii="Times New Roman" w:hAnsi="Times New Roman" w:cs="Times New Roman"/>
                <w:b/>
                <w:bCs/>
              </w:rPr>
              <w:t>Vulnerability Description</w:t>
            </w:r>
          </w:p>
        </w:tc>
        <w:tc>
          <w:tcPr>
            <w:tcW w:w="1417" w:type="dxa"/>
          </w:tcPr>
          <w:p w14:paraId="7A9E0594" w14:textId="03767364" w:rsidR="002D6E80" w:rsidRPr="00BE2C17" w:rsidRDefault="002D6E80" w:rsidP="007D250F">
            <w:pPr>
              <w:rPr>
                <w:rFonts w:ascii="Times New Roman" w:hAnsi="Times New Roman" w:cs="Times New Roman"/>
                <w:b/>
                <w:bCs/>
              </w:rPr>
            </w:pPr>
            <w:r w:rsidRPr="00BE2C17">
              <w:rPr>
                <w:rFonts w:ascii="Times New Roman" w:hAnsi="Times New Roman" w:cs="Times New Roman"/>
                <w:b/>
                <w:bCs/>
              </w:rPr>
              <w:t>Affected Asset</w:t>
            </w:r>
          </w:p>
        </w:tc>
        <w:tc>
          <w:tcPr>
            <w:tcW w:w="851" w:type="dxa"/>
          </w:tcPr>
          <w:p w14:paraId="1B49063D" w14:textId="63B03E7F" w:rsidR="002D6E80" w:rsidRPr="00BE2C17" w:rsidRDefault="002D6E80" w:rsidP="007D250F">
            <w:pPr>
              <w:rPr>
                <w:rFonts w:ascii="Times New Roman" w:hAnsi="Times New Roman" w:cs="Times New Roman"/>
                <w:b/>
                <w:bCs/>
              </w:rPr>
            </w:pPr>
            <w:r w:rsidRPr="00BE2C17">
              <w:rPr>
                <w:rFonts w:ascii="Times New Roman" w:hAnsi="Times New Roman" w:cs="Times New Roman"/>
                <w:b/>
                <w:bCs/>
              </w:rPr>
              <w:t xml:space="preserve">CVSS v3.1 </w:t>
            </w:r>
            <w:r w:rsidR="00CC5B55" w:rsidRPr="00BE2C17">
              <w:rPr>
                <w:rFonts w:ascii="Times New Roman" w:hAnsi="Times New Roman" w:cs="Times New Roman"/>
                <w:b/>
                <w:bCs/>
              </w:rPr>
              <w:t>score</w:t>
            </w:r>
          </w:p>
        </w:tc>
        <w:tc>
          <w:tcPr>
            <w:tcW w:w="1276" w:type="dxa"/>
          </w:tcPr>
          <w:p w14:paraId="5B811538" w14:textId="381C1492" w:rsidR="002D6E80" w:rsidRPr="00BE2C17" w:rsidRDefault="002D6E80" w:rsidP="007D250F">
            <w:pPr>
              <w:rPr>
                <w:rFonts w:ascii="Times New Roman" w:hAnsi="Times New Roman" w:cs="Times New Roman"/>
                <w:b/>
                <w:bCs/>
              </w:rPr>
            </w:pPr>
            <w:r w:rsidRPr="00BE2C17">
              <w:rPr>
                <w:rFonts w:ascii="Times New Roman" w:hAnsi="Times New Roman" w:cs="Times New Roman"/>
                <w:b/>
                <w:bCs/>
              </w:rPr>
              <w:t>Likelihood (1-5)</w:t>
            </w:r>
          </w:p>
        </w:tc>
        <w:tc>
          <w:tcPr>
            <w:tcW w:w="1134" w:type="dxa"/>
          </w:tcPr>
          <w:p w14:paraId="0217F4FE" w14:textId="6A9BB586" w:rsidR="002D6E80" w:rsidRPr="00BE2C17" w:rsidRDefault="002D6E80" w:rsidP="007D250F">
            <w:pPr>
              <w:rPr>
                <w:rFonts w:ascii="Times New Roman" w:hAnsi="Times New Roman" w:cs="Times New Roman"/>
                <w:b/>
                <w:bCs/>
              </w:rPr>
            </w:pPr>
            <w:r w:rsidRPr="00BE2C17">
              <w:rPr>
                <w:rFonts w:ascii="Times New Roman" w:hAnsi="Times New Roman" w:cs="Times New Roman"/>
                <w:b/>
                <w:bCs/>
              </w:rPr>
              <w:t>Impact (1-5)</w:t>
            </w:r>
          </w:p>
        </w:tc>
        <w:tc>
          <w:tcPr>
            <w:tcW w:w="1229" w:type="dxa"/>
          </w:tcPr>
          <w:p w14:paraId="6C1E5A1C" w14:textId="5D159331" w:rsidR="002D6E80" w:rsidRPr="00BE2C17" w:rsidRDefault="002D6E80" w:rsidP="007D250F">
            <w:pPr>
              <w:rPr>
                <w:rFonts w:ascii="Times New Roman" w:hAnsi="Times New Roman" w:cs="Times New Roman"/>
                <w:b/>
                <w:bCs/>
              </w:rPr>
            </w:pPr>
            <w:r w:rsidRPr="00BE2C17">
              <w:rPr>
                <w:rFonts w:ascii="Times New Roman" w:hAnsi="Times New Roman" w:cs="Times New Roman"/>
                <w:b/>
                <w:bCs/>
              </w:rPr>
              <w:t>Residual Risk Score</w:t>
            </w:r>
          </w:p>
        </w:tc>
        <w:tc>
          <w:tcPr>
            <w:tcW w:w="1889" w:type="dxa"/>
          </w:tcPr>
          <w:p w14:paraId="6373D9F6" w14:textId="23970D14" w:rsidR="002D6E80" w:rsidRPr="00BE2C17" w:rsidRDefault="002D6E80" w:rsidP="007D250F">
            <w:pPr>
              <w:rPr>
                <w:rFonts w:ascii="Times New Roman" w:hAnsi="Times New Roman" w:cs="Times New Roman"/>
                <w:b/>
                <w:bCs/>
              </w:rPr>
            </w:pPr>
            <w:r w:rsidRPr="00BE2C17">
              <w:rPr>
                <w:rFonts w:ascii="Times New Roman" w:hAnsi="Times New Roman" w:cs="Times New Roman"/>
                <w:b/>
                <w:bCs/>
              </w:rPr>
              <w:t>HIPAA Mapping</w:t>
            </w:r>
          </w:p>
        </w:tc>
      </w:tr>
      <w:tr w:rsidR="00BE2C17" w:rsidRPr="00775F5D" w14:paraId="52B60E55" w14:textId="77777777" w:rsidTr="00BE2C17">
        <w:trPr>
          <w:jc w:val="center"/>
        </w:trPr>
        <w:tc>
          <w:tcPr>
            <w:tcW w:w="612" w:type="dxa"/>
          </w:tcPr>
          <w:p w14:paraId="6247959D" w14:textId="0D26E345" w:rsidR="006E1AAE" w:rsidRPr="00775F5D" w:rsidRDefault="006E1AAE" w:rsidP="006E1AAE">
            <w:pPr>
              <w:rPr>
                <w:rFonts w:ascii="Times New Roman" w:hAnsi="Times New Roman" w:cs="Times New Roman"/>
              </w:rPr>
            </w:pPr>
            <w:r w:rsidRPr="00775F5D">
              <w:rPr>
                <w:rFonts w:ascii="Times New Roman" w:hAnsi="Times New Roman" w:cs="Times New Roman"/>
              </w:rPr>
              <w:t>VA-001</w:t>
            </w:r>
          </w:p>
        </w:tc>
        <w:tc>
          <w:tcPr>
            <w:tcW w:w="1799" w:type="dxa"/>
          </w:tcPr>
          <w:p w14:paraId="6F438BC3" w14:textId="29A21790" w:rsidR="006E1AAE" w:rsidRPr="00775F5D" w:rsidRDefault="006E1AAE" w:rsidP="006E1AAE">
            <w:pPr>
              <w:rPr>
                <w:rFonts w:ascii="Times New Roman" w:hAnsi="Times New Roman" w:cs="Times New Roman"/>
              </w:rPr>
            </w:pPr>
            <w:r w:rsidRPr="00775F5D">
              <w:rPr>
                <w:rFonts w:ascii="Times New Roman" w:hAnsi="Times New Roman" w:cs="Times New Roman"/>
                <w:b/>
                <w:bCs/>
              </w:rPr>
              <w:t>SMBv1 Protocol Enabled:</w:t>
            </w:r>
            <w:r w:rsidRPr="00775F5D">
              <w:rPr>
                <w:rFonts w:ascii="Times New Roman" w:hAnsi="Times New Roman" w:cs="Times New Roman"/>
              </w:rPr>
              <w:t xml:space="preserve"> The server is running the deprecated and </w:t>
            </w:r>
            <w:r w:rsidRPr="00775F5D">
              <w:rPr>
                <w:rFonts w:ascii="Times New Roman" w:hAnsi="Times New Roman" w:cs="Times New Roman"/>
              </w:rPr>
              <w:lastRenderedPageBreak/>
              <w:t>insecure Server Message Block (SMB) version 1 protocol.</w:t>
            </w:r>
          </w:p>
        </w:tc>
        <w:tc>
          <w:tcPr>
            <w:tcW w:w="1417" w:type="dxa"/>
          </w:tcPr>
          <w:p w14:paraId="0D55AEFB" w14:textId="00D48EB3" w:rsidR="006E1AAE" w:rsidRPr="00775F5D" w:rsidRDefault="006E1AAE" w:rsidP="006E1AAE">
            <w:pPr>
              <w:rPr>
                <w:rFonts w:ascii="Times New Roman" w:hAnsi="Times New Roman" w:cs="Times New Roman"/>
              </w:rPr>
            </w:pPr>
            <w:r w:rsidRPr="00775F5D">
              <w:rPr>
                <w:rFonts w:ascii="Times New Roman" w:hAnsi="Times New Roman" w:cs="Times New Roman"/>
              </w:rPr>
              <w:lastRenderedPageBreak/>
              <w:t>EHR Server</w:t>
            </w:r>
          </w:p>
        </w:tc>
        <w:tc>
          <w:tcPr>
            <w:tcW w:w="851" w:type="dxa"/>
          </w:tcPr>
          <w:p w14:paraId="2B267F78" w14:textId="75732C3C" w:rsidR="006E1AAE" w:rsidRPr="00775F5D" w:rsidRDefault="006E1AAE" w:rsidP="006E1AAE">
            <w:pPr>
              <w:rPr>
                <w:rFonts w:ascii="Times New Roman" w:hAnsi="Times New Roman" w:cs="Times New Roman"/>
              </w:rPr>
            </w:pPr>
            <w:r w:rsidRPr="00775F5D">
              <w:rPr>
                <w:rFonts w:ascii="Times New Roman" w:hAnsi="Times New Roman" w:cs="Times New Roman"/>
              </w:rPr>
              <w:t>9.8</w:t>
            </w:r>
          </w:p>
        </w:tc>
        <w:tc>
          <w:tcPr>
            <w:tcW w:w="1276" w:type="dxa"/>
          </w:tcPr>
          <w:p w14:paraId="7EF4DF7A" w14:textId="5E74F760" w:rsidR="006E1AAE" w:rsidRPr="00775F5D" w:rsidRDefault="006E1AAE" w:rsidP="006E1AAE">
            <w:pPr>
              <w:rPr>
                <w:rFonts w:ascii="Times New Roman" w:hAnsi="Times New Roman" w:cs="Times New Roman"/>
              </w:rPr>
            </w:pPr>
            <w:r w:rsidRPr="00775F5D">
              <w:rPr>
                <w:rFonts w:ascii="Times New Roman" w:hAnsi="Times New Roman" w:cs="Times New Roman"/>
              </w:rPr>
              <w:t>5</w:t>
            </w:r>
          </w:p>
        </w:tc>
        <w:tc>
          <w:tcPr>
            <w:tcW w:w="1134" w:type="dxa"/>
          </w:tcPr>
          <w:p w14:paraId="132E5711" w14:textId="484313BD" w:rsidR="006E1AAE" w:rsidRPr="00775F5D" w:rsidRDefault="006E1AAE" w:rsidP="006E1AAE">
            <w:pPr>
              <w:rPr>
                <w:rFonts w:ascii="Times New Roman" w:hAnsi="Times New Roman" w:cs="Times New Roman"/>
              </w:rPr>
            </w:pPr>
            <w:r w:rsidRPr="00775F5D">
              <w:rPr>
                <w:rFonts w:ascii="Times New Roman" w:hAnsi="Times New Roman" w:cs="Times New Roman"/>
              </w:rPr>
              <w:t>5</w:t>
            </w:r>
          </w:p>
        </w:tc>
        <w:tc>
          <w:tcPr>
            <w:tcW w:w="1229" w:type="dxa"/>
          </w:tcPr>
          <w:p w14:paraId="73CED182" w14:textId="3CCD33A2" w:rsidR="006E1AAE" w:rsidRPr="00775F5D" w:rsidRDefault="00993D82" w:rsidP="006E1AAE">
            <w:pPr>
              <w:rPr>
                <w:rFonts w:ascii="Times New Roman" w:hAnsi="Times New Roman" w:cs="Times New Roman"/>
              </w:rPr>
            </w:pPr>
            <w:r w:rsidRPr="00775F5D">
              <w:rPr>
                <w:rFonts w:ascii="Times New Roman" w:hAnsi="Times New Roman" w:cs="Times New Roman"/>
              </w:rPr>
              <w:t>24</w:t>
            </w:r>
          </w:p>
        </w:tc>
        <w:tc>
          <w:tcPr>
            <w:tcW w:w="1889" w:type="dxa"/>
          </w:tcPr>
          <w:p w14:paraId="60485A1E" w14:textId="7F56B8D8" w:rsidR="006E1AAE" w:rsidRPr="00775F5D" w:rsidRDefault="006F139C" w:rsidP="006E1AAE">
            <w:pPr>
              <w:rPr>
                <w:rFonts w:ascii="Times New Roman" w:hAnsi="Times New Roman" w:cs="Times New Roman"/>
              </w:rPr>
            </w:pPr>
            <w:r w:rsidRPr="00775F5D">
              <w:rPr>
                <w:rFonts w:ascii="Times New Roman" w:hAnsi="Times New Roman" w:cs="Times New Roman"/>
              </w:rPr>
              <w:t>164.312(a)(1)</w:t>
            </w:r>
          </w:p>
        </w:tc>
      </w:tr>
      <w:tr w:rsidR="00BE2C17" w:rsidRPr="00775F5D" w14:paraId="6D74AF01" w14:textId="77777777" w:rsidTr="00BE2C17">
        <w:trPr>
          <w:jc w:val="center"/>
        </w:trPr>
        <w:tc>
          <w:tcPr>
            <w:tcW w:w="612" w:type="dxa"/>
          </w:tcPr>
          <w:p w14:paraId="2D50C020" w14:textId="532A826E" w:rsidR="002D6E80" w:rsidRPr="00775F5D" w:rsidRDefault="006E1AAE" w:rsidP="007D250F">
            <w:pPr>
              <w:rPr>
                <w:rFonts w:ascii="Times New Roman" w:hAnsi="Times New Roman" w:cs="Times New Roman"/>
              </w:rPr>
            </w:pPr>
            <w:r w:rsidRPr="00775F5D">
              <w:rPr>
                <w:rFonts w:ascii="Times New Roman" w:hAnsi="Times New Roman" w:cs="Times New Roman"/>
              </w:rPr>
              <w:t>VA-002</w:t>
            </w:r>
          </w:p>
        </w:tc>
        <w:tc>
          <w:tcPr>
            <w:tcW w:w="1799" w:type="dxa"/>
          </w:tcPr>
          <w:p w14:paraId="51F1C728" w14:textId="77777777" w:rsidR="006E1AAE" w:rsidRPr="00775F5D" w:rsidRDefault="006E1AAE" w:rsidP="006E1AAE">
            <w:pPr>
              <w:pStyle w:val="MdTableCell"/>
              <w:spacing w:line="360" w:lineRule="auto"/>
              <w:rPr>
                <w:sz w:val="24"/>
                <w:szCs w:val="24"/>
              </w:rPr>
            </w:pPr>
            <w:r w:rsidRPr="00775F5D">
              <w:rPr>
                <w:rStyle w:val="MdStrong"/>
                <w:sz w:val="24"/>
                <w:szCs w:val="24"/>
              </w:rPr>
              <w:t>Weak Password Policy:</w:t>
            </w:r>
            <w:r w:rsidRPr="00775F5D">
              <w:rPr>
                <w:sz w:val="24"/>
                <w:szCs w:val="24"/>
              </w:rPr>
              <w:t xml:space="preserve"> Local accounts (including </w:t>
            </w:r>
            <w:proofErr w:type="spellStart"/>
            <w:r w:rsidRPr="00775F5D">
              <w:rPr>
                <w:sz w:val="24"/>
                <w:szCs w:val="24"/>
                <w:u w:val="single"/>
              </w:rPr>
              <w:t>AdminUser</w:t>
            </w:r>
            <w:proofErr w:type="spellEnd"/>
            <w:r w:rsidRPr="00775F5D">
              <w:rPr>
                <w:sz w:val="24"/>
                <w:szCs w:val="24"/>
              </w:rPr>
              <w:t>) are configured to allow passwords shorter than 8 characters and do not enforce complexity.</w:t>
            </w:r>
          </w:p>
          <w:p w14:paraId="0DE75F06" w14:textId="77777777" w:rsidR="002D6E80" w:rsidRPr="00775F5D" w:rsidRDefault="002D6E80" w:rsidP="007D250F">
            <w:pPr>
              <w:rPr>
                <w:rFonts w:ascii="Times New Roman" w:hAnsi="Times New Roman" w:cs="Times New Roman"/>
              </w:rPr>
            </w:pPr>
          </w:p>
        </w:tc>
        <w:tc>
          <w:tcPr>
            <w:tcW w:w="1417" w:type="dxa"/>
          </w:tcPr>
          <w:p w14:paraId="70732F45" w14:textId="77777777" w:rsidR="006E1AAE" w:rsidRPr="00775F5D" w:rsidRDefault="006E1AAE" w:rsidP="006E1AAE">
            <w:pPr>
              <w:pStyle w:val="MdTableCell"/>
              <w:spacing w:line="360" w:lineRule="auto"/>
              <w:rPr>
                <w:sz w:val="24"/>
                <w:szCs w:val="24"/>
              </w:rPr>
            </w:pPr>
            <w:r w:rsidRPr="00775F5D">
              <w:rPr>
                <w:sz w:val="24"/>
                <w:szCs w:val="24"/>
              </w:rPr>
              <w:t>EHR Server</w:t>
            </w:r>
          </w:p>
          <w:p w14:paraId="00352307" w14:textId="77777777" w:rsidR="002D6E80" w:rsidRPr="00775F5D" w:rsidRDefault="002D6E80" w:rsidP="007D250F">
            <w:pPr>
              <w:rPr>
                <w:rFonts w:ascii="Times New Roman" w:hAnsi="Times New Roman" w:cs="Times New Roman"/>
              </w:rPr>
            </w:pPr>
          </w:p>
        </w:tc>
        <w:tc>
          <w:tcPr>
            <w:tcW w:w="851" w:type="dxa"/>
          </w:tcPr>
          <w:p w14:paraId="2D354333" w14:textId="77777777" w:rsidR="006E1AAE" w:rsidRPr="006E1AAE" w:rsidRDefault="006E1AAE" w:rsidP="006E1AAE">
            <w:pPr>
              <w:rPr>
                <w:rFonts w:ascii="Times New Roman" w:hAnsi="Times New Roman" w:cs="Times New Roman"/>
                <w:lang w:val="en-US"/>
              </w:rPr>
            </w:pPr>
            <w:r w:rsidRPr="006E1AAE">
              <w:rPr>
                <w:rFonts w:ascii="Times New Roman" w:hAnsi="Times New Roman" w:cs="Times New Roman"/>
                <w:lang w:val="en-US"/>
              </w:rPr>
              <w:t>7.5</w:t>
            </w:r>
          </w:p>
          <w:p w14:paraId="118D7FB7" w14:textId="77777777" w:rsidR="002D6E80" w:rsidRPr="00775F5D" w:rsidRDefault="002D6E80" w:rsidP="006E1AAE">
            <w:pPr>
              <w:rPr>
                <w:rFonts w:ascii="Times New Roman" w:hAnsi="Times New Roman" w:cs="Times New Roman"/>
              </w:rPr>
            </w:pPr>
          </w:p>
        </w:tc>
        <w:tc>
          <w:tcPr>
            <w:tcW w:w="1276" w:type="dxa"/>
          </w:tcPr>
          <w:p w14:paraId="7C693D7C" w14:textId="19CE217A" w:rsidR="002D6E80" w:rsidRPr="00775F5D" w:rsidRDefault="006E1AAE" w:rsidP="007D250F">
            <w:pPr>
              <w:rPr>
                <w:rFonts w:ascii="Times New Roman" w:hAnsi="Times New Roman" w:cs="Times New Roman"/>
              </w:rPr>
            </w:pPr>
            <w:r w:rsidRPr="00775F5D">
              <w:rPr>
                <w:rFonts w:ascii="Times New Roman" w:hAnsi="Times New Roman" w:cs="Times New Roman"/>
              </w:rPr>
              <w:t>4</w:t>
            </w:r>
          </w:p>
        </w:tc>
        <w:tc>
          <w:tcPr>
            <w:tcW w:w="1134" w:type="dxa"/>
          </w:tcPr>
          <w:p w14:paraId="6C68BA7B" w14:textId="13E6F487" w:rsidR="002D6E80" w:rsidRPr="00775F5D" w:rsidRDefault="006E1AAE" w:rsidP="007D250F">
            <w:pPr>
              <w:rPr>
                <w:rFonts w:ascii="Times New Roman" w:hAnsi="Times New Roman" w:cs="Times New Roman"/>
              </w:rPr>
            </w:pPr>
            <w:r w:rsidRPr="00775F5D">
              <w:rPr>
                <w:rFonts w:ascii="Times New Roman" w:hAnsi="Times New Roman" w:cs="Times New Roman"/>
              </w:rPr>
              <w:t>4</w:t>
            </w:r>
          </w:p>
        </w:tc>
        <w:tc>
          <w:tcPr>
            <w:tcW w:w="1229" w:type="dxa"/>
          </w:tcPr>
          <w:p w14:paraId="08C6FD71" w14:textId="447E1395" w:rsidR="002D6E80" w:rsidRPr="00775F5D" w:rsidRDefault="00993D82" w:rsidP="007D250F">
            <w:pPr>
              <w:rPr>
                <w:rFonts w:ascii="Times New Roman" w:hAnsi="Times New Roman" w:cs="Times New Roman"/>
              </w:rPr>
            </w:pPr>
            <w:r w:rsidRPr="00775F5D">
              <w:rPr>
                <w:rFonts w:ascii="Times New Roman" w:hAnsi="Times New Roman" w:cs="Times New Roman"/>
              </w:rPr>
              <w:t>15</w:t>
            </w:r>
          </w:p>
        </w:tc>
        <w:tc>
          <w:tcPr>
            <w:tcW w:w="1889" w:type="dxa"/>
          </w:tcPr>
          <w:p w14:paraId="54F59C29" w14:textId="5C5447CA" w:rsidR="002D6E80" w:rsidRPr="00775F5D" w:rsidRDefault="006F139C" w:rsidP="007D250F">
            <w:pPr>
              <w:rPr>
                <w:rFonts w:ascii="Times New Roman" w:hAnsi="Times New Roman" w:cs="Times New Roman"/>
              </w:rPr>
            </w:pPr>
            <w:r w:rsidRPr="00775F5D">
              <w:rPr>
                <w:rFonts w:ascii="Times New Roman" w:hAnsi="Times New Roman" w:cs="Times New Roman"/>
              </w:rPr>
              <w:t>164.312(a)(1)</w:t>
            </w:r>
          </w:p>
        </w:tc>
      </w:tr>
      <w:tr w:rsidR="00BE2C17" w:rsidRPr="00775F5D" w14:paraId="6B89867E" w14:textId="77777777" w:rsidTr="00BE2C17">
        <w:trPr>
          <w:jc w:val="center"/>
        </w:trPr>
        <w:tc>
          <w:tcPr>
            <w:tcW w:w="612" w:type="dxa"/>
          </w:tcPr>
          <w:p w14:paraId="306A9899" w14:textId="610CE2A4" w:rsidR="006F139C" w:rsidRPr="00775F5D" w:rsidRDefault="006F139C" w:rsidP="006F139C">
            <w:pPr>
              <w:rPr>
                <w:rFonts w:ascii="Times New Roman" w:hAnsi="Times New Roman" w:cs="Times New Roman"/>
              </w:rPr>
            </w:pPr>
            <w:r w:rsidRPr="00775F5D">
              <w:rPr>
                <w:rFonts w:ascii="Times New Roman" w:hAnsi="Times New Roman" w:cs="Times New Roman"/>
              </w:rPr>
              <w:t>VA-003</w:t>
            </w:r>
          </w:p>
        </w:tc>
        <w:tc>
          <w:tcPr>
            <w:tcW w:w="1799" w:type="dxa"/>
          </w:tcPr>
          <w:p w14:paraId="24F080F2" w14:textId="77777777" w:rsidR="006F139C" w:rsidRPr="00775F5D" w:rsidRDefault="006F139C" w:rsidP="006F139C">
            <w:pPr>
              <w:pStyle w:val="MdTableCell"/>
              <w:spacing w:line="360" w:lineRule="auto"/>
              <w:rPr>
                <w:sz w:val="24"/>
                <w:szCs w:val="24"/>
              </w:rPr>
            </w:pPr>
            <w:r w:rsidRPr="00775F5D">
              <w:rPr>
                <w:rStyle w:val="MdStrong"/>
                <w:sz w:val="24"/>
                <w:szCs w:val="24"/>
              </w:rPr>
              <w:t>Unencrypted Backup Drive:</w:t>
            </w:r>
            <w:r w:rsidRPr="00775F5D">
              <w:rPr>
                <w:sz w:val="24"/>
                <w:szCs w:val="24"/>
              </w:rPr>
              <w:t xml:space="preserve"> The external USB drive used for nightly backups is not encrypted.</w:t>
            </w:r>
          </w:p>
          <w:p w14:paraId="046CFA54" w14:textId="77777777" w:rsidR="006F139C" w:rsidRPr="00775F5D" w:rsidRDefault="006F139C" w:rsidP="006F139C">
            <w:pPr>
              <w:rPr>
                <w:rFonts w:ascii="Times New Roman" w:hAnsi="Times New Roman" w:cs="Times New Roman"/>
              </w:rPr>
            </w:pPr>
          </w:p>
        </w:tc>
        <w:tc>
          <w:tcPr>
            <w:tcW w:w="1417" w:type="dxa"/>
          </w:tcPr>
          <w:p w14:paraId="44A8A7C9" w14:textId="77777777" w:rsidR="006F139C" w:rsidRPr="00775F5D" w:rsidRDefault="006F139C" w:rsidP="006F139C">
            <w:pPr>
              <w:pStyle w:val="MdTableCell"/>
              <w:spacing w:line="360" w:lineRule="auto"/>
              <w:rPr>
                <w:sz w:val="24"/>
                <w:szCs w:val="24"/>
              </w:rPr>
            </w:pPr>
            <w:r w:rsidRPr="00775F5D">
              <w:rPr>
                <w:sz w:val="24"/>
                <w:szCs w:val="24"/>
              </w:rPr>
              <w:t>EHR Server</w:t>
            </w:r>
          </w:p>
          <w:p w14:paraId="63CC2CB3" w14:textId="77777777" w:rsidR="006F139C" w:rsidRPr="00775F5D" w:rsidRDefault="006F139C" w:rsidP="006F139C">
            <w:pPr>
              <w:rPr>
                <w:rFonts w:ascii="Times New Roman" w:hAnsi="Times New Roman" w:cs="Times New Roman"/>
              </w:rPr>
            </w:pPr>
          </w:p>
        </w:tc>
        <w:tc>
          <w:tcPr>
            <w:tcW w:w="851" w:type="dxa"/>
          </w:tcPr>
          <w:p w14:paraId="2ADBB41B" w14:textId="10359C08" w:rsidR="006F139C" w:rsidRPr="00775F5D" w:rsidRDefault="006F139C" w:rsidP="006F139C">
            <w:pPr>
              <w:rPr>
                <w:rFonts w:ascii="Times New Roman" w:hAnsi="Times New Roman" w:cs="Times New Roman"/>
              </w:rPr>
            </w:pPr>
            <w:r w:rsidRPr="00775F5D">
              <w:rPr>
                <w:rFonts w:ascii="Times New Roman" w:hAnsi="Times New Roman" w:cs="Times New Roman"/>
              </w:rPr>
              <w:t>8.6</w:t>
            </w:r>
          </w:p>
        </w:tc>
        <w:tc>
          <w:tcPr>
            <w:tcW w:w="1276" w:type="dxa"/>
          </w:tcPr>
          <w:p w14:paraId="49994AEC" w14:textId="73AF8D36" w:rsidR="006F139C" w:rsidRPr="00775F5D" w:rsidRDefault="006F139C" w:rsidP="006F139C">
            <w:pPr>
              <w:rPr>
                <w:rFonts w:ascii="Times New Roman" w:hAnsi="Times New Roman" w:cs="Times New Roman"/>
              </w:rPr>
            </w:pPr>
            <w:r w:rsidRPr="00775F5D">
              <w:rPr>
                <w:rFonts w:ascii="Times New Roman" w:hAnsi="Times New Roman" w:cs="Times New Roman"/>
              </w:rPr>
              <w:t>5</w:t>
            </w:r>
          </w:p>
        </w:tc>
        <w:tc>
          <w:tcPr>
            <w:tcW w:w="1134" w:type="dxa"/>
          </w:tcPr>
          <w:p w14:paraId="18DC14C8" w14:textId="30C93433" w:rsidR="006F139C" w:rsidRPr="00775F5D" w:rsidRDefault="006F139C" w:rsidP="006F139C">
            <w:pPr>
              <w:rPr>
                <w:rFonts w:ascii="Times New Roman" w:hAnsi="Times New Roman" w:cs="Times New Roman"/>
              </w:rPr>
            </w:pPr>
            <w:r w:rsidRPr="00775F5D">
              <w:rPr>
                <w:rFonts w:ascii="Times New Roman" w:hAnsi="Times New Roman" w:cs="Times New Roman"/>
              </w:rPr>
              <w:t>5</w:t>
            </w:r>
          </w:p>
        </w:tc>
        <w:tc>
          <w:tcPr>
            <w:tcW w:w="1229" w:type="dxa"/>
          </w:tcPr>
          <w:p w14:paraId="4E15F65A" w14:textId="38D91230" w:rsidR="006F139C" w:rsidRPr="00775F5D" w:rsidRDefault="006F139C" w:rsidP="006F139C">
            <w:pPr>
              <w:rPr>
                <w:rFonts w:ascii="Times New Roman" w:hAnsi="Times New Roman" w:cs="Times New Roman"/>
              </w:rPr>
            </w:pPr>
            <w:r w:rsidRPr="00775F5D">
              <w:rPr>
                <w:rFonts w:ascii="Times New Roman" w:hAnsi="Times New Roman" w:cs="Times New Roman"/>
              </w:rPr>
              <w:t>24</w:t>
            </w:r>
          </w:p>
        </w:tc>
        <w:tc>
          <w:tcPr>
            <w:tcW w:w="1889" w:type="dxa"/>
          </w:tcPr>
          <w:p w14:paraId="32BB4242" w14:textId="07E959AA" w:rsidR="006F139C" w:rsidRPr="00775F5D" w:rsidRDefault="006F139C" w:rsidP="006F139C">
            <w:pPr>
              <w:rPr>
                <w:rFonts w:ascii="Times New Roman" w:hAnsi="Times New Roman" w:cs="Times New Roman"/>
              </w:rPr>
            </w:pPr>
            <w:r w:rsidRPr="00775F5D">
              <w:rPr>
                <w:rFonts w:ascii="Times New Roman" w:hAnsi="Times New Roman" w:cs="Times New Roman"/>
              </w:rPr>
              <w:t>164.312(e)</w:t>
            </w:r>
            <w:r w:rsidR="000B4705" w:rsidRPr="00775F5D">
              <w:rPr>
                <w:rFonts w:ascii="Times New Roman" w:hAnsi="Times New Roman" w:cs="Times New Roman"/>
              </w:rPr>
              <w:t>(2)</w:t>
            </w:r>
            <w:r w:rsidRPr="00775F5D">
              <w:rPr>
                <w:rFonts w:ascii="Times New Roman" w:hAnsi="Times New Roman" w:cs="Times New Roman"/>
              </w:rPr>
              <w:t>(</w:t>
            </w:r>
            <w:r w:rsidR="000B4705" w:rsidRPr="00775F5D">
              <w:rPr>
                <w:rFonts w:ascii="Times New Roman" w:hAnsi="Times New Roman" w:cs="Times New Roman"/>
              </w:rPr>
              <w:t>ii</w:t>
            </w:r>
            <w:r w:rsidRPr="00775F5D">
              <w:rPr>
                <w:rFonts w:ascii="Times New Roman" w:hAnsi="Times New Roman" w:cs="Times New Roman"/>
              </w:rPr>
              <w:t>)</w:t>
            </w:r>
          </w:p>
          <w:p w14:paraId="3B98AF4A" w14:textId="46EB2271" w:rsidR="00E8343F" w:rsidRPr="00775F5D" w:rsidRDefault="00E8343F" w:rsidP="006F139C">
            <w:pPr>
              <w:rPr>
                <w:rFonts w:ascii="Times New Roman" w:hAnsi="Times New Roman" w:cs="Times New Roman"/>
              </w:rPr>
            </w:pPr>
            <w:r w:rsidRPr="00775F5D">
              <w:rPr>
                <w:rFonts w:ascii="Times New Roman" w:hAnsi="Times New Roman" w:cs="Times New Roman"/>
              </w:rPr>
              <w:t>164.312(a)</w:t>
            </w:r>
            <w:r w:rsidR="000B4705" w:rsidRPr="00775F5D">
              <w:rPr>
                <w:rFonts w:ascii="Times New Roman" w:hAnsi="Times New Roman" w:cs="Times New Roman"/>
              </w:rPr>
              <w:t>(2)</w:t>
            </w:r>
            <w:r w:rsidRPr="00775F5D">
              <w:rPr>
                <w:rFonts w:ascii="Times New Roman" w:hAnsi="Times New Roman" w:cs="Times New Roman"/>
              </w:rPr>
              <w:t>(</w:t>
            </w:r>
            <w:r w:rsidR="000B4705" w:rsidRPr="00775F5D">
              <w:rPr>
                <w:rFonts w:ascii="Times New Roman" w:hAnsi="Times New Roman" w:cs="Times New Roman"/>
              </w:rPr>
              <w:t>iv</w:t>
            </w:r>
            <w:r w:rsidRPr="00775F5D">
              <w:rPr>
                <w:rFonts w:ascii="Times New Roman" w:hAnsi="Times New Roman" w:cs="Times New Roman"/>
              </w:rPr>
              <w:t>)</w:t>
            </w:r>
          </w:p>
        </w:tc>
      </w:tr>
      <w:tr w:rsidR="00BE2C17" w:rsidRPr="00775F5D" w14:paraId="7500B885" w14:textId="77777777" w:rsidTr="00BE2C17">
        <w:trPr>
          <w:jc w:val="center"/>
        </w:trPr>
        <w:tc>
          <w:tcPr>
            <w:tcW w:w="612" w:type="dxa"/>
          </w:tcPr>
          <w:p w14:paraId="15F97D19" w14:textId="5FC8E437" w:rsidR="006F139C" w:rsidRPr="00775F5D" w:rsidRDefault="006F139C" w:rsidP="006F139C">
            <w:pPr>
              <w:rPr>
                <w:rFonts w:ascii="Times New Roman" w:hAnsi="Times New Roman" w:cs="Times New Roman"/>
              </w:rPr>
            </w:pPr>
            <w:r w:rsidRPr="00775F5D">
              <w:rPr>
                <w:rFonts w:ascii="Times New Roman" w:hAnsi="Times New Roman" w:cs="Times New Roman"/>
              </w:rPr>
              <w:t>VA-004</w:t>
            </w:r>
          </w:p>
        </w:tc>
        <w:tc>
          <w:tcPr>
            <w:tcW w:w="1799" w:type="dxa"/>
          </w:tcPr>
          <w:p w14:paraId="2D5157F7" w14:textId="77777777" w:rsidR="006F139C" w:rsidRPr="00775F5D" w:rsidRDefault="006F139C" w:rsidP="006F139C">
            <w:pPr>
              <w:pStyle w:val="MdTableCell"/>
              <w:spacing w:line="360" w:lineRule="auto"/>
              <w:rPr>
                <w:sz w:val="24"/>
                <w:szCs w:val="24"/>
              </w:rPr>
            </w:pPr>
            <w:r w:rsidRPr="00775F5D">
              <w:rPr>
                <w:rStyle w:val="MdStrong"/>
                <w:sz w:val="24"/>
                <w:szCs w:val="24"/>
              </w:rPr>
              <w:t>Missing Security Updates:</w:t>
            </w:r>
            <w:r w:rsidRPr="00775F5D">
              <w:rPr>
                <w:sz w:val="24"/>
                <w:szCs w:val="24"/>
              </w:rPr>
              <w:t xml:space="preserve"> The operating system is missing patches released 90 days ago, including a </w:t>
            </w:r>
            <w:r w:rsidRPr="00775F5D">
              <w:rPr>
                <w:sz w:val="24"/>
                <w:szCs w:val="24"/>
              </w:rPr>
              <w:lastRenderedPageBreak/>
              <w:t>critical patch for a remote code execution (RCE) flaw.</w:t>
            </w:r>
          </w:p>
          <w:p w14:paraId="1F40DC29" w14:textId="77777777" w:rsidR="006F139C" w:rsidRPr="00775F5D" w:rsidRDefault="006F139C" w:rsidP="006F139C">
            <w:pPr>
              <w:rPr>
                <w:rFonts w:ascii="Times New Roman" w:hAnsi="Times New Roman" w:cs="Times New Roman"/>
              </w:rPr>
            </w:pPr>
          </w:p>
        </w:tc>
        <w:tc>
          <w:tcPr>
            <w:tcW w:w="1417" w:type="dxa"/>
          </w:tcPr>
          <w:p w14:paraId="7BEC3FC5" w14:textId="77777777" w:rsidR="006F139C" w:rsidRPr="00775F5D" w:rsidRDefault="006F139C" w:rsidP="006F139C">
            <w:pPr>
              <w:pStyle w:val="MdTableCell"/>
              <w:spacing w:line="360" w:lineRule="auto"/>
              <w:rPr>
                <w:sz w:val="24"/>
                <w:szCs w:val="24"/>
              </w:rPr>
            </w:pPr>
            <w:r w:rsidRPr="00775F5D">
              <w:rPr>
                <w:sz w:val="24"/>
                <w:szCs w:val="24"/>
              </w:rPr>
              <w:lastRenderedPageBreak/>
              <w:t>Staff Workstation</w:t>
            </w:r>
          </w:p>
          <w:p w14:paraId="164ACD97" w14:textId="77777777" w:rsidR="006F139C" w:rsidRPr="00775F5D" w:rsidRDefault="006F139C" w:rsidP="006F139C">
            <w:pPr>
              <w:rPr>
                <w:rFonts w:ascii="Times New Roman" w:hAnsi="Times New Roman" w:cs="Times New Roman"/>
              </w:rPr>
            </w:pPr>
          </w:p>
        </w:tc>
        <w:tc>
          <w:tcPr>
            <w:tcW w:w="851" w:type="dxa"/>
          </w:tcPr>
          <w:p w14:paraId="4EBDD247" w14:textId="08BC9C24" w:rsidR="006F139C" w:rsidRPr="00775F5D" w:rsidRDefault="006F139C" w:rsidP="006F139C">
            <w:pPr>
              <w:rPr>
                <w:rFonts w:ascii="Times New Roman" w:hAnsi="Times New Roman" w:cs="Times New Roman"/>
              </w:rPr>
            </w:pPr>
            <w:r w:rsidRPr="00775F5D">
              <w:rPr>
                <w:rFonts w:ascii="Times New Roman" w:hAnsi="Times New Roman" w:cs="Times New Roman"/>
              </w:rPr>
              <w:t>9.0</w:t>
            </w:r>
          </w:p>
        </w:tc>
        <w:tc>
          <w:tcPr>
            <w:tcW w:w="1276" w:type="dxa"/>
          </w:tcPr>
          <w:p w14:paraId="6338BF03" w14:textId="46BEB964" w:rsidR="006F139C" w:rsidRPr="00775F5D" w:rsidRDefault="006F139C" w:rsidP="006F139C">
            <w:pPr>
              <w:rPr>
                <w:rFonts w:ascii="Times New Roman" w:hAnsi="Times New Roman" w:cs="Times New Roman"/>
              </w:rPr>
            </w:pPr>
            <w:r w:rsidRPr="00775F5D">
              <w:rPr>
                <w:rFonts w:ascii="Times New Roman" w:hAnsi="Times New Roman" w:cs="Times New Roman"/>
              </w:rPr>
              <w:t>4</w:t>
            </w:r>
          </w:p>
        </w:tc>
        <w:tc>
          <w:tcPr>
            <w:tcW w:w="1134" w:type="dxa"/>
          </w:tcPr>
          <w:p w14:paraId="1304D266" w14:textId="1DDB0088" w:rsidR="006F139C" w:rsidRPr="00775F5D" w:rsidRDefault="006F139C" w:rsidP="006F139C">
            <w:pPr>
              <w:rPr>
                <w:rFonts w:ascii="Times New Roman" w:hAnsi="Times New Roman" w:cs="Times New Roman"/>
              </w:rPr>
            </w:pPr>
            <w:r w:rsidRPr="00775F5D">
              <w:rPr>
                <w:rFonts w:ascii="Times New Roman" w:hAnsi="Times New Roman" w:cs="Times New Roman"/>
              </w:rPr>
              <w:t>5</w:t>
            </w:r>
          </w:p>
        </w:tc>
        <w:tc>
          <w:tcPr>
            <w:tcW w:w="1229" w:type="dxa"/>
          </w:tcPr>
          <w:p w14:paraId="3B0853A5" w14:textId="3C0E49BC" w:rsidR="006F139C" w:rsidRPr="00775F5D" w:rsidRDefault="006F139C" w:rsidP="006F139C">
            <w:pPr>
              <w:rPr>
                <w:rFonts w:ascii="Times New Roman" w:hAnsi="Times New Roman" w:cs="Times New Roman"/>
              </w:rPr>
            </w:pPr>
            <w:r w:rsidRPr="00775F5D">
              <w:rPr>
                <w:rFonts w:ascii="Times New Roman" w:hAnsi="Times New Roman" w:cs="Times New Roman"/>
              </w:rPr>
              <w:t>19</w:t>
            </w:r>
          </w:p>
        </w:tc>
        <w:tc>
          <w:tcPr>
            <w:tcW w:w="1889" w:type="dxa"/>
          </w:tcPr>
          <w:p w14:paraId="497DAA72" w14:textId="317F3BD9" w:rsidR="006F139C" w:rsidRPr="00775F5D" w:rsidRDefault="000B4705" w:rsidP="006F139C">
            <w:pPr>
              <w:rPr>
                <w:rFonts w:ascii="Times New Roman" w:hAnsi="Times New Roman" w:cs="Times New Roman"/>
              </w:rPr>
            </w:pPr>
            <w:r w:rsidRPr="00775F5D">
              <w:rPr>
                <w:rFonts w:ascii="Times New Roman" w:hAnsi="Times New Roman" w:cs="Times New Roman"/>
              </w:rPr>
              <w:t>164.312(c)(1)</w:t>
            </w:r>
          </w:p>
        </w:tc>
      </w:tr>
      <w:tr w:rsidR="00BE2C17" w:rsidRPr="00775F5D" w14:paraId="2196A087" w14:textId="77777777" w:rsidTr="00BE2C17">
        <w:trPr>
          <w:jc w:val="center"/>
        </w:trPr>
        <w:tc>
          <w:tcPr>
            <w:tcW w:w="612" w:type="dxa"/>
          </w:tcPr>
          <w:p w14:paraId="37B3AFBE" w14:textId="3C5D9885" w:rsidR="006F139C" w:rsidRPr="00775F5D" w:rsidRDefault="006F139C" w:rsidP="006F139C">
            <w:pPr>
              <w:rPr>
                <w:rFonts w:ascii="Times New Roman" w:hAnsi="Times New Roman" w:cs="Times New Roman"/>
              </w:rPr>
            </w:pPr>
            <w:r w:rsidRPr="00775F5D">
              <w:rPr>
                <w:rFonts w:ascii="Times New Roman" w:hAnsi="Times New Roman" w:cs="Times New Roman"/>
              </w:rPr>
              <w:t>VA-005</w:t>
            </w:r>
          </w:p>
        </w:tc>
        <w:tc>
          <w:tcPr>
            <w:tcW w:w="1799" w:type="dxa"/>
          </w:tcPr>
          <w:p w14:paraId="2A0977C9" w14:textId="77777777" w:rsidR="006F139C" w:rsidRPr="00775F5D" w:rsidRDefault="006F139C" w:rsidP="006F139C">
            <w:pPr>
              <w:pStyle w:val="MdTableCell"/>
              <w:spacing w:line="360" w:lineRule="auto"/>
              <w:rPr>
                <w:sz w:val="24"/>
                <w:szCs w:val="24"/>
              </w:rPr>
            </w:pPr>
            <w:r w:rsidRPr="00775F5D">
              <w:rPr>
                <w:rStyle w:val="MdStrong"/>
                <w:sz w:val="24"/>
                <w:szCs w:val="24"/>
              </w:rPr>
              <w:t>Unrestricted Guest Wi-Fi Access:</w:t>
            </w:r>
            <w:r w:rsidRPr="00775F5D">
              <w:rPr>
                <w:sz w:val="24"/>
                <w:szCs w:val="24"/>
              </w:rPr>
              <w:t xml:space="preserve"> The Guest Wi-Fi network is on the same subnet as the staff network and EHR server.</w:t>
            </w:r>
          </w:p>
          <w:p w14:paraId="7BF3D905" w14:textId="77777777" w:rsidR="006F139C" w:rsidRPr="00775F5D" w:rsidRDefault="006F139C" w:rsidP="006F139C">
            <w:pPr>
              <w:pStyle w:val="MdTableCell"/>
              <w:spacing w:line="360" w:lineRule="auto"/>
              <w:rPr>
                <w:sz w:val="24"/>
                <w:szCs w:val="24"/>
              </w:rPr>
            </w:pPr>
            <w:r w:rsidRPr="00775F5D">
              <w:rPr>
                <w:sz w:val="24"/>
                <w:szCs w:val="24"/>
              </w:rPr>
              <w:t>EHR Server</w:t>
            </w:r>
          </w:p>
          <w:p w14:paraId="0369D562" w14:textId="77777777" w:rsidR="006F139C" w:rsidRPr="00775F5D" w:rsidRDefault="006F139C" w:rsidP="006F139C">
            <w:pPr>
              <w:rPr>
                <w:rFonts w:ascii="Times New Roman" w:hAnsi="Times New Roman" w:cs="Times New Roman"/>
              </w:rPr>
            </w:pPr>
          </w:p>
        </w:tc>
        <w:tc>
          <w:tcPr>
            <w:tcW w:w="1417" w:type="dxa"/>
          </w:tcPr>
          <w:p w14:paraId="7A588922" w14:textId="77777777" w:rsidR="006F139C" w:rsidRPr="00775F5D" w:rsidRDefault="006F139C" w:rsidP="006F139C">
            <w:pPr>
              <w:pStyle w:val="MdTableCell"/>
              <w:spacing w:line="360" w:lineRule="auto"/>
              <w:rPr>
                <w:sz w:val="24"/>
                <w:szCs w:val="24"/>
              </w:rPr>
            </w:pPr>
            <w:r w:rsidRPr="00775F5D">
              <w:rPr>
                <w:sz w:val="24"/>
                <w:szCs w:val="24"/>
              </w:rPr>
              <w:t>Network</w:t>
            </w:r>
          </w:p>
          <w:p w14:paraId="0E2BBD69" w14:textId="77777777" w:rsidR="006F139C" w:rsidRPr="00775F5D" w:rsidRDefault="006F139C" w:rsidP="006F139C">
            <w:pPr>
              <w:rPr>
                <w:rFonts w:ascii="Times New Roman" w:hAnsi="Times New Roman" w:cs="Times New Roman"/>
              </w:rPr>
            </w:pPr>
          </w:p>
        </w:tc>
        <w:tc>
          <w:tcPr>
            <w:tcW w:w="851" w:type="dxa"/>
          </w:tcPr>
          <w:p w14:paraId="3F0E3073" w14:textId="301741F0" w:rsidR="006F139C" w:rsidRPr="00775F5D" w:rsidRDefault="006F139C" w:rsidP="006F139C">
            <w:pPr>
              <w:rPr>
                <w:rFonts w:ascii="Times New Roman" w:hAnsi="Times New Roman" w:cs="Times New Roman"/>
              </w:rPr>
            </w:pPr>
            <w:r w:rsidRPr="00775F5D">
              <w:rPr>
                <w:rFonts w:ascii="Times New Roman" w:hAnsi="Times New Roman" w:cs="Times New Roman"/>
              </w:rPr>
              <w:t>6.5</w:t>
            </w:r>
          </w:p>
        </w:tc>
        <w:tc>
          <w:tcPr>
            <w:tcW w:w="1276" w:type="dxa"/>
          </w:tcPr>
          <w:p w14:paraId="1E65744F" w14:textId="0749620B" w:rsidR="006F139C" w:rsidRPr="00775F5D" w:rsidRDefault="006F139C" w:rsidP="006F139C">
            <w:pPr>
              <w:rPr>
                <w:rFonts w:ascii="Times New Roman" w:hAnsi="Times New Roman" w:cs="Times New Roman"/>
              </w:rPr>
            </w:pPr>
            <w:r w:rsidRPr="00775F5D">
              <w:rPr>
                <w:rFonts w:ascii="Times New Roman" w:hAnsi="Times New Roman" w:cs="Times New Roman"/>
              </w:rPr>
              <w:t>3</w:t>
            </w:r>
          </w:p>
        </w:tc>
        <w:tc>
          <w:tcPr>
            <w:tcW w:w="1134" w:type="dxa"/>
          </w:tcPr>
          <w:p w14:paraId="352BCDF2" w14:textId="2542E8E9" w:rsidR="006F139C" w:rsidRPr="00775F5D" w:rsidRDefault="006F139C" w:rsidP="006F139C">
            <w:pPr>
              <w:rPr>
                <w:rFonts w:ascii="Times New Roman" w:hAnsi="Times New Roman" w:cs="Times New Roman"/>
              </w:rPr>
            </w:pPr>
            <w:r w:rsidRPr="00775F5D">
              <w:rPr>
                <w:rFonts w:ascii="Times New Roman" w:hAnsi="Times New Roman" w:cs="Times New Roman"/>
              </w:rPr>
              <w:t>4</w:t>
            </w:r>
          </w:p>
        </w:tc>
        <w:tc>
          <w:tcPr>
            <w:tcW w:w="1229" w:type="dxa"/>
          </w:tcPr>
          <w:p w14:paraId="6C888F2F" w14:textId="39F3CFA5" w:rsidR="006F139C" w:rsidRPr="00775F5D" w:rsidRDefault="006F139C" w:rsidP="006F139C">
            <w:pPr>
              <w:rPr>
                <w:rFonts w:ascii="Times New Roman" w:hAnsi="Times New Roman" w:cs="Times New Roman"/>
              </w:rPr>
            </w:pPr>
            <w:r w:rsidRPr="00775F5D">
              <w:rPr>
                <w:rFonts w:ascii="Times New Roman" w:hAnsi="Times New Roman" w:cs="Times New Roman"/>
              </w:rPr>
              <w:t>11</w:t>
            </w:r>
          </w:p>
        </w:tc>
        <w:tc>
          <w:tcPr>
            <w:tcW w:w="1889" w:type="dxa"/>
          </w:tcPr>
          <w:p w14:paraId="4DE9E8D9" w14:textId="00AAB49A" w:rsidR="006F139C" w:rsidRPr="00775F5D" w:rsidRDefault="00E8343F" w:rsidP="006F139C">
            <w:pPr>
              <w:rPr>
                <w:rFonts w:ascii="Times New Roman" w:hAnsi="Times New Roman" w:cs="Times New Roman"/>
              </w:rPr>
            </w:pPr>
            <w:r w:rsidRPr="00775F5D">
              <w:rPr>
                <w:rFonts w:ascii="Times New Roman" w:hAnsi="Times New Roman" w:cs="Times New Roman"/>
              </w:rPr>
              <w:t>164.312(a)(1)</w:t>
            </w:r>
          </w:p>
        </w:tc>
      </w:tr>
    </w:tbl>
    <w:p w14:paraId="704FD85E" w14:textId="77777777" w:rsidR="000338E3" w:rsidRDefault="000338E3" w:rsidP="007D250F">
      <w:pPr>
        <w:rPr>
          <w:rFonts w:ascii="Times New Roman" w:hAnsi="Times New Roman" w:cs="Times New Roman"/>
          <w:b/>
          <w:bCs/>
          <w:sz w:val="28"/>
          <w:szCs w:val="28"/>
        </w:rPr>
      </w:pPr>
    </w:p>
    <w:p w14:paraId="4A666678" w14:textId="77777777" w:rsidR="00654388" w:rsidRDefault="00654388" w:rsidP="007D250F">
      <w:pPr>
        <w:rPr>
          <w:rFonts w:ascii="Times New Roman" w:hAnsi="Times New Roman" w:cs="Times New Roman"/>
          <w:b/>
          <w:bCs/>
          <w:sz w:val="28"/>
          <w:szCs w:val="28"/>
        </w:rPr>
      </w:pPr>
    </w:p>
    <w:p w14:paraId="17CDC27B" w14:textId="77777777" w:rsidR="00654388" w:rsidRDefault="00654388" w:rsidP="007D250F">
      <w:pPr>
        <w:rPr>
          <w:rFonts w:ascii="Times New Roman" w:hAnsi="Times New Roman" w:cs="Times New Roman"/>
          <w:b/>
          <w:bCs/>
          <w:sz w:val="28"/>
          <w:szCs w:val="28"/>
        </w:rPr>
      </w:pPr>
    </w:p>
    <w:p w14:paraId="7600A866" w14:textId="77777777" w:rsidR="00654388" w:rsidRDefault="00654388" w:rsidP="007D250F">
      <w:pPr>
        <w:rPr>
          <w:rFonts w:ascii="Times New Roman" w:hAnsi="Times New Roman" w:cs="Times New Roman"/>
          <w:b/>
          <w:bCs/>
          <w:sz w:val="28"/>
          <w:szCs w:val="28"/>
        </w:rPr>
      </w:pPr>
    </w:p>
    <w:p w14:paraId="224C1CDA" w14:textId="77777777" w:rsidR="00654388" w:rsidRPr="00BE2C17" w:rsidRDefault="00654388" w:rsidP="007D250F">
      <w:pPr>
        <w:rPr>
          <w:rFonts w:ascii="Times New Roman" w:hAnsi="Times New Roman" w:cs="Times New Roman"/>
          <w:b/>
          <w:bCs/>
          <w:sz w:val="28"/>
          <w:szCs w:val="28"/>
        </w:rPr>
      </w:pPr>
    </w:p>
    <w:p w14:paraId="06BEE746" w14:textId="7EFE03AB" w:rsidR="000B4705" w:rsidRPr="00BE2C17" w:rsidRDefault="000B4705" w:rsidP="00775F5D">
      <w:pPr>
        <w:pStyle w:val="Heading2"/>
        <w:rPr>
          <w:rFonts w:ascii="Times New Roman" w:hAnsi="Times New Roman" w:cs="Times New Roman"/>
          <w:b/>
          <w:bCs/>
          <w:color w:val="auto"/>
          <w:sz w:val="28"/>
          <w:szCs w:val="28"/>
        </w:rPr>
      </w:pPr>
      <w:bookmarkStart w:id="6" w:name="_Toc214635408"/>
      <w:r w:rsidRPr="00BE2C17">
        <w:rPr>
          <w:rFonts w:ascii="Times New Roman" w:hAnsi="Times New Roman" w:cs="Times New Roman"/>
          <w:b/>
          <w:bCs/>
          <w:color w:val="auto"/>
          <w:sz w:val="28"/>
          <w:szCs w:val="28"/>
        </w:rPr>
        <w:t>Task 4: Risk Treatment Plan</w:t>
      </w:r>
      <w:bookmarkEnd w:id="6"/>
    </w:p>
    <w:tbl>
      <w:tblPr>
        <w:tblStyle w:val="TableGrid"/>
        <w:tblW w:w="10206" w:type="dxa"/>
        <w:tblInd w:w="-572" w:type="dxa"/>
        <w:tblLook w:val="04A0" w:firstRow="1" w:lastRow="0" w:firstColumn="1" w:lastColumn="0" w:noHBand="0" w:noVBand="1"/>
      </w:tblPr>
      <w:tblGrid>
        <w:gridCol w:w="851"/>
        <w:gridCol w:w="3685"/>
        <w:gridCol w:w="1276"/>
        <w:gridCol w:w="1980"/>
        <w:gridCol w:w="2414"/>
      </w:tblGrid>
      <w:tr w:rsidR="00BE2C17" w:rsidRPr="00BE2C17" w14:paraId="0E6C799B" w14:textId="77777777" w:rsidTr="00BE2C17">
        <w:tc>
          <w:tcPr>
            <w:tcW w:w="851" w:type="dxa"/>
          </w:tcPr>
          <w:p w14:paraId="4D4E4CCE" w14:textId="1C08E7C2" w:rsidR="000B4705" w:rsidRPr="00BE2C17" w:rsidRDefault="000B4705" w:rsidP="00BE2C17">
            <w:pPr>
              <w:jc w:val="center"/>
              <w:rPr>
                <w:rFonts w:ascii="Times New Roman" w:hAnsi="Times New Roman" w:cs="Times New Roman"/>
                <w:b/>
                <w:bCs/>
              </w:rPr>
            </w:pPr>
            <w:r w:rsidRPr="00BE2C17">
              <w:rPr>
                <w:rFonts w:ascii="Times New Roman" w:hAnsi="Times New Roman" w:cs="Times New Roman"/>
                <w:b/>
                <w:bCs/>
              </w:rPr>
              <w:t>ID</w:t>
            </w:r>
          </w:p>
        </w:tc>
        <w:tc>
          <w:tcPr>
            <w:tcW w:w="3685" w:type="dxa"/>
          </w:tcPr>
          <w:p w14:paraId="4FE566E2" w14:textId="7FE5904B" w:rsidR="000B4705" w:rsidRPr="00BE2C17" w:rsidRDefault="000B4705" w:rsidP="00BE2C17">
            <w:pPr>
              <w:jc w:val="center"/>
              <w:rPr>
                <w:rFonts w:ascii="Times New Roman" w:hAnsi="Times New Roman" w:cs="Times New Roman"/>
                <w:b/>
                <w:bCs/>
              </w:rPr>
            </w:pPr>
            <w:proofErr w:type="spellStart"/>
            <w:r w:rsidRPr="00BE2C17">
              <w:rPr>
                <w:rFonts w:ascii="Times New Roman" w:hAnsi="Times New Roman" w:cs="Times New Roman"/>
                <w:b/>
                <w:bCs/>
              </w:rPr>
              <w:t>Vulneraility</w:t>
            </w:r>
            <w:proofErr w:type="spellEnd"/>
            <w:r w:rsidRPr="00BE2C17">
              <w:rPr>
                <w:rFonts w:ascii="Times New Roman" w:hAnsi="Times New Roman" w:cs="Times New Roman"/>
                <w:b/>
                <w:bCs/>
              </w:rPr>
              <w:t xml:space="preserve"> </w:t>
            </w:r>
            <w:proofErr w:type="spellStart"/>
            <w:r w:rsidRPr="00BE2C17">
              <w:rPr>
                <w:rFonts w:ascii="Times New Roman" w:hAnsi="Times New Roman" w:cs="Times New Roman"/>
                <w:b/>
                <w:bCs/>
              </w:rPr>
              <w:t>Descriotion</w:t>
            </w:r>
            <w:proofErr w:type="spellEnd"/>
          </w:p>
        </w:tc>
        <w:tc>
          <w:tcPr>
            <w:tcW w:w="1276" w:type="dxa"/>
          </w:tcPr>
          <w:p w14:paraId="2EA8C318" w14:textId="3963DF0F" w:rsidR="000B4705" w:rsidRPr="00BE2C17" w:rsidRDefault="000B4705" w:rsidP="00BE2C17">
            <w:pPr>
              <w:jc w:val="center"/>
              <w:rPr>
                <w:rFonts w:ascii="Times New Roman" w:hAnsi="Times New Roman" w:cs="Times New Roman"/>
                <w:b/>
                <w:bCs/>
              </w:rPr>
            </w:pPr>
            <w:r w:rsidRPr="00BE2C17">
              <w:rPr>
                <w:rFonts w:ascii="Times New Roman" w:hAnsi="Times New Roman" w:cs="Times New Roman"/>
                <w:b/>
                <w:bCs/>
              </w:rPr>
              <w:t>Residual Risk Score</w:t>
            </w:r>
          </w:p>
        </w:tc>
        <w:tc>
          <w:tcPr>
            <w:tcW w:w="1980" w:type="dxa"/>
          </w:tcPr>
          <w:p w14:paraId="1B514524" w14:textId="57818795" w:rsidR="000B4705" w:rsidRPr="00BE2C17" w:rsidRDefault="000B4705" w:rsidP="00BE2C17">
            <w:pPr>
              <w:jc w:val="center"/>
              <w:rPr>
                <w:rFonts w:ascii="Times New Roman" w:hAnsi="Times New Roman" w:cs="Times New Roman"/>
                <w:b/>
                <w:bCs/>
              </w:rPr>
            </w:pPr>
            <w:r w:rsidRPr="00BE2C17">
              <w:rPr>
                <w:rFonts w:ascii="Times New Roman" w:hAnsi="Times New Roman" w:cs="Times New Roman"/>
                <w:b/>
                <w:bCs/>
              </w:rPr>
              <w:t>Treatment Strategy</w:t>
            </w:r>
          </w:p>
        </w:tc>
        <w:tc>
          <w:tcPr>
            <w:tcW w:w="2414" w:type="dxa"/>
          </w:tcPr>
          <w:p w14:paraId="17D62C41" w14:textId="1FF2AFC6" w:rsidR="000B4705" w:rsidRPr="00BE2C17" w:rsidRDefault="000B4705" w:rsidP="00BE2C17">
            <w:pPr>
              <w:jc w:val="center"/>
              <w:rPr>
                <w:rFonts w:ascii="Times New Roman" w:hAnsi="Times New Roman" w:cs="Times New Roman"/>
                <w:b/>
                <w:bCs/>
              </w:rPr>
            </w:pPr>
            <w:r w:rsidRPr="00BE2C17">
              <w:rPr>
                <w:rFonts w:ascii="Times New Roman" w:hAnsi="Times New Roman" w:cs="Times New Roman"/>
                <w:b/>
                <w:bCs/>
              </w:rPr>
              <w:t>Specific Mitigation Action</w:t>
            </w:r>
          </w:p>
        </w:tc>
      </w:tr>
      <w:tr w:rsidR="000B4705" w:rsidRPr="00775F5D" w14:paraId="66D2030C" w14:textId="77777777" w:rsidTr="00BE2C17">
        <w:tc>
          <w:tcPr>
            <w:tcW w:w="851" w:type="dxa"/>
          </w:tcPr>
          <w:p w14:paraId="7281E76D" w14:textId="5B80D63B" w:rsidR="000B4705" w:rsidRPr="00775F5D" w:rsidRDefault="00E405AD" w:rsidP="00BE2C17">
            <w:pPr>
              <w:jc w:val="center"/>
              <w:rPr>
                <w:rFonts w:ascii="Times New Roman" w:hAnsi="Times New Roman" w:cs="Times New Roman"/>
              </w:rPr>
            </w:pPr>
            <w:r w:rsidRPr="00775F5D">
              <w:rPr>
                <w:rFonts w:ascii="Times New Roman" w:hAnsi="Times New Roman" w:cs="Times New Roman"/>
              </w:rPr>
              <w:t>VA-001</w:t>
            </w:r>
          </w:p>
        </w:tc>
        <w:tc>
          <w:tcPr>
            <w:tcW w:w="3685" w:type="dxa"/>
          </w:tcPr>
          <w:p w14:paraId="32C5B30E" w14:textId="77777777" w:rsidR="00E405AD" w:rsidRPr="00775F5D" w:rsidRDefault="00E405AD" w:rsidP="00BE2C17">
            <w:pPr>
              <w:pStyle w:val="MdTableCell"/>
              <w:spacing w:line="360" w:lineRule="auto"/>
              <w:jc w:val="center"/>
              <w:rPr>
                <w:sz w:val="24"/>
                <w:szCs w:val="24"/>
              </w:rPr>
            </w:pPr>
            <w:r w:rsidRPr="00775F5D">
              <w:rPr>
                <w:rStyle w:val="MdStrong"/>
                <w:sz w:val="24"/>
                <w:szCs w:val="24"/>
              </w:rPr>
              <w:t>SMBv1 Protocol Enabled:</w:t>
            </w:r>
            <w:r w:rsidRPr="00775F5D">
              <w:rPr>
                <w:sz w:val="24"/>
                <w:szCs w:val="24"/>
              </w:rPr>
              <w:t xml:space="preserve"> The server is running the deprecated and insecure Server Message Block (SMB) version 1 protocol.</w:t>
            </w:r>
          </w:p>
          <w:p w14:paraId="7C9842AB" w14:textId="77777777" w:rsidR="000B4705" w:rsidRPr="00775F5D" w:rsidRDefault="000B4705" w:rsidP="00BE2C17">
            <w:pPr>
              <w:jc w:val="center"/>
              <w:rPr>
                <w:rFonts w:ascii="Times New Roman" w:hAnsi="Times New Roman" w:cs="Times New Roman"/>
              </w:rPr>
            </w:pPr>
          </w:p>
        </w:tc>
        <w:tc>
          <w:tcPr>
            <w:tcW w:w="1276" w:type="dxa"/>
          </w:tcPr>
          <w:p w14:paraId="7842A6E9" w14:textId="14B3D7B3" w:rsidR="000B4705" w:rsidRPr="00775F5D" w:rsidRDefault="00E405AD" w:rsidP="00BE2C17">
            <w:pPr>
              <w:jc w:val="center"/>
              <w:rPr>
                <w:rFonts w:ascii="Times New Roman" w:hAnsi="Times New Roman" w:cs="Times New Roman"/>
              </w:rPr>
            </w:pPr>
            <w:r w:rsidRPr="00775F5D">
              <w:rPr>
                <w:rFonts w:ascii="Times New Roman" w:hAnsi="Times New Roman" w:cs="Times New Roman"/>
              </w:rPr>
              <w:t>24</w:t>
            </w:r>
          </w:p>
        </w:tc>
        <w:tc>
          <w:tcPr>
            <w:tcW w:w="1980" w:type="dxa"/>
          </w:tcPr>
          <w:p w14:paraId="300A1E2C" w14:textId="5119AD83" w:rsidR="000B4705" w:rsidRPr="00775F5D" w:rsidRDefault="00E405AD" w:rsidP="00BE2C17">
            <w:pPr>
              <w:jc w:val="center"/>
              <w:rPr>
                <w:rFonts w:ascii="Times New Roman" w:hAnsi="Times New Roman" w:cs="Times New Roman"/>
              </w:rPr>
            </w:pPr>
            <w:r w:rsidRPr="00775F5D">
              <w:rPr>
                <w:rFonts w:ascii="Times New Roman" w:hAnsi="Times New Roman" w:cs="Times New Roman"/>
              </w:rPr>
              <w:t xml:space="preserve">Mitigate (this risk can only be mitigated because SMB is a communication protocol that enables communication between remote system, the vulnerability cannot be </w:t>
            </w:r>
            <w:r w:rsidRPr="00775F5D">
              <w:rPr>
                <w:rFonts w:ascii="Times New Roman" w:hAnsi="Times New Roman" w:cs="Times New Roman"/>
              </w:rPr>
              <w:lastRenderedPageBreak/>
              <w:t>accepted as it poses major risk to the server)</w:t>
            </w:r>
          </w:p>
        </w:tc>
        <w:tc>
          <w:tcPr>
            <w:tcW w:w="2414" w:type="dxa"/>
          </w:tcPr>
          <w:p w14:paraId="5DECD945" w14:textId="797436C0" w:rsidR="00E405AD" w:rsidRPr="00775F5D" w:rsidRDefault="00E405AD" w:rsidP="00BE2C17">
            <w:pPr>
              <w:jc w:val="center"/>
              <w:rPr>
                <w:rFonts w:ascii="Times New Roman" w:hAnsi="Times New Roman" w:cs="Times New Roman"/>
              </w:rPr>
            </w:pPr>
            <w:r w:rsidRPr="00775F5D">
              <w:rPr>
                <w:rFonts w:ascii="Times New Roman" w:hAnsi="Times New Roman" w:cs="Times New Roman"/>
              </w:rPr>
              <w:lastRenderedPageBreak/>
              <w:t>Disable SMBv1 Protocol using the server manager GUI or via PowerShell.</w:t>
            </w:r>
          </w:p>
          <w:p w14:paraId="1F412A5C" w14:textId="77777777" w:rsidR="000B4705" w:rsidRPr="00775F5D" w:rsidRDefault="00E405AD" w:rsidP="00BE2C17">
            <w:pPr>
              <w:jc w:val="center"/>
              <w:rPr>
                <w:rFonts w:ascii="Times New Roman" w:hAnsi="Times New Roman" w:cs="Times New Roman"/>
              </w:rPr>
            </w:pPr>
            <w:r w:rsidRPr="00775F5D">
              <w:rPr>
                <w:rFonts w:ascii="Times New Roman" w:hAnsi="Times New Roman" w:cs="Times New Roman"/>
              </w:rPr>
              <w:t>Upgrade to the latest version of SMB Protocol.</w:t>
            </w:r>
          </w:p>
          <w:p w14:paraId="0F345C9F" w14:textId="315638DE" w:rsidR="00E405AD" w:rsidRPr="00775F5D" w:rsidRDefault="00E405AD" w:rsidP="00BE2C17">
            <w:pPr>
              <w:jc w:val="center"/>
              <w:rPr>
                <w:rFonts w:ascii="Times New Roman" w:hAnsi="Times New Roman" w:cs="Times New Roman"/>
              </w:rPr>
            </w:pPr>
            <w:r w:rsidRPr="00775F5D">
              <w:rPr>
                <w:rFonts w:ascii="Times New Roman" w:hAnsi="Times New Roman" w:cs="Times New Roman"/>
              </w:rPr>
              <w:t>Conduct regular monitoring, and upgrade regularly.</w:t>
            </w:r>
          </w:p>
        </w:tc>
      </w:tr>
      <w:tr w:rsidR="000B4705" w:rsidRPr="00775F5D" w14:paraId="38C67989" w14:textId="77777777" w:rsidTr="00BE2C17">
        <w:tc>
          <w:tcPr>
            <w:tcW w:w="851" w:type="dxa"/>
          </w:tcPr>
          <w:p w14:paraId="21CBC18C" w14:textId="55FA5DC5" w:rsidR="000B4705" w:rsidRPr="00775F5D" w:rsidRDefault="00E405AD" w:rsidP="00BE2C17">
            <w:pPr>
              <w:jc w:val="center"/>
              <w:rPr>
                <w:rFonts w:ascii="Times New Roman" w:hAnsi="Times New Roman" w:cs="Times New Roman"/>
              </w:rPr>
            </w:pPr>
            <w:r w:rsidRPr="00775F5D">
              <w:rPr>
                <w:rFonts w:ascii="Times New Roman" w:hAnsi="Times New Roman" w:cs="Times New Roman"/>
              </w:rPr>
              <w:t>VA-003</w:t>
            </w:r>
          </w:p>
        </w:tc>
        <w:tc>
          <w:tcPr>
            <w:tcW w:w="3685" w:type="dxa"/>
          </w:tcPr>
          <w:p w14:paraId="2585ADED" w14:textId="77777777" w:rsidR="00E405AD" w:rsidRPr="00775F5D" w:rsidRDefault="00E405AD" w:rsidP="00BE2C17">
            <w:pPr>
              <w:pStyle w:val="MdTableCell"/>
              <w:spacing w:line="360" w:lineRule="auto"/>
              <w:jc w:val="center"/>
              <w:rPr>
                <w:sz w:val="24"/>
                <w:szCs w:val="24"/>
              </w:rPr>
            </w:pPr>
            <w:r w:rsidRPr="00775F5D">
              <w:rPr>
                <w:rStyle w:val="MdStrong"/>
                <w:sz w:val="24"/>
                <w:szCs w:val="24"/>
              </w:rPr>
              <w:t>Unencrypted Backup Drive:</w:t>
            </w:r>
            <w:r w:rsidRPr="00775F5D">
              <w:rPr>
                <w:sz w:val="24"/>
                <w:szCs w:val="24"/>
              </w:rPr>
              <w:t xml:space="preserve"> The external USB drive used for nightly backups is not encrypted.</w:t>
            </w:r>
          </w:p>
          <w:p w14:paraId="20CCD7B3" w14:textId="77777777" w:rsidR="000B4705" w:rsidRPr="00775F5D" w:rsidRDefault="000B4705" w:rsidP="00BE2C17">
            <w:pPr>
              <w:jc w:val="center"/>
              <w:rPr>
                <w:rFonts w:ascii="Times New Roman" w:hAnsi="Times New Roman" w:cs="Times New Roman"/>
              </w:rPr>
            </w:pPr>
          </w:p>
        </w:tc>
        <w:tc>
          <w:tcPr>
            <w:tcW w:w="1276" w:type="dxa"/>
          </w:tcPr>
          <w:p w14:paraId="6D7BBE93" w14:textId="77383A14" w:rsidR="000B4705" w:rsidRPr="00775F5D" w:rsidRDefault="00E405AD" w:rsidP="00BE2C17">
            <w:pPr>
              <w:jc w:val="center"/>
              <w:rPr>
                <w:rFonts w:ascii="Times New Roman" w:hAnsi="Times New Roman" w:cs="Times New Roman"/>
              </w:rPr>
            </w:pPr>
            <w:r w:rsidRPr="00775F5D">
              <w:rPr>
                <w:rFonts w:ascii="Times New Roman" w:hAnsi="Times New Roman" w:cs="Times New Roman"/>
              </w:rPr>
              <w:t>24</w:t>
            </w:r>
          </w:p>
        </w:tc>
        <w:tc>
          <w:tcPr>
            <w:tcW w:w="1980" w:type="dxa"/>
          </w:tcPr>
          <w:p w14:paraId="3F4AF15B" w14:textId="0E47442B" w:rsidR="000B4705" w:rsidRPr="00775F5D" w:rsidRDefault="003A7A5E" w:rsidP="00BE2C17">
            <w:pPr>
              <w:jc w:val="center"/>
              <w:rPr>
                <w:rFonts w:ascii="Times New Roman" w:hAnsi="Times New Roman" w:cs="Times New Roman"/>
              </w:rPr>
            </w:pPr>
            <w:r w:rsidRPr="00775F5D">
              <w:rPr>
                <w:rFonts w:ascii="Times New Roman" w:hAnsi="Times New Roman" w:cs="Times New Roman"/>
              </w:rPr>
              <w:t>Mitigate (the backup drive is essential, it contains sensitive information of clients, the risk can only be mitigated using strong encryption)</w:t>
            </w:r>
          </w:p>
        </w:tc>
        <w:tc>
          <w:tcPr>
            <w:tcW w:w="2414" w:type="dxa"/>
          </w:tcPr>
          <w:p w14:paraId="5A4E0D8C" w14:textId="77777777" w:rsidR="000B4705" w:rsidRPr="00775F5D" w:rsidRDefault="003A7A5E" w:rsidP="00BE2C17">
            <w:pPr>
              <w:jc w:val="center"/>
              <w:rPr>
                <w:rFonts w:ascii="Times New Roman" w:hAnsi="Times New Roman" w:cs="Times New Roman"/>
              </w:rPr>
            </w:pPr>
            <w:r w:rsidRPr="00775F5D">
              <w:rPr>
                <w:rFonts w:ascii="Times New Roman" w:hAnsi="Times New Roman" w:cs="Times New Roman"/>
              </w:rPr>
              <w:t>Implement Strong Encryption.</w:t>
            </w:r>
          </w:p>
          <w:p w14:paraId="7956C913" w14:textId="77777777" w:rsidR="003A7A5E" w:rsidRPr="00775F5D" w:rsidRDefault="003A7A5E" w:rsidP="00BE2C17">
            <w:pPr>
              <w:jc w:val="center"/>
              <w:rPr>
                <w:rFonts w:ascii="Times New Roman" w:hAnsi="Times New Roman" w:cs="Times New Roman"/>
              </w:rPr>
            </w:pPr>
            <w:r w:rsidRPr="00775F5D">
              <w:rPr>
                <w:rFonts w:ascii="Times New Roman" w:hAnsi="Times New Roman" w:cs="Times New Roman"/>
              </w:rPr>
              <w:t>Store Backup Drive in a secure location.</w:t>
            </w:r>
          </w:p>
          <w:p w14:paraId="391A15E3" w14:textId="6AF2D61D" w:rsidR="003A7A5E" w:rsidRPr="00775F5D" w:rsidRDefault="003A7A5E" w:rsidP="00BE2C17">
            <w:pPr>
              <w:jc w:val="center"/>
              <w:rPr>
                <w:rFonts w:ascii="Times New Roman" w:hAnsi="Times New Roman" w:cs="Times New Roman"/>
              </w:rPr>
            </w:pPr>
            <w:r w:rsidRPr="00775F5D">
              <w:rPr>
                <w:rFonts w:ascii="Times New Roman" w:hAnsi="Times New Roman" w:cs="Times New Roman"/>
              </w:rPr>
              <w:t>Restrict access to the backup drive, only authorized personnel should have access to it.</w:t>
            </w:r>
          </w:p>
        </w:tc>
      </w:tr>
    </w:tbl>
    <w:p w14:paraId="2F2F7566" w14:textId="77777777" w:rsidR="000B4705" w:rsidRPr="00775F5D" w:rsidRDefault="000B4705" w:rsidP="007D250F">
      <w:pPr>
        <w:rPr>
          <w:rFonts w:ascii="Times New Roman" w:hAnsi="Times New Roman" w:cs="Times New Roman"/>
        </w:rPr>
      </w:pPr>
    </w:p>
    <w:p w14:paraId="4A5D915F" w14:textId="77777777" w:rsidR="003A7A5E" w:rsidRPr="00775F5D" w:rsidRDefault="003A7A5E" w:rsidP="00BD45EC">
      <w:pPr>
        <w:tabs>
          <w:tab w:val="left" w:pos="5868"/>
        </w:tabs>
        <w:jc w:val="both"/>
        <w:rPr>
          <w:rFonts w:ascii="Times New Roman" w:hAnsi="Times New Roman" w:cs="Times New Roman"/>
        </w:rPr>
      </w:pPr>
      <w:r w:rsidRPr="00775F5D">
        <w:rPr>
          <w:rFonts w:ascii="Times New Roman" w:hAnsi="Times New Roman" w:cs="Times New Roman"/>
        </w:rPr>
        <w:t>Post-Mitigation Residual Risk:</w:t>
      </w:r>
    </w:p>
    <w:p w14:paraId="16C01EBA" w14:textId="56C432E4" w:rsidR="00A23489" w:rsidRPr="00775F5D" w:rsidRDefault="00A23489" w:rsidP="00BD45EC">
      <w:pPr>
        <w:tabs>
          <w:tab w:val="left" w:pos="5868"/>
        </w:tabs>
        <w:jc w:val="both"/>
        <w:rPr>
          <w:rFonts w:ascii="Times New Roman" w:hAnsi="Times New Roman" w:cs="Times New Roman"/>
        </w:rPr>
      </w:pPr>
      <w:r w:rsidRPr="00775F5D">
        <w:rPr>
          <w:rFonts w:ascii="Times New Roman" w:hAnsi="Times New Roman" w:cs="Times New Roman"/>
        </w:rPr>
        <w:t>Recalculating the Residual Risk Score:</w:t>
      </w:r>
    </w:p>
    <w:p w14:paraId="55C34ECD" w14:textId="77777777" w:rsidR="00A23489" w:rsidRPr="00775F5D" w:rsidRDefault="00A23489" w:rsidP="00BD45EC">
      <w:pPr>
        <w:tabs>
          <w:tab w:val="left" w:pos="5868"/>
        </w:tabs>
        <w:jc w:val="both"/>
        <w:rPr>
          <w:rFonts w:ascii="Times New Roman" w:hAnsi="Times New Roman" w:cs="Times New Roman"/>
        </w:rPr>
      </w:pPr>
      <w:r w:rsidRPr="00775F5D">
        <w:rPr>
          <w:rFonts w:ascii="Times New Roman" w:hAnsi="Times New Roman" w:cs="Times New Roman"/>
        </w:rPr>
        <w:t>VA-001; Likelihood = 5, Impact =5, Control Effectiveness = 4</w:t>
      </w:r>
    </w:p>
    <w:p w14:paraId="11F672AB" w14:textId="3DF31A58" w:rsidR="00A23489" w:rsidRPr="00775F5D" w:rsidRDefault="00A23489" w:rsidP="00BD45EC">
      <w:pPr>
        <w:tabs>
          <w:tab w:val="left" w:pos="5868"/>
        </w:tabs>
        <w:jc w:val="both"/>
        <w:rPr>
          <w:rFonts w:ascii="Times New Roman" w:hAnsi="Times New Roman" w:cs="Times New Roman"/>
        </w:rPr>
      </w:pPr>
      <w:r w:rsidRPr="00775F5D">
        <w:rPr>
          <w:rFonts w:ascii="Times New Roman" w:hAnsi="Times New Roman" w:cs="Times New Roman"/>
        </w:rPr>
        <w:t>RRS = (Likelihood x Impact) – Control Effectiveness</w:t>
      </w:r>
    </w:p>
    <w:p w14:paraId="375BA372" w14:textId="524E67DA" w:rsidR="00152226" w:rsidRPr="00775F5D" w:rsidRDefault="00A23489" w:rsidP="00BD45EC">
      <w:pPr>
        <w:tabs>
          <w:tab w:val="left" w:pos="5868"/>
        </w:tabs>
        <w:jc w:val="both"/>
        <w:rPr>
          <w:rFonts w:ascii="Times New Roman" w:hAnsi="Times New Roman" w:cs="Times New Roman"/>
        </w:rPr>
      </w:pPr>
      <w:r w:rsidRPr="00775F5D">
        <w:rPr>
          <w:rFonts w:ascii="Times New Roman" w:hAnsi="Times New Roman" w:cs="Times New Roman"/>
        </w:rPr>
        <w:t>Therefore, VA-001 RRS = (5 x 5) – 4 = 21</w:t>
      </w:r>
    </w:p>
    <w:p w14:paraId="6BDEEB95" w14:textId="011A12DB" w:rsidR="00A23489" w:rsidRPr="00775F5D" w:rsidRDefault="00A23489" w:rsidP="00BD45EC">
      <w:pPr>
        <w:tabs>
          <w:tab w:val="left" w:pos="5868"/>
        </w:tabs>
        <w:jc w:val="both"/>
        <w:rPr>
          <w:rFonts w:ascii="Times New Roman" w:hAnsi="Times New Roman" w:cs="Times New Roman"/>
        </w:rPr>
      </w:pPr>
      <w:r w:rsidRPr="00775F5D">
        <w:rPr>
          <w:rFonts w:ascii="Times New Roman" w:hAnsi="Times New Roman" w:cs="Times New Roman"/>
        </w:rPr>
        <w:t>VA-003; Likelihood = 5, Impact =5, Control Effectiveness = 4</w:t>
      </w:r>
    </w:p>
    <w:p w14:paraId="62009702" w14:textId="77777777" w:rsidR="00A23489" w:rsidRPr="00775F5D" w:rsidRDefault="00A23489" w:rsidP="00BD45EC">
      <w:pPr>
        <w:tabs>
          <w:tab w:val="left" w:pos="5868"/>
        </w:tabs>
        <w:jc w:val="both"/>
        <w:rPr>
          <w:rFonts w:ascii="Times New Roman" w:hAnsi="Times New Roman" w:cs="Times New Roman"/>
        </w:rPr>
      </w:pPr>
      <w:r w:rsidRPr="00775F5D">
        <w:rPr>
          <w:rFonts w:ascii="Times New Roman" w:hAnsi="Times New Roman" w:cs="Times New Roman"/>
        </w:rPr>
        <w:t>RRS = (Likelihood x Impact) – Control Effectiveness</w:t>
      </w:r>
    </w:p>
    <w:p w14:paraId="4BAE0683" w14:textId="44713C77" w:rsidR="00A23489" w:rsidRPr="00775F5D" w:rsidRDefault="00A23489" w:rsidP="00BD45EC">
      <w:pPr>
        <w:tabs>
          <w:tab w:val="left" w:pos="5868"/>
        </w:tabs>
        <w:jc w:val="both"/>
        <w:rPr>
          <w:rFonts w:ascii="Times New Roman" w:hAnsi="Times New Roman" w:cs="Times New Roman"/>
        </w:rPr>
      </w:pPr>
      <w:r w:rsidRPr="00775F5D">
        <w:rPr>
          <w:rFonts w:ascii="Times New Roman" w:hAnsi="Times New Roman" w:cs="Times New Roman"/>
        </w:rPr>
        <w:t>Therefore, VA-003 RRS = (5 x 5) – 4 = 21</w:t>
      </w:r>
    </w:p>
    <w:p w14:paraId="2CCFCF29" w14:textId="77777777" w:rsidR="00576F1D" w:rsidRDefault="00576F1D" w:rsidP="00775F5D">
      <w:pPr>
        <w:pStyle w:val="Heading1"/>
        <w:rPr>
          <w:rFonts w:ascii="Times New Roman" w:hAnsi="Times New Roman" w:cs="Times New Roman"/>
          <w:b/>
          <w:bCs/>
          <w:color w:val="auto"/>
        </w:rPr>
      </w:pPr>
    </w:p>
    <w:p w14:paraId="6D02982D" w14:textId="7567DE80" w:rsidR="00C90E7F" w:rsidRPr="005F4ED8" w:rsidRDefault="00C90E7F" w:rsidP="00775F5D">
      <w:pPr>
        <w:pStyle w:val="Heading1"/>
        <w:rPr>
          <w:rFonts w:ascii="Times New Roman" w:hAnsi="Times New Roman" w:cs="Times New Roman"/>
          <w:b/>
          <w:bCs/>
          <w:color w:val="auto"/>
        </w:rPr>
      </w:pPr>
      <w:bookmarkStart w:id="7" w:name="_Toc214635409"/>
      <w:r w:rsidRPr="005F4ED8">
        <w:rPr>
          <w:rFonts w:ascii="Times New Roman" w:hAnsi="Times New Roman" w:cs="Times New Roman"/>
          <w:b/>
          <w:bCs/>
          <w:color w:val="auto"/>
        </w:rPr>
        <w:t>Part C: Third-Party Risk Management (TPRM)</w:t>
      </w:r>
      <w:bookmarkEnd w:id="7"/>
    </w:p>
    <w:p w14:paraId="42290B1C" w14:textId="794DBF40" w:rsidR="00C90E7F" w:rsidRPr="005F4ED8" w:rsidRDefault="00C90E7F" w:rsidP="00775F5D">
      <w:pPr>
        <w:pStyle w:val="Heading2"/>
        <w:rPr>
          <w:rFonts w:ascii="Times New Roman" w:hAnsi="Times New Roman" w:cs="Times New Roman"/>
          <w:b/>
          <w:bCs/>
          <w:color w:val="auto"/>
          <w:sz w:val="28"/>
          <w:szCs w:val="28"/>
        </w:rPr>
      </w:pPr>
      <w:bookmarkStart w:id="8" w:name="_Toc214635410"/>
      <w:r w:rsidRPr="005F4ED8">
        <w:rPr>
          <w:rFonts w:ascii="Times New Roman" w:hAnsi="Times New Roman" w:cs="Times New Roman"/>
          <w:b/>
          <w:bCs/>
          <w:color w:val="auto"/>
          <w:sz w:val="28"/>
          <w:szCs w:val="28"/>
        </w:rPr>
        <w:t>Task 5: Vendor Due Diligence</w:t>
      </w:r>
      <w:bookmarkEnd w:id="8"/>
    </w:p>
    <w:p w14:paraId="73913173" w14:textId="1CFF3B10" w:rsidR="00C90E7F" w:rsidRPr="00BD45EC" w:rsidRDefault="00EA628B" w:rsidP="00BD45EC">
      <w:pPr>
        <w:tabs>
          <w:tab w:val="left" w:pos="5868"/>
        </w:tabs>
        <w:rPr>
          <w:rFonts w:ascii="Times New Roman" w:hAnsi="Times New Roman" w:cs="Times New Roman"/>
          <w:b/>
          <w:bCs/>
        </w:rPr>
      </w:pPr>
      <w:r w:rsidRPr="00BD45EC">
        <w:rPr>
          <w:rFonts w:ascii="Times New Roman" w:hAnsi="Times New Roman" w:cs="Times New Roman"/>
          <w:b/>
          <w:bCs/>
        </w:rPr>
        <w:t>Required Documentation for Due Diligence:</w:t>
      </w:r>
    </w:p>
    <w:p w14:paraId="68D0676D" w14:textId="55F95D2D" w:rsidR="00EA628B" w:rsidRPr="00775F5D" w:rsidRDefault="004725A2" w:rsidP="00BD45EC">
      <w:pPr>
        <w:pStyle w:val="ListParagraph"/>
        <w:numPr>
          <w:ilvl w:val="0"/>
          <w:numId w:val="7"/>
        </w:numPr>
        <w:tabs>
          <w:tab w:val="left" w:pos="5868"/>
        </w:tabs>
        <w:rPr>
          <w:rFonts w:ascii="Times New Roman" w:hAnsi="Times New Roman" w:cs="Times New Roman"/>
        </w:rPr>
      </w:pPr>
      <w:r w:rsidRPr="00775F5D">
        <w:rPr>
          <w:rFonts w:ascii="Times New Roman" w:hAnsi="Times New Roman" w:cs="Times New Roman"/>
        </w:rPr>
        <w:t>Business Associate Agreement</w:t>
      </w:r>
    </w:p>
    <w:p w14:paraId="5A45FCCD" w14:textId="049D52E0" w:rsidR="004725A2" w:rsidRPr="00775F5D" w:rsidRDefault="004725A2" w:rsidP="00BD45EC">
      <w:pPr>
        <w:pStyle w:val="ListParagraph"/>
        <w:numPr>
          <w:ilvl w:val="0"/>
          <w:numId w:val="7"/>
        </w:numPr>
        <w:tabs>
          <w:tab w:val="left" w:pos="5868"/>
        </w:tabs>
        <w:rPr>
          <w:rFonts w:ascii="Times New Roman" w:hAnsi="Times New Roman" w:cs="Times New Roman"/>
        </w:rPr>
      </w:pPr>
      <w:r w:rsidRPr="00775F5D">
        <w:rPr>
          <w:rFonts w:ascii="Times New Roman" w:hAnsi="Times New Roman" w:cs="Times New Roman"/>
        </w:rPr>
        <w:t>Risk Assessment Report or Audit</w:t>
      </w:r>
    </w:p>
    <w:p w14:paraId="31E7D4CF" w14:textId="3E401E10" w:rsidR="004725A2" w:rsidRPr="00775F5D" w:rsidRDefault="004725A2" w:rsidP="00BD45EC">
      <w:pPr>
        <w:pStyle w:val="ListParagraph"/>
        <w:numPr>
          <w:ilvl w:val="0"/>
          <w:numId w:val="7"/>
        </w:numPr>
        <w:tabs>
          <w:tab w:val="left" w:pos="5868"/>
        </w:tabs>
        <w:rPr>
          <w:rFonts w:ascii="Times New Roman" w:hAnsi="Times New Roman" w:cs="Times New Roman"/>
        </w:rPr>
      </w:pPr>
      <w:r w:rsidRPr="00775F5D">
        <w:rPr>
          <w:rFonts w:ascii="Times New Roman" w:hAnsi="Times New Roman" w:cs="Times New Roman"/>
        </w:rPr>
        <w:t>Policies and Procedure (Security and Privacy)</w:t>
      </w:r>
    </w:p>
    <w:p w14:paraId="48AA4A51" w14:textId="3523D7A6" w:rsidR="004725A2" w:rsidRPr="00BD45EC" w:rsidRDefault="00266045" w:rsidP="00BD45EC">
      <w:pPr>
        <w:tabs>
          <w:tab w:val="left" w:pos="5868"/>
        </w:tabs>
        <w:jc w:val="both"/>
        <w:rPr>
          <w:rFonts w:ascii="Times New Roman" w:hAnsi="Times New Roman" w:cs="Times New Roman"/>
          <w:b/>
          <w:bCs/>
        </w:rPr>
      </w:pPr>
      <w:r w:rsidRPr="00BD45EC">
        <w:rPr>
          <w:rFonts w:ascii="Times New Roman" w:hAnsi="Times New Roman" w:cs="Times New Roman"/>
          <w:b/>
          <w:bCs/>
        </w:rPr>
        <w:t>Critical Control Review</w:t>
      </w:r>
      <w:r w:rsidR="00BD45EC" w:rsidRPr="00BD45EC">
        <w:rPr>
          <w:rFonts w:ascii="Times New Roman" w:hAnsi="Times New Roman" w:cs="Times New Roman"/>
          <w:b/>
          <w:bCs/>
        </w:rPr>
        <w:t>:</w:t>
      </w:r>
    </w:p>
    <w:p w14:paraId="4393A19A" w14:textId="65B2989B" w:rsidR="00266045" w:rsidRPr="00775F5D" w:rsidRDefault="00266045" w:rsidP="00BD45EC">
      <w:pPr>
        <w:pStyle w:val="ListParagraph"/>
        <w:numPr>
          <w:ilvl w:val="0"/>
          <w:numId w:val="8"/>
        </w:numPr>
        <w:tabs>
          <w:tab w:val="left" w:pos="5868"/>
        </w:tabs>
        <w:jc w:val="both"/>
        <w:rPr>
          <w:rFonts w:ascii="Times New Roman" w:hAnsi="Times New Roman" w:cs="Times New Roman"/>
        </w:rPr>
      </w:pPr>
      <w:r w:rsidRPr="00775F5D">
        <w:rPr>
          <w:rFonts w:ascii="Times New Roman" w:hAnsi="Times New Roman" w:cs="Times New Roman"/>
        </w:rPr>
        <w:t xml:space="preserve">Access </w:t>
      </w:r>
      <w:r w:rsidR="00EA38DA" w:rsidRPr="00775F5D">
        <w:rPr>
          <w:rFonts w:ascii="Times New Roman" w:hAnsi="Times New Roman" w:cs="Times New Roman"/>
        </w:rPr>
        <w:t>C</w:t>
      </w:r>
      <w:r w:rsidRPr="00775F5D">
        <w:rPr>
          <w:rFonts w:ascii="Times New Roman" w:hAnsi="Times New Roman" w:cs="Times New Roman"/>
        </w:rPr>
        <w:t>ontrol: this control is critical as it serves as a baseline in protecting ePHI of clients</w:t>
      </w:r>
      <w:r w:rsidR="00EA38DA" w:rsidRPr="00775F5D">
        <w:rPr>
          <w:rFonts w:ascii="Times New Roman" w:hAnsi="Times New Roman" w:cs="Times New Roman"/>
        </w:rPr>
        <w:t xml:space="preserve">. According to HIPAA Technical Safeguard, Access control 162.312(a)(1) is the </w:t>
      </w:r>
      <w:proofErr w:type="spellStart"/>
      <w:r w:rsidR="00EA38DA" w:rsidRPr="00775F5D">
        <w:rPr>
          <w:rFonts w:ascii="Times New Roman" w:hAnsi="Times New Roman" w:cs="Times New Roman"/>
        </w:rPr>
        <w:t>abiity</w:t>
      </w:r>
      <w:proofErr w:type="spellEnd"/>
      <w:r w:rsidR="00EA38DA" w:rsidRPr="00775F5D">
        <w:rPr>
          <w:rFonts w:ascii="Times New Roman" w:hAnsi="Times New Roman" w:cs="Times New Roman"/>
        </w:rPr>
        <w:t xml:space="preserve"> or means necessary to read, write, modify, or communicate data/information or otherwise use any system resource. A covered entity or business associate must comply with this control as it enables that only authorized users have access to minimum necessary </w:t>
      </w:r>
      <w:proofErr w:type="spellStart"/>
      <w:r w:rsidR="00EA38DA" w:rsidRPr="00775F5D">
        <w:rPr>
          <w:rFonts w:ascii="Times New Roman" w:hAnsi="Times New Roman" w:cs="Times New Roman"/>
        </w:rPr>
        <w:t>nformation</w:t>
      </w:r>
      <w:proofErr w:type="spellEnd"/>
      <w:r w:rsidR="00EA38DA" w:rsidRPr="00775F5D">
        <w:rPr>
          <w:rFonts w:ascii="Times New Roman" w:hAnsi="Times New Roman" w:cs="Times New Roman"/>
        </w:rPr>
        <w:t xml:space="preserve"> needed to perform their job function, because if an unauthorized person have access to sensitive information it might lead to HIPAA breaches.</w:t>
      </w:r>
    </w:p>
    <w:p w14:paraId="7B28D212" w14:textId="4B4EC287" w:rsidR="00EA38DA" w:rsidRPr="00775F5D" w:rsidRDefault="00EA38DA" w:rsidP="00BD45EC">
      <w:pPr>
        <w:pStyle w:val="ListParagraph"/>
        <w:numPr>
          <w:ilvl w:val="0"/>
          <w:numId w:val="8"/>
        </w:numPr>
        <w:tabs>
          <w:tab w:val="left" w:pos="5868"/>
        </w:tabs>
        <w:jc w:val="both"/>
        <w:rPr>
          <w:rFonts w:ascii="Times New Roman" w:hAnsi="Times New Roman" w:cs="Times New Roman"/>
        </w:rPr>
      </w:pPr>
      <w:r w:rsidRPr="00775F5D">
        <w:rPr>
          <w:rFonts w:ascii="Times New Roman" w:hAnsi="Times New Roman" w:cs="Times New Roman"/>
        </w:rPr>
        <w:lastRenderedPageBreak/>
        <w:t>Audit Control: this control is critical as it tracks access to ePHI, detect unauthorized access, or prove compliance which shows how they respond to incidents in case of security breach.</w:t>
      </w:r>
    </w:p>
    <w:p w14:paraId="6660218F" w14:textId="21304C6B" w:rsidR="00EA38DA" w:rsidRPr="00775F5D" w:rsidRDefault="00EA38DA" w:rsidP="00BD45EC">
      <w:pPr>
        <w:pStyle w:val="ListParagraph"/>
        <w:numPr>
          <w:ilvl w:val="0"/>
          <w:numId w:val="8"/>
        </w:numPr>
        <w:tabs>
          <w:tab w:val="left" w:pos="5868"/>
        </w:tabs>
        <w:jc w:val="both"/>
        <w:rPr>
          <w:rFonts w:ascii="Times New Roman" w:hAnsi="Times New Roman" w:cs="Times New Roman"/>
        </w:rPr>
      </w:pPr>
      <w:r w:rsidRPr="00775F5D">
        <w:rPr>
          <w:rFonts w:ascii="Times New Roman" w:hAnsi="Times New Roman" w:cs="Times New Roman"/>
        </w:rPr>
        <w:t>Integrity control: this control is critical as it ensures that data/information of clients have not be altered or modified.</w:t>
      </w:r>
    </w:p>
    <w:p w14:paraId="2434F79A" w14:textId="3D5488DF" w:rsidR="00EA38DA" w:rsidRPr="00BD45EC" w:rsidRDefault="00153E15" w:rsidP="00775F5D">
      <w:pPr>
        <w:pStyle w:val="Heading2"/>
        <w:rPr>
          <w:rFonts w:ascii="Times New Roman" w:hAnsi="Times New Roman" w:cs="Times New Roman"/>
          <w:b/>
          <w:bCs/>
          <w:color w:val="auto"/>
          <w:sz w:val="28"/>
          <w:szCs w:val="28"/>
        </w:rPr>
      </w:pPr>
      <w:bookmarkStart w:id="9" w:name="_Toc214635411"/>
      <w:r w:rsidRPr="00BD45EC">
        <w:rPr>
          <w:rFonts w:ascii="Times New Roman" w:hAnsi="Times New Roman" w:cs="Times New Roman"/>
          <w:b/>
          <w:bCs/>
          <w:color w:val="auto"/>
          <w:sz w:val="28"/>
          <w:szCs w:val="28"/>
        </w:rPr>
        <w:t>Task 6: Business Associate Agreement (BAA) Analysis</w:t>
      </w:r>
      <w:bookmarkEnd w:id="9"/>
    </w:p>
    <w:p w14:paraId="65CE3919" w14:textId="79C35D8E" w:rsidR="00153E15" w:rsidRPr="00BD45EC" w:rsidRDefault="00153E15" w:rsidP="00BD45EC">
      <w:pPr>
        <w:tabs>
          <w:tab w:val="left" w:pos="5868"/>
        </w:tabs>
        <w:jc w:val="both"/>
        <w:rPr>
          <w:rFonts w:ascii="Times New Roman" w:hAnsi="Times New Roman" w:cs="Times New Roman"/>
          <w:b/>
          <w:bCs/>
        </w:rPr>
      </w:pPr>
      <w:r w:rsidRPr="00BD45EC">
        <w:rPr>
          <w:rFonts w:ascii="Times New Roman" w:hAnsi="Times New Roman" w:cs="Times New Roman"/>
          <w:b/>
          <w:bCs/>
        </w:rPr>
        <w:t>Key BAA Clauses:</w:t>
      </w:r>
    </w:p>
    <w:p w14:paraId="443BFDE4" w14:textId="07115B28" w:rsidR="00153E15" w:rsidRPr="00775F5D" w:rsidRDefault="00153E15" w:rsidP="00BD45EC">
      <w:pPr>
        <w:pStyle w:val="ListParagraph"/>
        <w:numPr>
          <w:ilvl w:val="0"/>
          <w:numId w:val="9"/>
        </w:numPr>
        <w:tabs>
          <w:tab w:val="left" w:pos="5868"/>
        </w:tabs>
        <w:jc w:val="both"/>
        <w:rPr>
          <w:rFonts w:ascii="Times New Roman" w:hAnsi="Times New Roman" w:cs="Times New Roman"/>
        </w:rPr>
      </w:pPr>
      <w:r w:rsidRPr="00775F5D">
        <w:rPr>
          <w:rFonts w:ascii="Times New Roman" w:hAnsi="Times New Roman" w:cs="Times New Roman"/>
        </w:rPr>
        <w:t>Safeguard Clause detailing the security measures the business associate must implement to protect ePHI, the measures must include; Administrative safeguards, Technical Safeguards and Physical Safeguards.</w:t>
      </w:r>
    </w:p>
    <w:p w14:paraId="77EE0896" w14:textId="225368FB" w:rsidR="00153E15" w:rsidRPr="00775F5D" w:rsidRDefault="00153E15" w:rsidP="00BD45EC">
      <w:pPr>
        <w:pStyle w:val="ListParagraph"/>
        <w:numPr>
          <w:ilvl w:val="0"/>
          <w:numId w:val="9"/>
        </w:numPr>
        <w:tabs>
          <w:tab w:val="left" w:pos="5868"/>
        </w:tabs>
        <w:jc w:val="both"/>
        <w:rPr>
          <w:rFonts w:ascii="Times New Roman" w:hAnsi="Times New Roman" w:cs="Times New Roman"/>
        </w:rPr>
      </w:pPr>
      <w:r w:rsidRPr="00775F5D">
        <w:rPr>
          <w:rFonts w:ascii="Times New Roman" w:hAnsi="Times New Roman" w:cs="Times New Roman"/>
        </w:rPr>
        <w:t>Reporting Obligation Clause this specifies how and when the business associate must notify the covered entity about any security incident or breach.</w:t>
      </w:r>
    </w:p>
    <w:p w14:paraId="165ABCFF" w14:textId="64FE10C5" w:rsidR="00153E15" w:rsidRPr="00775F5D" w:rsidRDefault="00153E15" w:rsidP="00BD45EC">
      <w:pPr>
        <w:pStyle w:val="ListParagraph"/>
        <w:numPr>
          <w:ilvl w:val="0"/>
          <w:numId w:val="9"/>
        </w:numPr>
        <w:tabs>
          <w:tab w:val="left" w:pos="5868"/>
        </w:tabs>
        <w:jc w:val="both"/>
        <w:rPr>
          <w:rFonts w:ascii="Times New Roman" w:hAnsi="Times New Roman" w:cs="Times New Roman"/>
        </w:rPr>
      </w:pPr>
      <w:r w:rsidRPr="00775F5D">
        <w:rPr>
          <w:rFonts w:ascii="Times New Roman" w:hAnsi="Times New Roman" w:cs="Times New Roman"/>
        </w:rPr>
        <w:t>Permitted Use and Disclosure Clause this clause determine how the business associate can use or share ePHI.</w:t>
      </w:r>
    </w:p>
    <w:p w14:paraId="1316013D" w14:textId="269F3DAE" w:rsidR="00153E15" w:rsidRPr="00BD45EC" w:rsidRDefault="00153E15" w:rsidP="00BD45EC">
      <w:pPr>
        <w:tabs>
          <w:tab w:val="left" w:pos="5868"/>
        </w:tabs>
        <w:jc w:val="both"/>
        <w:rPr>
          <w:rFonts w:ascii="Times New Roman" w:hAnsi="Times New Roman" w:cs="Times New Roman"/>
          <w:b/>
          <w:bCs/>
        </w:rPr>
      </w:pPr>
      <w:r w:rsidRPr="00BD45EC">
        <w:rPr>
          <w:rFonts w:ascii="Times New Roman" w:hAnsi="Times New Roman" w:cs="Times New Roman"/>
          <w:b/>
          <w:bCs/>
        </w:rPr>
        <w:t>BAA Breach Notification:</w:t>
      </w:r>
    </w:p>
    <w:p w14:paraId="232EFC64" w14:textId="6CFD2D6B" w:rsidR="00153E15" w:rsidRPr="00775F5D" w:rsidRDefault="0024595C" w:rsidP="00BD45EC">
      <w:pPr>
        <w:pStyle w:val="ListParagraph"/>
        <w:numPr>
          <w:ilvl w:val="0"/>
          <w:numId w:val="10"/>
        </w:numPr>
        <w:tabs>
          <w:tab w:val="left" w:pos="5868"/>
        </w:tabs>
        <w:jc w:val="both"/>
        <w:rPr>
          <w:rFonts w:ascii="Times New Roman" w:hAnsi="Times New Roman" w:cs="Times New Roman"/>
        </w:rPr>
      </w:pPr>
      <w:proofErr w:type="spellStart"/>
      <w:r w:rsidRPr="00775F5D">
        <w:rPr>
          <w:rFonts w:ascii="Times New Roman" w:hAnsi="Times New Roman" w:cs="Times New Roman"/>
        </w:rPr>
        <w:t>CloudDDS</w:t>
      </w:r>
      <w:proofErr w:type="spellEnd"/>
      <w:r w:rsidRPr="00775F5D">
        <w:rPr>
          <w:rFonts w:ascii="Times New Roman" w:hAnsi="Times New Roman" w:cs="Times New Roman"/>
        </w:rPr>
        <w:t xml:space="preserve"> must notify </w:t>
      </w:r>
      <w:proofErr w:type="spellStart"/>
      <w:r w:rsidRPr="00775F5D">
        <w:rPr>
          <w:rFonts w:ascii="Times New Roman" w:hAnsi="Times New Roman" w:cs="Times New Roman"/>
        </w:rPr>
        <w:t>Dr.</w:t>
      </w:r>
      <w:proofErr w:type="spellEnd"/>
      <w:r w:rsidRPr="00775F5D">
        <w:rPr>
          <w:rFonts w:ascii="Times New Roman" w:hAnsi="Times New Roman" w:cs="Times New Roman"/>
        </w:rPr>
        <w:t xml:space="preserve"> </w:t>
      </w:r>
      <w:proofErr w:type="spellStart"/>
      <w:r w:rsidRPr="00775F5D">
        <w:rPr>
          <w:rFonts w:ascii="Times New Roman" w:hAnsi="Times New Roman" w:cs="Times New Roman"/>
        </w:rPr>
        <w:t>Larouche</w:t>
      </w:r>
      <w:proofErr w:type="spellEnd"/>
      <w:r w:rsidRPr="00775F5D">
        <w:rPr>
          <w:rFonts w:ascii="Times New Roman" w:hAnsi="Times New Roman" w:cs="Times New Roman"/>
        </w:rPr>
        <w:t xml:space="preserve"> in maximum of </w:t>
      </w:r>
      <w:r w:rsidRPr="00775F5D">
        <w:rPr>
          <w:rFonts w:ascii="Times New Roman" w:hAnsi="Times New Roman" w:cs="Times New Roman"/>
          <w:b/>
          <w:bCs/>
        </w:rPr>
        <w:t>60 days</w:t>
      </w:r>
      <w:r w:rsidRPr="00775F5D">
        <w:rPr>
          <w:rFonts w:ascii="Times New Roman" w:hAnsi="Times New Roman" w:cs="Times New Roman"/>
        </w:rPr>
        <w:t xml:space="preserve"> after the discovery of a data breach.</w:t>
      </w:r>
    </w:p>
    <w:p w14:paraId="4A3A8431" w14:textId="663727C2" w:rsidR="0024595C" w:rsidRPr="00775F5D" w:rsidRDefault="0024595C" w:rsidP="00BD45EC">
      <w:pPr>
        <w:pStyle w:val="ListParagraph"/>
        <w:numPr>
          <w:ilvl w:val="0"/>
          <w:numId w:val="10"/>
        </w:numPr>
        <w:tabs>
          <w:tab w:val="left" w:pos="5868"/>
        </w:tabs>
        <w:jc w:val="both"/>
        <w:rPr>
          <w:rFonts w:ascii="Times New Roman" w:hAnsi="Times New Roman" w:cs="Times New Roman"/>
        </w:rPr>
      </w:pPr>
      <w:proofErr w:type="spellStart"/>
      <w:r w:rsidRPr="00775F5D">
        <w:rPr>
          <w:rFonts w:ascii="Times New Roman" w:hAnsi="Times New Roman" w:cs="Times New Roman"/>
        </w:rPr>
        <w:t>Dr.</w:t>
      </w:r>
      <w:proofErr w:type="spellEnd"/>
      <w:r w:rsidRPr="00775F5D">
        <w:rPr>
          <w:rFonts w:ascii="Times New Roman" w:hAnsi="Times New Roman" w:cs="Times New Roman"/>
        </w:rPr>
        <w:t xml:space="preserve"> </w:t>
      </w:r>
      <w:proofErr w:type="spellStart"/>
      <w:r w:rsidRPr="00775F5D">
        <w:rPr>
          <w:rFonts w:ascii="Times New Roman" w:hAnsi="Times New Roman" w:cs="Times New Roman"/>
        </w:rPr>
        <w:t>Larouche</w:t>
      </w:r>
      <w:proofErr w:type="spellEnd"/>
      <w:r w:rsidRPr="00775F5D">
        <w:rPr>
          <w:rFonts w:ascii="Times New Roman" w:hAnsi="Times New Roman" w:cs="Times New Roman"/>
        </w:rPr>
        <w:t xml:space="preserve"> must notify affected patients and HHS in maximum of </w:t>
      </w:r>
      <w:r w:rsidRPr="00775F5D">
        <w:rPr>
          <w:rFonts w:ascii="Times New Roman" w:hAnsi="Times New Roman" w:cs="Times New Roman"/>
          <w:b/>
          <w:bCs/>
        </w:rPr>
        <w:t>60 days</w:t>
      </w:r>
      <w:r w:rsidRPr="00775F5D">
        <w:rPr>
          <w:rFonts w:ascii="Times New Roman" w:hAnsi="Times New Roman" w:cs="Times New Roman"/>
        </w:rPr>
        <w:t xml:space="preserve"> after the discovery of a data breach.</w:t>
      </w:r>
    </w:p>
    <w:p w14:paraId="16C43CE2" w14:textId="547395D0" w:rsidR="00A23489" w:rsidRPr="00BD45EC" w:rsidRDefault="0024595C" w:rsidP="00775F5D">
      <w:pPr>
        <w:pStyle w:val="Heading1"/>
        <w:rPr>
          <w:rFonts w:ascii="Times New Roman" w:hAnsi="Times New Roman" w:cs="Times New Roman"/>
          <w:b/>
          <w:bCs/>
          <w:color w:val="auto"/>
        </w:rPr>
      </w:pPr>
      <w:bookmarkStart w:id="10" w:name="_Toc214635412"/>
      <w:r w:rsidRPr="00BD45EC">
        <w:rPr>
          <w:rFonts w:ascii="Times New Roman" w:hAnsi="Times New Roman" w:cs="Times New Roman"/>
          <w:b/>
          <w:bCs/>
          <w:color w:val="auto"/>
        </w:rPr>
        <w:t>Part D: Incident Response and Business Continuity</w:t>
      </w:r>
      <w:bookmarkEnd w:id="10"/>
    </w:p>
    <w:p w14:paraId="51AA4E50" w14:textId="31D4A8C4" w:rsidR="0024595C" w:rsidRPr="00BD45EC" w:rsidRDefault="0024595C" w:rsidP="00775F5D">
      <w:pPr>
        <w:pStyle w:val="Heading2"/>
        <w:rPr>
          <w:rFonts w:ascii="Times New Roman" w:hAnsi="Times New Roman" w:cs="Times New Roman"/>
          <w:b/>
          <w:bCs/>
          <w:color w:val="auto"/>
          <w:sz w:val="28"/>
          <w:szCs w:val="28"/>
        </w:rPr>
      </w:pPr>
      <w:bookmarkStart w:id="11" w:name="_Toc214635413"/>
      <w:r w:rsidRPr="00BD45EC">
        <w:rPr>
          <w:rFonts w:ascii="Times New Roman" w:hAnsi="Times New Roman" w:cs="Times New Roman"/>
          <w:b/>
          <w:bCs/>
          <w:color w:val="auto"/>
          <w:sz w:val="28"/>
          <w:szCs w:val="28"/>
        </w:rPr>
        <w:t>Task 7: Incident Response Plan (IRP) Development</w:t>
      </w:r>
      <w:bookmarkEnd w:id="11"/>
    </w:p>
    <w:p w14:paraId="35AC6613" w14:textId="3A51980A" w:rsidR="0024595C" w:rsidRPr="00D07113" w:rsidRDefault="0024595C" w:rsidP="00D07113">
      <w:pPr>
        <w:tabs>
          <w:tab w:val="left" w:pos="5868"/>
        </w:tabs>
        <w:jc w:val="both"/>
        <w:rPr>
          <w:rFonts w:ascii="Times New Roman" w:hAnsi="Times New Roman" w:cs="Times New Roman"/>
          <w:b/>
          <w:bCs/>
        </w:rPr>
      </w:pPr>
      <w:r w:rsidRPr="00D07113">
        <w:rPr>
          <w:rFonts w:ascii="Times New Roman" w:hAnsi="Times New Roman" w:cs="Times New Roman"/>
          <w:b/>
          <w:bCs/>
        </w:rPr>
        <w:t>Five key phases of the Incident Response Lifecycle:</w:t>
      </w:r>
    </w:p>
    <w:p w14:paraId="7D1EDFCB" w14:textId="1FFADE34" w:rsidR="0024595C" w:rsidRPr="00775F5D" w:rsidRDefault="0024595C" w:rsidP="00D07113">
      <w:pPr>
        <w:pStyle w:val="ListParagraph"/>
        <w:numPr>
          <w:ilvl w:val="0"/>
          <w:numId w:val="11"/>
        </w:numPr>
        <w:tabs>
          <w:tab w:val="left" w:pos="5868"/>
        </w:tabs>
        <w:jc w:val="both"/>
        <w:rPr>
          <w:rFonts w:ascii="Times New Roman" w:hAnsi="Times New Roman" w:cs="Times New Roman"/>
        </w:rPr>
      </w:pPr>
      <w:r w:rsidRPr="00775F5D">
        <w:rPr>
          <w:rFonts w:ascii="Times New Roman" w:hAnsi="Times New Roman" w:cs="Times New Roman"/>
        </w:rPr>
        <w:t>Preparation</w:t>
      </w:r>
    </w:p>
    <w:p w14:paraId="74F8C3F3" w14:textId="171BE3E1" w:rsidR="0024595C" w:rsidRPr="00775F5D" w:rsidRDefault="0024595C" w:rsidP="00D07113">
      <w:pPr>
        <w:pStyle w:val="ListParagraph"/>
        <w:numPr>
          <w:ilvl w:val="0"/>
          <w:numId w:val="11"/>
        </w:numPr>
        <w:tabs>
          <w:tab w:val="left" w:pos="5868"/>
        </w:tabs>
        <w:jc w:val="both"/>
        <w:rPr>
          <w:rFonts w:ascii="Times New Roman" w:hAnsi="Times New Roman" w:cs="Times New Roman"/>
        </w:rPr>
      </w:pPr>
      <w:r w:rsidRPr="00775F5D">
        <w:rPr>
          <w:rFonts w:ascii="Times New Roman" w:hAnsi="Times New Roman" w:cs="Times New Roman"/>
        </w:rPr>
        <w:t>Detection and Analysis</w:t>
      </w:r>
    </w:p>
    <w:p w14:paraId="783EBEEA" w14:textId="629D6377" w:rsidR="0024595C" w:rsidRPr="00775F5D" w:rsidRDefault="0024595C" w:rsidP="00D07113">
      <w:pPr>
        <w:pStyle w:val="ListParagraph"/>
        <w:numPr>
          <w:ilvl w:val="0"/>
          <w:numId w:val="11"/>
        </w:numPr>
        <w:tabs>
          <w:tab w:val="left" w:pos="5868"/>
        </w:tabs>
        <w:jc w:val="both"/>
        <w:rPr>
          <w:rFonts w:ascii="Times New Roman" w:hAnsi="Times New Roman" w:cs="Times New Roman"/>
        </w:rPr>
      </w:pPr>
      <w:r w:rsidRPr="00775F5D">
        <w:rPr>
          <w:rFonts w:ascii="Times New Roman" w:hAnsi="Times New Roman" w:cs="Times New Roman"/>
        </w:rPr>
        <w:t>Containment</w:t>
      </w:r>
    </w:p>
    <w:p w14:paraId="1368A411" w14:textId="7593AE12" w:rsidR="0024595C" w:rsidRPr="00775F5D" w:rsidRDefault="00622672" w:rsidP="00D07113">
      <w:pPr>
        <w:pStyle w:val="ListParagraph"/>
        <w:numPr>
          <w:ilvl w:val="0"/>
          <w:numId w:val="11"/>
        </w:numPr>
        <w:tabs>
          <w:tab w:val="left" w:pos="5868"/>
        </w:tabs>
        <w:jc w:val="both"/>
        <w:rPr>
          <w:rFonts w:ascii="Times New Roman" w:hAnsi="Times New Roman" w:cs="Times New Roman"/>
        </w:rPr>
      </w:pPr>
      <w:r w:rsidRPr="00775F5D">
        <w:rPr>
          <w:rFonts w:ascii="Times New Roman" w:hAnsi="Times New Roman" w:cs="Times New Roman"/>
        </w:rPr>
        <w:t>E</w:t>
      </w:r>
      <w:r w:rsidR="0024595C" w:rsidRPr="00775F5D">
        <w:rPr>
          <w:rFonts w:ascii="Times New Roman" w:hAnsi="Times New Roman" w:cs="Times New Roman"/>
        </w:rPr>
        <w:t>radication</w:t>
      </w:r>
      <w:r w:rsidRPr="00775F5D">
        <w:rPr>
          <w:rFonts w:ascii="Times New Roman" w:hAnsi="Times New Roman" w:cs="Times New Roman"/>
        </w:rPr>
        <w:t xml:space="preserve"> and Recovery</w:t>
      </w:r>
    </w:p>
    <w:p w14:paraId="35FD735E" w14:textId="5901136C" w:rsidR="00622672" w:rsidRPr="00775F5D" w:rsidRDefault="00622672" w:rsidP="00D07113">
      <w:pPr>
        <w:pStyle w:val="ListParagraph"/>
        <w:numPr>
          <w:ilvl w:val="0"/>
          <w:numId w:val="11"/>
        </w:numPr>
        <w:tabs>
          <w:tab w:val="left" w:pos="5868"/>
        </w:tabs>
        <w:jc w:val="both"/>
        <w:rPr>
          <w:rFonts w:ascii="Times New Roman" w:hAnsi="Times New Roman" w:cs="Times New Roman"/>
        </w:rPr>
      </w:pPr>
      <w:r w:rsidRPr="00775F5D">
        <w:rPr>
          <w:rFonts w:ascii="Times New Roman" w:hAnsi="Times New Roman" w:cs="Times New Roman"/>
        </w:rPr>
        <w:t>Post-event activity</w:t>
      </w:r>
    </w:p>
    <w:p w14:paraId="6F5B02E2" w14:textId="2C23B4C6" w:rsidR="00622672" w:rsidRPr="00775F5D" w:rsidRDefault="00622672" w:rsidP="00D07113">
      <w:pPr>
        <w:tabs>
          <w:tab w:val="left" w:pos="5868"/>
        </w:tabs>
        <w:jc w:val="both"/>
        <w:rPr>
          <w:rFonts w:ascii="Times New Roman" w:hAnsi="Times New Roman" w:cs="Times New Roman"/>
        </w:rPr>
      </w:pPr>
      <w:r w:rsidRPr="00775F5D">
        <w:rPr>
          <w:rFonts w:ascii="Times New Roman" w:hAnsi="Times New Roman" w:cs="Times New Roman"/>
        </w:rPr>
        <w:t xml:space="preserve">In the case of the theft of the external USB backup drive (VA-003), the first critical step the staff must take is to report and escalate the incident to the </w:t>
      </w:r>
      <w:r w:rsidR="002E5D6B" w:rsidRPr="00775F5D">
        <w:rPr>
          <w:rFonts w:ascii="Times New Roman" w:hAnsi="Times New Roman" w:cs="Times New Roman"/>
        </w:rPr>
        <w:t>P</w:t>
      </w:r>
      <w:r w:rsidRPr="00775F5D">
        <w:rPr>
          <w:rFonts w:ascii="Times New Roman" w:hAnsi="Times New Roman" w:cs="Times New Roman"/>
        </w:rPr>
        <w:t xml:space="preserve">rivacy or </w:t>
      </w:r>
      <w:r w:rsidR="002E5D6B" w:rsidRPr="00775F5D">
        <w:rPr>
          <w:rFonts w:ascii="Times New Roman" w:hAnsi="Times New Roman" w:cs="Times New Roman"/>
        </w:rPr>
        <w:t>S</w:t>
      </w:r>
      <w:r w:rsidRPr="00775F5D">
        <w:rPr>
          <w:rFonts w:ascii="Times New Roman" w:hAnsi="Times New Roman" w:cs="Times New Roman"/>
        </w:rPr>
        <w:t>ecurity officer as the case may be</w:t>
      </w:r>
      <w:r w:rsidR="002E5D6B" w:rsidRPr="00775F5D">
        <w:rPr>
          <w:rFonts w:ascii="Times New Roman" w:hAnsi="Times New Roman" w:cs="Times New Roman"/>
        </w:rPr>
        <w:t xml:space="preserve"> and also record the incident in the incident management system.</w:t>
      </w:r>
      <w:r w:rsidRPr="00775F5D">
        <w:rPr>
          <w:rFonts w:ascii="Times New Roman" w:hAnsi="Times New Roman" w:cs="Times New Roman"/>
        </w:rPr>
        <w:t xml:space="preserve"> </w:t>
      </w:r>
      <w:r w:rsidR="002E5D6B" w:rsidRPr="00775F5D">
        <w:rPr>
          <w:rFonts w:ascii="Times New Roman" w:hAnsi="Times New Roman" w:cs="Times New Roman"/>
        </w:rPr>
        <w:t>t</w:t>
      </w:r>
      <w:r w:rsidRPr="00775F5D">
        <w:rPr>
          <w:rFonts w:ascii="Times New Roman" w:hAnsi="Times New Roman" w:cs="Times New Roman"/>
        </w:rPr>
        <w:t xml:space="preserve">his step will enable the </w:t>
      </w:r>
      <w:r w:rsidR="002E5D6B" w:rsidRPr="00775F5D">
        <w:rPr>
          <w:rFonts w:ascii="Times New Roman" w:hAnsi="Times New Roman" w:cs="Times New Roman"/>
        </w:rPr>
        <w:t xml:space="preserve">Privacy / Security Officer carry </w:t>
      </w:r>
      <w:r w:rsidRPr="00775F5D">
        <w:rPr>
          <w:rFonts w:ascii="Times New Roman" w:hAnsi="Times New Roman" w:cs="Times New Roman"/>
        </w:rPr>
        <w:t>out assessment on the stolen external USB backup drive, the assessment that shall be conducted will include;</w:t>
      </w:r>
    </w:p>
    <w:p w14:paraId="464B9BCF" w14:textId="44D2C1D4" w:rsidR="00622672" w:rsidRPr="00775F5D" w:rsidRDefault="00622672" w:rsidP="00D07113">
      <w:pPr>
        <w:pStyle w:val="ListParagraph"/>
        <w:numPr>
          <w:ilvl w:val="0"/>
          <w:numId w:val="12"/>
        </w:numPr>
        <w:tabs>
          <w:tab w:val="left" w:pos="5868"/>
        </w:tabs>
        <w:jc w:val="both"/>
        <w:rPr>
          <w:rFonts w:ascii="Times New Roman" w:hAnsi="Times New Roman" w:cs="Times New Roman"/>
        </w:rPr>
      </w:pPr>
      <w:r w:rsidRPr="00775F5D">
        <w:rPr>
          <w:rFonts w:ascii="Times New Roman" w:hAnsi="Times New Roman" w:cs="Times New Roman"/>
        </w:rPr>
        <w:t>To determine which ePHI was exposed or will be exposed</w:t>
      </w:r>
    </w:p>
    <w:p w14:paraId="3D79B374" w14:textId="4683792A" w:rsidR="00622672" w:rsidRPr="00775F5D" w:rsidRDefault="00622672" w:rsidP="00D07113">
      <w:pPr>
        <w:pStyle w:val="ListParagraph"/>
        <w:numPr>
          <w:ilvl w:val="0"/>
          <w:numId w:val="12"/>
        </w:numPr>
        <w:tabs>
          <w:tab w:val="left" w:pos="5868"/>
        </w:tabs>
        <w:jc w:val="both"/>
        <w:rPr>
          <w:rFonts w:ascii="Times New Roman" w:hAnsi="Times New Roman" w:cs="Times New Roman"/>
        </w:rPr>
      </w:pPr>
      <w:r w:rsidRPr="00775F5D">
        <w:rPr>
          <w:rFonts w:ascii="Times New Roman" w:hAnsi="Times New Roman" w:cs="Times New Roman"/>
        </w:rPr>
        <w:t>How many patients will be affected if the data is exposed</w:t>
      </w:r>
    </w:p>
    <w:p w14:paraId="7E87B1F0" w14:textId="710017CB" w:rsidR="00622672" w:rsidRPr="00775F5D" w:rsidRDefault="002E5D6B" w:rsidP="00D07113">
      <w:pPr>
        <w:pStyle w:val="ListParagraph"/>
        <w:numPr>
          <w:ilvl w:val="0"/>
          <w:numId w:val="12"/>
        </w:numPr>
        <w:tabs>
          <w:tab w:val="left" w:pos="5868"/>
        </w:tabs>
        <w:jc w:val="both"/>
        <w:rPr>
          <w:rFonts w:ascii="Times New Roman" w:hAnsi="Times New Roman" w:cs="Times New Roman"/>
        </w:rPr>
      </w:pPr>
      <w:r w:rsidRPr="00775F5D">
        <w:rPr>
          <w:rFonts w:ascii="Times New Roman" w:hAnsi="Times New Roman" w:cs="Times New Roman"/>
        </w:rPr>
        <w:t>The type and sensitivity of the data contained in the external USB backup drive</w:t>
      </w:r>
    </w:p>
    <w:p w14:paraId="5EE62A06" w14:textId="38A4D6F8" w:rsidR="002E5D6B" w:rsidRPr="00775F5D" w:rsidRDefault="002E5D6B" w:rsidP="00D07113">
      <w:pPr>
        <w:pStyle w:val="ListParagraph"/>
        <w:numPr>
          <w:ilvl w:val="0"/>
          <w:numId w:val="12"/>
        </w:numPr>
        <w:tabs>
          <w:tab w:val="left" w:pos="5868"/>
        </w:tabs>
        <w:jc w:val="both"/>
        <w:rPr>
          <w:rFonts w:ascii="Times New Roman" w:hAnsi="Times New Roman" w:cs="Times New Roman"/>
        </w:rPr>
      </w:pPr>
      <w:r w:rsidRPr="00775F5D">
        <w:rPr>
          <w:rFonts w:ascii="Times New Roman" w:hAnsi="Times New Roman" w:cs="Times New Roman"/>
        </w:rPr>
        <w:t>What can be done to quickly mitigate the breach</w:t>
      </w:r>
    </w:p>
    <w:p w14:paraId="3B5AC07A" w14:textId="7AF8E0DB" w:rsidR="002E5D6B" w:rsidRPr="00775F5D" w:rsidRDefault="00B92981" w:rsidP="00D07113">
      <w:pPr>
        <w:tabs>
          <w:tab w:val="left" w:pos="5868"/>
        </w:tabs>
        <w:jc w:val="both"/>
        <w:rPr>
          <w:rFonts w:ascii="Times New Roman" w:hAnsi="Times New Roman" w:cs="Times New Roman"/>
        </w:rPr>
      </w:pPr>
      <w:r w:rsidRPr="00775F5D">
        <w:rPr>
          <w:rFonts w:ascii="Times New Roman" w:hAnsi="Times New Roman" w:cs="Times New Roman"/>
        </w:rPr>
        <w:lastRenderedPageBreak/>
        <w:t>The other critical action to be taken in the first four hours is that, staff must ensure that they initiate early containment of the event because the drive stolen is unencrypted, thereby the potential risk is high, early containment is needed to mitigate the risk, then there must be evidence preservation which must be included in HIPAA documentation, internal audit, the area whereby the theft occurred must be secured, no one goes in or out until the evidence is preserved and proper investigation is done.</w:t>
      </w:r>
    </w:p>
    <w:p w14:paraId="3BF3666D" w14:textId="68C92D34" w:rsidR="00DC623B" w:rsidRPr="00D07113" w:rsidRDefault="00DC623B" w:rsidP="00775F5D">
      <w:pPr>
        <w:pStyle w:val="Heading2"/>
        <w:rPr>
          <w:rFonts w:ascii="Times New Roman" w:hAnsi="Times New Roman" w:cs="Times New Roman"/>
          <w:b/>
          <w:bCs/>
          <w:color w:val="auto"/>
          <w:sz w:val="28"/>
          <w:szCs w:val="28"/>
        </w:rPr>
      </w:pPr>
      <w:bookmarkStart w:id="12" w:name="_Toc214635414"/>
      <w:r w:rsidRPr="00D07113">
        <w:rPr>
          <w:rFonts w:ascii="Times New Roman" w:hAnsi="Times New Roman" w:cs="Times New Roman"/>
          <w:b/>
          <w:bCs/>
          <w:color w:val="auto"/>
          <w:sz w:val="28"/>
          <w:szCs w:val="28"/>
        </w:rPr>
        <w:t>Task 8: Business Continuity and Recovery</w:t>
      </w:r>
      <w:bookmarkEnd w:id="12"/>
    </w:p>
    <w:p w14:paraId="1D0C3A23" w14:textId="689DBF27" w:rsidR="004E2375" w:rsidRPr="00D07113" w:rsidRDefault="004E2375" w:rsidP="002E5D6B">
      <w:pPr>
        <w:tabs>
          <w:tab w:val="left" w:pos="5868"/>
        </w:tabs>
        <w:rPr>
          <w:rFonts w:ascii="Times New Roman" w:hAnsi="Times New Roman" w:cs="Times New Roman"/>
          <w:b/>
          <w:bCs/>
        </w:rPr>
      </w:pPr>
      <w:r w:rsidRPr="00D07113">
        <w:rPr>
          <w:rFonts w:ascii="Times New Roman" w:hAnsi="Times New Roman" w:cs="Times New Roman"/>
          <w:b/>
          <w:bCs/>
        </w:rPr>
        <w:t>Recovery Strategy:</w:t>
      </w:r>
    </w:p>
    <w:p w14:paraId="55469B30" w14:textId="6B2DF392" w:rsidR="004E2375" w:rsidRPr="00775F5D" w:rsidRDefault="00775A2B" w:rsidP="00D07113">
      <w:pPr>
        <w:pStyle w:val="ListParagraph"/>
        <w:numPr>
          <w:ilvl w:val="0"/>
          <w:numId w:val="13"/>
        </w:numPr>
        <w:tabs>
          <w:tab w:val="left" w:pos="5868"/>
        </w:tabs>
        <w:jc w:val="both"/>
        <w:rPr>
          <w:rFonts w:ascii="Times New Roman" w:hAnsi="Times New Roman" w:cs="Times New Roman"/>
        </w:rPr>
      </w:pPr>
      <w:r w:rsidRPr="00775F5D">
        <w:rPr>
          <w:rFonts w:ascii="Times New Roman" w:hAnsi="Times New Roman" w:cs="Times New Roman"/>
        </w:rPr>
        <w:t>Isolation of infected systems to contain the breach.</w:t>
      </w:r>
    </w:p>
    <w:p w14:paraId="033E3450" w14:textId="00412AEE" w:rsidR="00775A2B" w:rsidRPr="00775F5D" w:rsidRDefault="00775A2B" w:rsidP="00D07113">
      <w:pPr>
        <w:pStyle w:val="ListParagraph"/>
        <w:numPr>
          <w:ilvl w:val="0"/>
          <w:numId w:val="13"/>
        </w:numPr>
        <w:tabs>
          <w:tab w:val="left" w:pos="5868"/>
        </w:tabs>
        <w:jc w:val="both"/>
        <w:rPr>
          <w:rFonts w:ascii="Times New Roman" w:hAnsi="Times New Roman" w:cs="Times New Roman"/>
        </w:rPr>
      </w:pPr>
      <w:r w:rsidRPr="00775F5D">
        <w:rPr>
          <w:rFonts w:ascii="Times New Roman" w:hAnsi="Times New Roman" w:cs="Times New Roman"/>
        </w:rPr>
        <w:t>Restoration of ePHI from USB backup drive.</w:t>
      </w:r>
    </w:p>
    <w:p w14:paraId="503DBA88" w14:textId="511BBEE2" w:rsidR="00775A2B" w:rsidRPr="00775F5D" w:rsidRDefault="00775A2B" w:rsidP="00D07113">
      <w:pPr>
        <w:pStyle w:val="ListParagraph"/>
        <w:numPr>
          <w:ilvl w:val="0"/>
          <w:numId w:val="13"/>
        </w:numPr>
        <w:tabs>
          <w:tab w:val="left" w:pos="5868"/>
        </w:tabs>
        <w:jc w:val="both"/>
        <w:rPr>
          <w:rFonts w:ascii="Times New Roman" w:hAnsi="Times New Roman" w:cs="Times New Roman"/>
        </w:rPr>
      </w:pPr>
      <w:r w:rsidRPr="00775F5D">
        <w:rPr>
          <w:rFonts w:ascii="Times New Roman" w:hAnsi="Times New Roman" w:cs="Times New Roman"/>
        </w:rPr>
        <w:t>Hardening and password reset</w:t>
      </w:r>
    </w:p>
    <w:p w14:paraId="5492CD0B" w14:textId="1F014B5A" w:rsidR="00775A2B" w:rsidRPr="00775F5D" w:rsidRDefault="00775A2B" w:rsidP="00D07113">
      <w:pPr>
        <w:pStyle w:val="ListParagraph"/>
        <w:numPr>
          <w:ilvl w:val="0"/>
          <w:numId w:val="13"/>
        </w:numPr>
        <w:tabs>
          <w:tab w:val="left" w:pos="5868"/>
        </w:tabs>
        <w:jc w:val="both"/>
        <w:rPr>
          <w:rFonts w:ascii="Times New Roman" w:hAnsi="Times New Roman" w:cs="Times New Roman"/>
        </w:rPr>
      </w:pPr>
      <w:r w:rsidRPr="00775F5D">
        <w:rPr>
          <w:rFonts w:ascii="Times New Roman" w:hAnsi="Times New Roman" w:cs="Times New Roman"/>
        </w:rPr>
        <w:t>Restore full operation</w:t>
      </w:r>
    </w:p>
    <w:p w14:paraId="1BABD388" w14:textId="60176E46" w:rsidR="00775A2B" w:rsidRPr="00D07113" w:rsidRDefault="00775A2B" w:rsidP="00D07113">
      <w:pPr>
        <w:tabs>
          <w:tab w:val="left" w:pos="5868"/>
        </w:tabs>
        <w:jc w:val="both"/>
        <w:rPr>
          <w:rFonts w:ascii="Times New Roman" w:hAnsi="Times New Roman" w:cs="Times New Roman"/>
          <w:b/>
          <w:bCs/>
        </w:rPr>
      </w:pPr>
      <w:r w:rsidRPr="00D07113">
        <w:rPr>
          <w:rFonts w:ascii="Times New Roman" w:hAnsi="Times New Roman" w:cs="Times New Roman"/>
          <w:b/>
          <w:bCs/>
        </w:rPr>
        <w:t>Lessons Learnt:</w:t>
      </w:r>
    </w:p>
    <w:p w14:paraId="3ECB8B8D" w14:textId="58C711BE" w:rsidR="00775A2B" w:rsidRPr="00775F5D" w:rsidRDefault="00A261FC" w:rsidP="00D07113">
      <w:pPr>
        <w:pStyle w:val="ListParagraph"/>
        <w:numPr>
          <w:ilvl w:val="0"/>
          <w:numId w:val="14"/>
        </w:numPr>
        <w:tabs>
          <w:tab w:val="left" w:pos="5868"/>
        </w:tabs>
        <w:jc w:val="both"/>
        <w:rPr>
          <w:rFonts w:ascii="Times New Roman" w:hAnsi="Times New Roman" w:cs="Times New Roman"/>
        </w:rPr>
      </w:pPr>
      <w:r w:rsidRPr="00775F5D">
        <w:rPr>
          <w:rFonts w:ascii="Times New Roman" w:hAnsi="Times New Roman" w:cs="Times New Roman"/>
        </w:rPr>
        <w:t>Strong password and authentication policy</w:t>
      </w:r>
    </w:p>
    <w:p w14:paraId="7A15C656" w14:textId="6CFF5015" w:rsidR="00A261FC" w:rsidRPr="00775F5D" w:rsidRDefault="00A261FC" w:rsidP="00D07113">
      <w:pPr>
        <w:pStyle w:val="ListParagraph"/>
        <w:numPr>
          <w:ilvl w:val="0"/>
          <w:numId w:val="14"/>
        </w:numPr>
        <w:tabs>
          <w:tab w:val="left" w:pos="5868"/>
        </w:tabs>
        <w:jc w:val="both"/>
        <w:rPr>
          <w:rFonts w:ascii="Times New Roman" w:hAnsi="Times New Roman" w:cs="Times New Roman"/>
        </w:rPr>
      </w:pPr>
      <w:r w:rsidRPr="00775F5D">
        <w:rPr>
          <w:rFonts w:ascii="Times New Roman" w:hAnsi="Times New Roman" w:cs="Times New Roman"/>
        </w:rPr>
        <w:t>Patching and vulnerability management</w:t>
      </w:r>
    </w:p>
    <w:p w14:paraId="14CC63A2" w14:textId="1C3662DC" w:rsidR="00A261FC" w:rsidRPr="00775F5D" w:rsidRDefault="00A261FC" w:rsidP="00D07113">
      <w:pPr>
        <w:pStyle w:val="ListParagraph"/>
        <w:numPr>
          <w:ilvl w:val="0"/>
          <w:numId w:val="14"/>
        </w:numPr>
        <w:tabs>
          <w:tab w:val="left" w:pos="5868"/>
        </w:tabs>
        <w:jc w:val="both"/>
        <w:rPr>
          <w:rFonts w:ascii="Times New Roman" w:hAnsi="Times New Roman" w:cs="Times New Roman"/>
        </w:rPr>
      </w:pPr>
      <w:r w:rsidRPr="00775F5D">
        <w:rPr>
          <w:rFonts w:ascii="Times New Roman" w:hAnsi="Times New Roman" w:cs="Times New Roman"/>
        </w:rPr>
        <w:t>Encryption of Backup Drives</w:t>
      </w:r>
    </w:p>
    <w:sectPr w:rsidR="00A261FC" w:rsidRPr="00775F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A67A9"/>
    <w:multiLevelType w:val="hybridMultilevel"/>
    <w:tmpl w:val="376A2C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D779CB"/>
    <w:multiLevelType w:val="hybridMultilevel"/>
    <w:tmpl w:val="E7845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377DB8"/>
    <w:multiLevelType w:val="hybridMultilevel"/>
    <w:tmpl w:val="BAB89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B37F23"/>
    <w:multiLevelType w:val="hybridMultilevel"/>
    <w:tmpl w:val="7B3ADF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34568F"/>
    <w:multiLevelType w:val="hybridMultilevel"/>
    <w:tmpl w:val="E1D2F7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6D0FFD"/>
    <w:multiLevelType w:val="hybridMultilevel"/>
    <w:tmpl w:val="0DF48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584450"/>
    <w:multiLevelType w:val="hybridMultilevel"/>
    <w:tmpl w:val="CD62A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16C0CFF"/>
    <w:multiLevelType w:val="hybridMultilevel"/>
    <w:tmpl w:val="8F3EB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5524E2"/>
    <w:multiLevelType w:val="hybridMultilevel"/>
    <w:tmpl w:val="35D81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4AA7284"/>
    <w:multiLevelType w:val="hybridMultilevel"/>
    <w:tmpl w:val="FC8E7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F333C6"/>
    <w:multiLevelType w:val="hybridMultilevel"/>
    <w:tmpl w:val="CB5AB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E516D06"/>
    <w:multiLevelType w:val="hybridMultilevel"/>
    <w:tmpl w:val="8BE0B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B3A3EDF"/>
    <w:multiLevelType w:val="hybridMultilevel"/>
    <w:tmpl w:val="468CB4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E623FEA"/>
    <w:multiLevelType w:val="hybridMultilevel"/>
    <w:tmpl w:val="0298E0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EBF3EBA"/>
    <w:multiLevelType w:val="hybridMultilevel"/>
    <w:tmpl w:val="391AE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0704357">
    <w:abstractNumId w:val="13"/>
  </w:num>
  <w:num w:numId="2" w16cid:durableId="1579360796">
    <w:abstractNumId w:val="9"/>
  </w:num>
  <w:num w:numId="3" w16cid:durableId="1572882105">
    <w:abstractNumId w:val="10"/>
  </w:num>
  <w:num w:numId="4" w16cid:durableId="464470096">
    <w:abstractNumId w:val="1"/>
  </w:num>
  <w:num w:numId="5" w16cid:durableId="1874152750">
    <w:abstractNumId w:val="4"/>
  </w:num>
  <w:num w:numId="6" w16cid:durableId="1432583706">
    <w:abstractNumId w:val="14"/>
  </w:num>
  <w:num w:numId="7" w16cid:durableId="2129541116">
    <w:abstractNumId w:val="11"/>
  </w:num>
  <w:num w:numId="8" w16cid:durableId="2071297269">
    <w:abstractNumId w:val="3"/>
  </w:num>
  <w:num w:numId="9" w16cid:durableId="1886795110">
    <w:abstractNumId w:val="7"/>
  </w:num>
  <w:num w:numId="10" w16cid:durableId="416559695">
    <w:abstractNumId w:val="6"/>
  </w:num>
  <w:num w:numId="11" w16cid:durableId="238834189">
    <w:abstractNumId w:val="2"/>
  </w:num>
  <w:num w:numId="12" w16cid:durableId="1757899102">
    <w:abstractNumId w:val="12"/>
  </w:num>
  <w:num w:numId="13" w16cid:durableId="172646257">
    <w:abstractNumId w:val="5"/>
  </w:num>
  <w:num w:numId="14" w16cid:durableId="1871840430">
    <w:abstractNumId w:val="8"/>
  </w:num>
  <w:num w:numId="15" w16cid:durableId="164172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57B"/>
    <w:rsid w:val="000338E3"/>
    <w:rsid w:val="00034A05"/>
    <w:rsid w:val="0004221F"/>
    <w:rsid w:val="000B4705"/>
    <w:rsid w:val="00152226"/>
    <w:rsid w:val="00153E15"/>
    <w:rsid w:val="001E05C6"/>
    <w:rsid w:val="0024595C"/>
    <w:rsid w:val="00245B5D"/>
    <w:rsid w:val="002504CC"/>
    <w:rsid w:val="00254190"/>
    <w:rsid w:val="00266045"/>
    <w:rsid w:val="002C7DBB"/>
    <w:rsid w:val="002D6E80"/>
    <w:rsid w:val="002E1029"/>
    <w:rsid w:val="002E5D6B"/>
    <w:rsid w:val="003529B7"/>
    <w:rsid w:val="003A7A5E"/>
    <w:rsid w:val="00437B36"/>
    <w:rsid w:val="004725A2"/>
    <w:rsid w:val="004E2375"/>
    <w:rsid w:val="005470A8"/>
    <w:rsid w:val="00576F1D"/>
    <w:rsid w:val="005F4ED8"/>
    <w:rsid w:val="00622672"/>
    <w:rsid w:val="00654388"/>
    <w:rsid w:val="006C40ED"/>
    <w:rsid w:val="006E1AAE"/>
    <w:rsid w:val="006F139C"/>
    <w:rsid w:val="00737EF6"/>
    <w:rsid w:val="00775A2B"/>
    <w:rsid w:val="00775F5D"/>
    <w:rsid w:val="007900FB"/>
    <w:rsid w:val="007D250F"/>
    <w:rsid w:val="0080257B"/>
    <w:rsid w:val="00897B45"/>
    <w:rsid w:val="009727DD"/>
    <w:rsid w:val="00993D82"/>
    <w:rsid w:val="009A4CBD"/>
    <w:rsid w:val="009E538F"/>
    <w:rsid w:val="00A23489"/>
    <w:rsid w:val="00A261FC"/>
    <w:rsid w:val="00A66B3C"/>
    <w:rsid w:val="00A74B53"/>
    <w:rsid w:val="00B40D0A"/>
    <w:rsid w:val="00B51FA6"/>
    <w:rsid w:val="00B92981"/>
    <w:rsid w:val="00B9511E"/>
    <w:rsid w:val="00BD45EC"/>
    <w:rsid w:val="00BE2C17"/>
    <w:rsid w:val="00C90E7F"/>
    <w:rsid w:val="00CC5B55"/>
    <w:rsid w:val="00D07113"/>
    <w:rsid w:val="00DC623B"/>
    <w:rsid w:val="00E405AD"/>
    <w:rsid w:val="00E8343F"/>
    <w:rsid w:val="00E87173"/>
    <w:rsid w:val="00EA38DA"/>
    <w:rsid w:val="00EA628B"/>
    <w:rsid w:val="00F45991"/>
    <w:rsid w:val="00F911BF"/>
    <w:rsid w:val="00FC68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4448D"/>
  <w15:chartTrackingRefBased/>
  <w15:docId w15:val="{1A47FC14-66D6-4FAA-A4D3-28EB27A87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F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5F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459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70A8"/>
    <w:pPr>
      <w:ind w:left="720"/>
      <w:contextualSpacing/>
    </w:pPr>
  </w:style>
  <w:style w:type="character" w:customStyle="1" w:styleId="MdStrong">
    <w:name w:val="MdStrong"/>
    <w:uiPriority w:val="99"/>
    <w:qFormat/>
    <w:rsid w:val="006E1AAE"/>
    <w:rPr>
      <w:b/>
      <w:bCs/>
    </w:rPr>
  </w:style>
  <w:style w:type="paragraph" w:customStyle="1" w:styleId="MdTableCell">
    <w:name w:val="MdTableCell"/>
    <w:qFormat/>
    <w:rsid w:val="006E1AAE"/>
    <w:pPr>
      <w:spacing w:before="40" w:after="40" w:line="240" w:lineRule="auto"/>
    </w:pPr>
    <w:rPr>
      <w:rFonts w:ascii="Times New Roman" w:eastAsia="Times New Roman" w:hAnsi="Times New Roman" w:cs="Times New Roman"/>
      <w:kern w:val="0"/>
      <w:sz w:val="20"/>
      <w:szCs w:val="20"/>
      <w:lang w:val="en-US" w:eastAsia="zh-CN"/>
      <w14:ligatures w14:val="none"/>
    </w:rPr>
  </w:style>
  <w:style w:type="character" w:customStyle="1" w:styleId="Heading1Char">
    <w:name w:val="Heading 1 Char"/>
    <w:basedOn w:val="DefaultParagraphFont"/>
    <w:link w:val="Heading1"/>
    <w:uiPriority w:val="9"/>
    <w:rsid w:val="00775F5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75F5D"/>
    <w:pPr>
      <w:spacing w:line="259" w:lineRule="auto"/>
      <w:outlineLvl w:val="9"/>
    </w:pPr>
    <w:rPr>
      <w:kern w:val="0"/>
      <w:lang w:val="en-US"/>
      <w14:ligatures w14:val="none"/>
    </w:rPr>
  </w:style>
  <w:style w:type="character" w:customStyle="1" w:styleId="Heading2Char">
    <w:name w:val="Heading 2 Char"/>
    <w:basedOn w:val="DefaultParagraphFont"/>
    <w:link w:val="Heading2"/>
    <w:uiPriority w:val="9"/>
    <w:rsid w:val="00775F5D"/>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775F5D"/>
    <w:pPr>
      <w:spacing w:after="100"/>
    </w:pPr>
  </w:style>
  <w:style w:type="paragraph" w:styleId="TOC2">
    <w:name w:val="toc 2"/>
    <w:basedOn w:val="Normal"/>
    <w:next w:val="Normal"/>
    <w:autoRedefine/>
    <w:uiPriority w:val="39"/>
    <w:unhideWhenUsed/>
    <w:rsid w:val="00775F5D"/>
    <w:pPr>
      <w:spacing w:after="100"/>
      <w:ind w:left="240"/>
    </w:pPr>
  </w:style>
  <w:style w:type="character" w:styleId="Hyperlink">
    <w:name w:val="Hyperlink"/>
    <w:basedOn w:val="DefaultParagraphFont"/>
    <w:uiPriority w:val="99"/>
    <w:unhideWhenUsed/>
    <w:rsid w:val="00775F5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05021">
      <w:bodyDiv w:val="1"/>
      <w:marLeft w:val="0"/>
      <w:marRight w:val="0"/>
      <w:marTop w:val="0"/>
      <w:marBottom w:val="0"/>
      <w:divBdr>
        <w:top w:val="none" w:sz="0" w:space="0" w:color="auto"/>
        <w:left w:val="none" w:sz="0" w:space="0" w:color="auto"/>
        <w:bottom w:val="none" w:sz="0" w:space="0" w:color="auto"/>
        <w:right w:val="none" w:sz="0" w:space="0" w:color="auto"/>
      </w:divBdr>
    </w:div>
    <w:div w:id="339280880">
      <w:bodyDiv w:val="1"/>
      <w:marLeft w:val="0"/>
      <w:marRight w:val="0"/>
      <w:marTop w:val="0"/>
      <w:marBottom w:val="0"/>
      <w:divBdr>
        <w:top w:val="none" w:sz="0" w:space="0" w:color="auto"/>
        <w:left w:val="none" w:sz="0" w:space="0" w:color="auto"/>
        <w:bottom w:val="none" w:sz="0" w:space="0" w:color="auto"/>
        <w:right w:val="none" w:sz="0" w:space="0" w:color="auto"/>
      </w:divBdr>
    </w:div>
    <w:div w:id="402217614">
      <w:bodyDiv w:val="1"/>
      <w:marLeft w:val="0"/>
      <w:marRight w:val="0"/>
      <w:marTop w:val="0"/>
      <w:marBottom w:val="0"/>
      <w:divBdr>
        <w:top w:val="none" w:sz="0" w:space="0" w:color="auto"/>
        <w:left w:val="none" w:sz="0" w:space="0" w:color="auto"/>
        <w:bottom w:val="none" w:sz="0" w:space="0" w:color="auto"/>
        <w:right w:val="none" w:sz="0" w:space="0" w:color="auto"/>
      </w:divBdr>
    </w:div>
    <w:div w:id="564951525">
      <w:bodyDiv w:val="1"/>
      <w:marLeft w:val="0"/>
      <w:marRight w:val="0"/>
      <w:marTop w:val="0"/>
      <w:marBottom w:val="0"/>
      <w:divBdr>
        <w:top w:val="none" w:sz="0" w:space="0" w:color="auto"/>
        <w:left w:val="none" w:sz="0" w:space="0" w:color="auto"/>
        <w:bottom w:val="none" w:sz="0" w:space="0" w:color="auto"/>
        <w:right w:val="none" w:sz="0" w:space="0" w:color="auto"/>
      </w:divBdr>
    </w:div>
    <w:div w:id="656886148">
      <w:bodyDiv w:val="1"/>
      <w:marLeft w:val="0"/>
      <w:marRight w:val="0"/>
      <w:marTop w:val="0"/>
      <w:marBottom w:val="0"/>
      <w:divBdr>
        <w:top w:val="none" w:sz="0" w:space="0" w:color="auto"/>
        <w:left w:val="none" w:sz="0" w:space="0" w:color="auto"/>
        <w:bottom w:val="none" w:sz="0" w:space="0" w:color="auto"/>
        <w:right w:val="none" w:sz="0" w:space="0" w:color="auto"/>
      </w:divBdr>
    </w:div>
    <w:div w:id="824586253">
      <w:bodyDiv w:val="1"/>
      <w:marLeft w:val="0"/>
      <w:marRight w:val="0"/>
      <w:marTop w:val="0"/>
      <w:marBottom w:val="0"/>
      <w:divBdr>
        <w:top w:val="none" w:sz="0" w:space="0" w:color="auto"/>
        <w:left w:val="none" w:sz="0" w:space="0" w:color="auto"/>
        <w:bottom w:val="none" w:sz="0" w:space="0" w:color="auto"/>
        <w:right w:val="none" w:sz="0" w:space="0" w:color="auto"/>
      </w:divBdr>
    </w:div>
    <w:div w:id="1133522422">
      <w:bodyDiv w:val="1"/>
      <w:marLeft w:val="0"/>
      <w:marRight w:val="0"/>
      <w:marTop w:val="0"/>
      <w:marBottom w:val="0"/>
      <w:divBdr>
        <w:top w:val="none" w:sz="0" w:space="0" w:color="auto"/>
        <w:left w:val="none" w:sz="0" w:space="0" w:color="auto"/>
        <w:bottom w:val="none" w:sz="0" w:space="0" w:color="auto"/>
        <w:right w:val="none" w:sz="0" w:space="0" w:color="auto"/>
      </w:divBdr>
    </w:div>
    <w:div w:id="1148480073">
      <w:bodyDiv w:val="1"/>
      <w:marLeft w:val="0"/>
      <w:marRight w:val="0"/>
      <w:marTop w:val="0"/>
      <w:marBottom w:val="0"/>
      <w:divBdr>
        <w:top w:val="none" w:sz="0" w:space="0" w:color="auto"/>
        <w:left w:val="none" w:sz="0" w:space="0" w:color="auto"/>
        <w:bottom w:val="none" w:sz="0" w:space="0" w:color="auto"/>
        <w:right w:val="none" w:sz="0" w:space="0" w:color="auto"/>
      </w:divBdr>
    </w:div>
    <w:div w:id="1322656110">
      <w:bodyDiv w:val="1"/>
      <w:marLeft w:val="0"/>
      <w:marRight w:val="0"/>
      <w:marTop w:val="0"/>
      <w:marBottom w:val="0"/>
      <w:divBdr>
        <w:top w:val="none" w:sz="0" w:space="0" w:color="auto"/>
        <w:left w:val="none" w:sz="0" w:space="0" w:color="auto"/>
        <w:bottom w:val="none" w:sz="0" w:space="0" w:color="auto"/>
        <w:right w:val="none" w:sz="0" w:space="0" w:color="auto"/>
      </w:divBdr>
    </w:div>
    <w:div w:id="1442147970">
      <w:bodyDiv w:val="1"/>
      <w:marLeft w:val="0"/>
      <w:marRight w:val="0"/>
      <w:marTop w:val="0"/>
      <w:marBottom w:val="0"/>
      <w:divBdr>
        <w:top w:val="none" w:sz="0" w:space="0" w:color="auto"/>
        <w:left w:val="none" w:sz="0" w:space="0" w:color="auto"/>
        <w:bottom w:val="none" w:sz="0" w:space="0" w:color="auto"/>
        <w:right w:val="none" w:sz="0" w:space="0" w:color="auto"/>
      </w:divBdr>
    </w:div>
    <w:div w:id="1507673054">
      <w:bodyDiv w:val="1"/>
      <w:marLeft w:val="0"/>
      <w:marRight w:val="0"/>
      <w:marTop w:val="0"/>
      <w:marBottom w:val="0"/>
      <w:divBdr>
        <w:top w:val="none" w:sz="0" w:space="0" w:color="auto"/>
        <w:left w:val="none" w:sz="0" w:space="0" w:color="auto"/>
        <w:bottom w:val="none" w:sz="0" w:space="0" w:color="auto"/>
        <w:right w:val="none" w:sz="0" w:space="0" w:color="auto"/>
      </w:divBdr>
    </w:div>
    <w:div w:id="1537424443">
      <w:bodyDiv w:val="1"/>
      <w:marLeft w:val="0"/>
      <w:marRight w:val="0"/>
      <w:marTop w:val="0"/>
      <w:marBottom w:val="0"/>
      <w:divBdr>
        <w:top w:val="none" w:sz="0" w:space="0" w:color="auto"/>
        <w:left w:val="none" w:sz="0" w:space="0" w:color="auto"/>
        <w:bottom w:val="none" w:sz="0" w:space="0" w:color="auto"/>
        <w:right w:val="none" w:sz="0" w:space="0" w:color="auto"/>
      </w:divBdr>
    </w:div>
    <w:div w:id="1545798022">
      <w:bodyDiv w:val="1"/>
      <w:marLeft w:val="0"/>
      <w:marRight w:val="0"/>
      <w:marTop w:val="0"/>
      <w:marBottom w:val="0"/>
      <w:divBdr>
        <w:top w:val="none" w:sz="0" w:space="0" w:color="auto"/>
        <w:left w:val="none" w:sz="0" w:space="0" w:color="auto"/>
        <w:bottom w:val="none" w:sz="0" w:space="0" w:color="auto"/>
        <w:right w:val="none" w:sz="0" w:space="0" w:color="auto"/>
      </w:divBdr>
    </w:div>
    <w:div w:id="2120296011">
      <w:bodyDiv w:val="1"/>
      <w:marLeft w:val="0"/>
      <w:marRight w:val="0"/>
      <w:marTop w:val="0"/>
      <w:marBottom w:val="0"/>
      <w:divBdr>
        <w:top w:val="none" w:sz="0" w:space="0" w:color="auto"/>
        <w:left w:val="none" w:sz="0" w:space="0" w:color="auto"/>
        <w:bottom w:val="none" w:sz="0" w:space="0" w:color="auto"/>
        <w:right w:val="none" w:sz="0" w:space="0" w:color="auto"/>
      </w:divBdr>
    </w:div>
    <w:div w:id="2144929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EC6BF-06DA-4E94-995D-C40EDB585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1</Pages>
  <Words>1755</Words>
  <Characters>10007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29</cp:revision>
  <cp:lastPrinted>2025-11-21T15:39:00Z</cp:lastPrinted>
  <dcterms:created xsi:type="dcterms:W3CDTF">2025-11-21T09:19:00Z</dcterms:created>
  <dcterms:modified xsi:type="dcterms:W3CDTF">2025-11-21T15:40:00Z</dcterms:modified>
</cp:coreProperties>
</file>