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5271D1" w14:textId="2812289C" w:rsidR="002E25CA" w:rsidRDefault="0023675C">
      <w:r>
        <w:t>Task 3</w:t>
      </w:r>
    </w:p>
    <w:p w14:paraId="5BAC9ED8" w14:textId="79D32A83" w:rsidR="0023675C" w:rsidRDefault="0023675C">
      <w:r>
        <w:t>3.4. External Communication Templates</w:t>
      </w:r>
    </w:p>
    <w:p w14:paraId="60F0145D" w14:textId="0754BFC2" w:rsidR="0023675C" w:rsidRDefault="0023675C">
      <w:r>
        <w:t>Customer notification template (email and website):</w:t>
      </w:r>
    </w:p>
    <w:p w14:paraId="22BB7801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Important Security/Service Update from </w:t>
      </w:r>
      <w:proofErr w:type="spellStart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</w:t>
      </w:r>
    </w:p>
    <w:p w14:paraId="0CF79150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Dear [Customer Name],</w:t>
      </w:r>
    </w:p>
    <w:p w14:paraId="108E6077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At </w:t>
      </w:r>
      <w:proofErr w:type="spellStart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Bank, your trust is our most valuable asset. We are contacting you to provide an update regarding </w:t>
      </w: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[Incident: e.g., a technical disruption/security event]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11763C3" w14:textId="77777777" w:rsidR="0023675C" w:rsidRPr="007F5BEF" w:rsidRDefault="0023675C" w:rsidP="0023675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What Happened: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On [Date], we identified [Issue].</w:t>
      </w:r>
    </w:p>
    <w:p w14:paraId="395B01F6" w14:textId="77777777" w:rsidR="0023675C" w:rsidRPr="007F5BEF" w:rsidRDefault="0023675C" w:rsidP="0023675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Status of Your Funds: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[Crucial Statement: e.g., All customer deposits remain safe and FDIC-insured.]</w:t>
      </w:r>
    </w:p>
    <w:p w14:paraId="73671733" w14:textId="77777777" w:rsidR="0023675C" w:rsidRPr="007F5BEF" w:rsidRDefault="0023675C" w:rsidP="0023675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Our Response: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have [Action 1: e.g., isolated the system] and [Action 2: e.g., deployed additional security protocols].</w:t>
      </w:r>
    </w:p>
    <w:p w14:paraId="54F201C0" w14:textId="77777777" w:rsidR="0023675C" w:rsidRPr="007F5BEF" w:rsidRDefault="0023675C" w:rsidP="0023675C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What You Need </w:t>
      </w:r>
      <w:proofErr w:type="gramStart"/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To</w:t>
      </w:r>
      <w:proofErr w:type="gramEnd"/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 xml:space="preserve"> Do: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[Actionable Step: e.g., No action is required / Please reset your password.]</w:t>
      </w:r>
    </w:p>
    <w:p w14:paraId="633A1743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are committed to full transparency. For real-time updates, please visit our dedicated status page: </w:t>
      </w: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[Link to Dark Site]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469B507D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Sincerely,</w:t>
      </w:r>
    </w:p>
    <w:p w14:paraId="4F6B9B82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The </w:t>
      </w:r>
      <w:proofErr w:type="spellStart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Executive Team</w:t>
      </w:r>
    </w:p>
    <w:p w14:paraId="594D31B8" w14:textId="6E39AABB" w:rsidR="0023675C" w:rsidRDefault="0023675C"/>
    <w:p w14:paraId="3557C657" w14:textId="2F4EA0F4" w:rsidR="0023675C" w:rsidRDefault="0023675C">
      <w:r>
        <w:t>Press release template:</w:t>
      </w:r>
    </w:p>
    <w:p w14:paraId="2625DD34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FOR IMMEDIATE RELEASE</w:t>
      </w:r>
    </w:p>
    <w:p w14:paraId="15A3E7E3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Contact: [Name], Director of Media Relations | [Phone] | [Email]</w:t>
      </w:r>
    </w:p>
    <w:p w14:paraId="4C03BAB1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FINTRUST BANK ADDRESSES [INCIDENT TYPE]; ACTIVATES BUSINESS CONTINUITY PLAN</w:t>
      </w:r>
    </w:p>
    <w:p w14:paraId="461E003A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ATLANTA, GA – [Date]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– </w:t>
      </w:r>
      <w:proofErr w:type="spellStart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(OTC: FNTR) today announced that it is responding to a </w:t>
      </w: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[Scenario: e.g., sophisticated ransomware attack]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affecting certain operational systems.</w:t>
      </w:r>
    </w:p>
    <w:p w14:paraId="07FB8871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Situation Summary: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At [Time], </w:t>
      </w:r>
      <w:proofErr w:type="spellStart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FinTrust’s</w:t>
      </w:r>
      <w:proofErr w:type="spellEnd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Security Operations Center detected unauthorized activity. The bank immediately activated its Cyber Incident Response Team (CSIRT).</w:t>
      </w:r>
    </w:p>
    <w:p w14:paraId="57AE0295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Impact Assessment: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While [Digital/Branch] services are currently experiencing latency, there is no evidence that [Core Banking Systems] have been compromised.</w:t>
      </w:r>
    </w:p>
    <w:p w14:paraId="49A5FC6C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Response Actions: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Bank has engaged [Forensic Firm Name] and is coordinating with the FBI and the OCC.</w:t>
      </w:r>
    </w:p>
    <w:p w14:paraId="7FD1A375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Stakeholder Guidance: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Further updates will be provided via the bank’s investor relations website.</w:t>
      </w:r>
    </w:p>
    <w:p w14:paraId="76816DDB" w14:textId="2878B2BF" w:rsidR="0023675C" w:rsidRDefault="0023675C"/>
    <w:p w14:paraId="396E0AF3" w14:textId="4E749E18" w:rsidR="0023675C" w:rsidRDefault="0023675C">
      <w:r>
        <w:t>Social media post template: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5"/>
        <w:gridCol w:w="7869"/>
      </w:tblGrid>
      <w:tr w:rsidR="0023675C" w:rsidRPr="007F5BEF" w14:paraId="4D3327A6" w14:textId="77777777" w:rsidTr="00C35288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C8040E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5B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064AD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5B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Template Text</w:t>
            </w:r>
          </w:p>
        </w:tc>
      </w:tr>
      <w:tr w:rsidR="0023675C" w:rsidRPr="007F5BEF" w14:paraId="3EA8741E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4ED3D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5B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X (Twitter)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8E0026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5BE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We are aware of a service issue affecting our [App/ATMs]. Our team is working to restore full access. Customer funds are secure. Follow this thread for updates or visit [Link] for live status. (1/2)</w:t>
            </w:r>
          </w:p>
        </w:tc>
      </w:tr>
      <w:tr w:rsidR="0023675C" w:rsidRPr="007F5BEF" w14:paraId="05F57E28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7B7338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5B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Facebook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0020C2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7F5BE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FinTrust</w:t>
            </w:r>
            <w:proofErr w:type="spellEnd"/>
            <w:r w:rsidRPr="007F5BE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Bank is currently managing a technical service interruption. We apologize for the inconvenience and are working 24/7 to resolve this. Our branches remain open for your banking needs. See the full update here: [Link]</w:t>
            </w:r>
          </w:p>
        </w:tc>
      </w:tr>
      <w:tr w:rsidR="0023675C" w:rsidRPr="007F5BEF" w14:paraId="4D040ADC" w14:textId="77777777" w:rsidTr="00C35288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F5898B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7F5BEF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LinkedIn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A5823" w14:textId="77777777" w:rsidR="0023675C" w:rsidRPr="007F5BEF" w:rsidRDefault="0023675C" w:rsidP="00C3528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proofErr w:type="spellStart"/>
            <w:r w:rsidRPr="007F5BE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FinTrust</w:t>
            </w:r>
            <w:proofErr w:type="spellEnd"/>
            <w:r w:rsidRPr="007F5BEF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Bank is addressing an operational challenge. We remain committed to our clients and partners. Our Business Continuity Plan is in effect, ensuring stability and security. Read our official statement: [Link]</w:t>
            </w:r>
          </w:p>
        </w:tc>
      </w:tr>
    </w:tbl>
    <w:p w14:paraId="6AE1D0B0" w14:textId="2F217317" w:rsidR="0023675C" w:rsidRDefault="0023675C"/>
    <w:p w14:paraId="3148F2AD" w14:textId="001D63BF" w:rsidR="0023675C" w:rsidRDefault="0023675C">
      <w:r>
        <w:t>Regulatory notification template:</w:t>
      </w:r>
    </w:p>
    <w:p w14:paraId="7A360282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TO: [Primary Regulator Contact]</w:t>
      </w:r>
    </w:p>
    <w:p w14:paraId="050B3B0D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FROM: Office of the Chief Risk Officer, </w:t>
      </w:r>
      <w:proofErr w:type="spellStart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</w:t>
      </w:r>
    </w:p>
    <w:p w14:paraId="1AE52516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DATE: [Date/Time]</w:t>
      </w:r>
    </w:p>
    <w:p w14:paraId="63CC7BC8" w14:textId="77777777" w:rsidR="0023675C" w:rsidRPr="007F5BEF" w:rsidRDefault="0023675C" w:rsidP="002367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INCIDENT REF: [Internal Tracking Number]</w:t>
      </w:r>
    </w:p>
    <w:p w14:paraId="36B589BD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 Formal Notification of Computer-Security Incident</w:t>
      </w:r>
    </w:p>
    <w:p w14:paraId="6D71E895" w14:textId="77777777" w:rsidR="0023675C" w:rsidRPr="007F5BEF" w:rsidRDefault="0023675C" w:rsidP="0023675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Nature of Incident: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[e.g., Ransomware/Distributed Denial of Service]</w:t>
      </w:r>
    </w:p>
    <w:p w14:paraId="45F47C90" w14:textId="77777777" w:rsidR="0023675C" w:rsidRPr="007F5BEF" w:rsidRDefault="0023675C" w:rsidP="0023675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Date of Discovery: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[ISO 8601 Timestamp]</w:t>
      </w:r>
    </w:p>
    <w:p w14:paraId="4F5B7176" w14:textId="77777777" w:rsidR="0023675C" w:rsidRPr="007F5BEF" w:rsidRDefault="0023675C" w:rsidP="0023675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Estimated Impact: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[e.g., Disruption to wire transfer capabilities for 20% of retail customers.]</w:t>
      </w:r>
    </w:p>
    <w:p w14:paraId="021C8AD9" w14:textId="77777777" w:rsidR="0023675C" w:rsidRPr="007F5BEF" w:rsidRDefault="0023675C" w:rsidP="0023675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Mitigation Status: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[e.g., Perimeter hardened; lateral movement contained.]</w:t>
      </w:r>
    </w:p>
    <w:p w14:paraId="1C07452E" w14:textId="77777777" w:rsidR="0023675C" w:rsidRPr="007F5BEF" w:rsidRDefault="0023675C" w:rsidP="0023675C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lastRenderedPageBreak/>
        <w:t>Law Enforcement Engagement: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[e.g., FBI Atlanta Field Office notified.]</w:t>
      </w:r>
    </w:p>
    <w:p w14:paraId="028838C8" w14:textId="5DF5BED7" w:rsidR="0023675C" w:rsidRDefault="0023675C"/>
    <w:p w14:paraId="37A739BD" w14:textId="046B338C" w:rsidR="0023675C" w:rsidRDefault="0023675C">
      <w:r>
        <w:t>Investor communication template:</w:t>
      </w:r>
    </w:p>
    <w:p w14:paraId="4BF5C3A3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Subject: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Investor Update: Operational Resilience and Incident Management</w:t>
      </w:r>
    </w:p>
    <w:p w14:paraId="2E5F154A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To our Valued Investors,</w:t>
      </w:r>
    </w:p>
    <w:p w14:paraId="10C07FE4" w14:textId="77777777" w:rsidR="0023675C" w:rsidRPr="007F5BEF" w:rsidRDefault="0023675C" w:rsidP="0023675C">
      <w:pPr>
        <w:spacing w:before="100" w:beforeAutospacing="1" w:after="12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proofErr w:type="spellStart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FinTrust</w:t>
      </w:r>
      <w:proofErr w:type="spellEnd"/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Bank is currently managing an incident involving [Incident Name]. We are writing to reassure you of the bank’s operational resilience and liquidity position.</w:t>
      </w:r>
    </w:p>
    <w:p w14:paraId="43F716A9" w14:textId="77777777" w:rsidR="0023675C" w:rsidRPr="007F5BEF" w:rsidRDefault="0023675C" w:rsidP="0023675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Financial Impact: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At this stage, we do not anticipate a material impact on the bank's long-term financial health.</w:t>
      </w:r>
    </w:p>
    <w:p w14:paraId="792D1A26" w14:textId="77777777" w:rsidR="0023675C" w:rsidRPr="007F5BEF" w:rsidRDefault="0023675C" w:rsidP="0023675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Business Continuity: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BC/DR plans have been successfully activated, maintaining critical operations.</w:t>
      </w:r>
    </w:p>
    <w:p w14:paraId="52510BF4" w14:textId="77777777" w:rsidR="0023675C" w:rsidRPr="007F5BEF" w:rsidRDefault="0023675C" w:rsidP="0023675C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Governance: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The Board of Directors is receiving bi-hourly briefings and is overseeing the response strategy.</w:t>
      </w:r>
    </w:p>
    <w:p w14:paraId="0A447C11" w14:textId="77777777" w:rsidR="0023675C" w:rsidRPr="007F5BEF" w:rsidRDefault="0023675C" w:rsidP="0023675C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We will provide further information during a dedicated investor call scheduled for </w:t>
      </w:r>
      <w:r w:rsidRPr="007F5BEF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[Date/Time]</w:t>
      </w:r>
      <w:r w:rsidRPr="007F5BEF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p w14:paraId="1FA528D3" w14:textId="77777777" w:rsidR="0023675C" w:rsidRDefault="0023675C"/>
    <w:sectPr w:rsidR="002367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5D2F71"/>
    <w:multiLevelType w:val="multilevel"/>
    <w:tmpl w:val="67DA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C81E2C"/>
    <w:multiLevelType w:val="multilevel"/>
    <w:tmpl w:val="6F9E6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14119EF"/>
    <w:multiLevelType w:val="multilevel"/>
    <w:tmpl w:val="1340D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75C"/>
    <w:rsid w:val="0023675C"/>
    <w:rsid w:val="002E25CA"/>
    <w:rsid w:val="006D2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7236E"/>
  <w15:chartTrackingRefBased/>
  <w15:docId w15:val="{CBD35DA9-0E04-4F76-B2E0-DCBA33C2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571</Words>
  <Characters>3257</Characters>
  <Application>Microsoft Office Word</Application>
  <DocSecurity>0</DocSecurity>
  <Lines>27</Lines>
  <Paragraphs>7</Paragraphs>
  <ScaleCrop>false</ScaleCrop>
  <Company/>
  <LinksUpToDate>false</LinksUpToDate>
  <CharactersWithSpaces>3821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2026-01-08T13:09:00Z</dcterms:created>
  <dcterms:modified xsi:type="dcterms:W3CDTF">2026-01-08T13:15:00Z</dcterms:modified>
</cp:coreProperties>
</file>