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7EC35"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This is a critical moment for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With 50,000 to 150,000 records potentially accessed—including highly sensitive SSNs and medical diagnoses—you are well above the </w:t>
      </w:r>
      <w:r w:rsidRPr="00343F4A">
        <w:rPr>
          <w:rFonts w:ascii="Times New Roman" w:eastAsia="Times New Roman" w:hAnsi="Times New Roman" w:cs="Times New Roman"/>
          <w:b/>
          <w:bCs/>
          <w:color w:val="1F1F1F"/>
          <w:kern w:val="0"/>
          <w:bdr w:val="none" w:sz="0" w:space="0" w:color="auto" w:frame="1"/>
          <w14:ligatures w14:val="none"/>
        </w:rPr>
        <w:t>HHS "500 individual" threshold</w:t>
      </w:r>
      <w:r w:rsidRPr="00343F4A">
        <w:rPr>
          <w:rFonts w:ascii="Times New Roman" w:eastAsia="Times New Roman" w:hAnsi="Times New Roman" w:cs="Times New Roman"/>
          <w:color w:val="1F1F1F"/>
          <w:kern w:val="0"/>
          <w14:ligatures w14:val="none"/>
        </w:rPr>
        <w:t xml:space="preserve"> for mandatory public reporting.</w:t>
      </w:r>
    </w:p>
    <w:p w14:paraId="374D8A2A"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The IPO timeline makes "transparency without panic" your guiding principle. Below is the structured response for your assignment deliverables.</w:t>
      </w:r>
    </w:p>
    <w:p w14:paraId="34BA5017"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300482A5">
          <v:rect id="_x0000_i1025" style="width:0;height:1.5pt" o:hralign="center" o:hrstd="t" o:hrnoshade="t" o:hr="t" fillcolor="gray" stroked="f"/>
        </w:pict>
      </w:r>
    </w:p>
    <w:p w14:paraId="6A9F4C3C"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1.1 Communication Strategy Memo</w:t>
      </w:r>
    </w:p>
    <w:p w14:paraId="7C3C7761"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TO:</w:t>
      </w:r>
      <w:r w:rsidRPr="00343F4A">
        <w:rPr>
          <w:rFonts w:ascii="Times New Roman" w:eastAsia="Times New Roman" w:hAnsi="Times New Roman" w:cs="Times New Roman"/>
          <w:color w:val="1F1F1F"/>
          <w:kern w:val="0"/>
          <w14:ligatures w14:val="none"/>
        </w:rPr>
        <w:t xml:space="preserve"> CEO, General Counsel, CISO, CTO</w:t>
      </w:r>
    </w:p>
    <w:p w14:paraId="36BCBF6C"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FROM:</w:t>
      </w:r>
      <w:r w:rsidRPr="00343F4A">
        <w:rPr>
          <w:rFonts w:ascii="Times New Roman" w:eastAsia="Times New Roman" w:hAnsi="Times New Roman" w:cs="Times New Roman"/>
          <w:color w:val="1F1F1F"/>
          <w:kern w:val="0"/>
          <w14:ligatures w14:val="none"/>
        </w:rPr>
        <w:t xml:space="preserve"> VP of Communications</w:t>
      </w:r>
    </w:p>
    <w:p w14:paraId="02085D64"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DATE:</w:t>
      </w:r>
      <w:r w:rsidRPr="00343F4A">
        <w:rPr>
          <w:rFonts w:ascii="Times New Roman" w:eastAsia="Times New Roman" w:hAnsi="Times New Roman" w:cs="Times New Roman"/>
          <w:color w:val="1F1F1F"/>
          <w:kern w:val="0"/>
          <w14:ligatures w14:val="none"/>
        </w:rPr>
        <w:t xml:space="preserve"> Monday, Day 1, 8:00 AM EST</w:t>
      </w:r>
    </w:p>
    <w:p w14:paraId="15F37FED"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SUBJECT:</w:t>
      </w:r>
      <w:r w:rsidRPr="00343F4A">
        <w:rPr>
          <w:rFonts w:ascii="Times New Roman" w:eastAsia="Times New Roman" w:hAnsi="Times New Roman" w:cs="Times New Roman"/>
          <w:color w:val="1F1F1F"/>
          <w:kern w:val="0"/>
          <w14:ligatures w14:val="none"/>
        </w:rPr>
        <w:t xml:space="preserve"> Strategic Communication Response – Incident "Alpha"</w:t>
      </w:r>
    </w:p>
    <w:p w14:paraId="397F5C3A"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Executive Summary</w:t>
      </w:r>
    </w:p>
    <w:p w14:paraId="6601DF3B"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is currently managing a "Victim Crisis" with a high risk of shifting to an "Accidental/Preventable" category if negligence is perceived. Our strategy focuses on </w:t>
      </w:r>
      <w:r w:rsidRPr="00343F4A">
        <w:rPr>
          <w:rFonts w:ascii="Times New Roman" w:eastAsia="Times New Roman" w:hAnsi="Times New Roman" w:cs="Times New Roman"/>
          <w:b/>
          <w:bCs/>
          <w:color w:val="1F1F1F"/>
          <w:kern w:val="0"/>
          <w:bdr w:val="none" w:sz="0" w:space="0" w:color="auto" w:frame="1"/>
          <w14:ligatures w14:val="none"/>
        </w:rPr>
        <w:t>Proactive Transparency</w:t>
      </w:r>
      <w:r w:rsidRPr="00343F4A">
        <w:rPr>
          <w:rFonts w:ascii="Times New Roman" w:eastAsia="Times New Roman" w:hAnsi="Times New Roman" w:cs="Times New Roman"/>
          <w:color w:val="1F1F1F"/>
          <w:kern w:val="0"/>
          <w14:ligatures w14:val="none"/>
        </w:rPr>
        <w:t>. We will prioritize notification to those with the highest legal and operational risk to maintain the trust required for our 18-month IPO path.</w:t>
      </w:r>
    </w:p>
    <w:p w14:paraId="70DDC32E"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SCCT Framework Application</w:t>
      </w:r>
    </w:p>
    <w:p w14:paraId="0695B95F"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will apply the </w:t>
      </w:r>
      <w:r w:rsidRPr="00343F4A">
        <w:rPr>
          <w:rFonts w:ascii="Times New Roman" w:eastAsia="Times New Roman" w:hAnsi="Times New Roman" w:cs="Times New Roman"/>
          <w:b/>
          <w:bCs/>
          <w:color w:val="1F1F1F"/>
          <w:kern w:val="0"/>
          <w:bdr w:val="none" w:sz="0" w:space="0" w:color="auto" w:frame="1"/>
          <w14:ligatures w14:val="none"/>
        </w:rPr>
        <w:t>Situational Crisis Communication Theory (SCCT)</w:t>
      </w:r>
      <w:r w:rsidRPr="00343F4A">
        <w:rPr>
          <w:rFonts w:ascii="Times New Roman" w:eastAsia="Times New Roman" w:hAnsi="Times New Roman" w:cs="Times New Roman"/>
          <w:color w:val="1F1F1F"/>
          <w:kern w:val="0"/>
          <w14:ligatures w14:val="none"/>
        </w:rPr>
        <w:t xml:space="preserve"> to guide our stance:</w:t>
      </w:r>
    </w:p>
    <w:p w14:paraId="38F51627" w14:textId="77777777" w:rsidR="00343F4A" w:rsidRPr="00343F4A" w:rsidRDefault="00343F4A" w:rsidP="00343F4A">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Crisis Type:</w:t>
      </w:r>
      <w:r w:rsidRPr="00343F4A">
        <w:rPr>
          <w:rFonts w:ascii="Times New Roman" w:eastAsia="Times New Roman" w:hAnsi="Times New Roman" w:cs="Times New Roman"/>
          <w:color w:val="1F1F1F"/>
          <w:kern w:val="0"/>
          <w14:ligatures w14:val="none"/>
        </w:rPr>
        <w:t xml:space="preserve"> </w:t>
      </w:r>
      <w:r w:rsidRPr="00343F4A">
        <w:rPr>
          <w:rFonts w:ascii="Times New Roman" w:eastAsia="Times New Roman" w:hAnsi="Times New Roman" w:cs="Times New Roman"/>
          <w:i/>
          <w:iCs/>
          <w:color w:val="1F1F1F"/>
          <w:kern w:val="0"/>
          <w:bdr w:val="none" w:sz="0" w:space="0" w:color="auto" w:frame="1"/>
          <w14:ligatures w14:val="none"/>
        </w:rPr>
        <w:t>Accidental / Technical Error</w:t>
      </w:r>
      <w:r w:rsidRPr="00343F4A">
        <w:rPr>
          <w:rFonts w:ascii="Times New Roman" w:eastAsia="Times New Roman" w:hAnsi="Times New Roman" w:cs="Times New Roman"/>
          <w:color w:val="1F1F1F"/>
          <w:kern w:val="0"/>
          <w14:ligatures w14:val="none"/>
        </w:rPr>
        <w:t xml:space="preserve"> (API credential compromise).</w:t>
      </w:r>
    </w:p>
    <w:p w14:paraId="2D5FA931" w14:textId="77777777" w:rsidR="00343F4A" w:rsidRPr="00343F4A" w:rsidRDefault="00343F4A" w:rsidP="00343F4A">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Initial Attribution:</w:t>
      </w:r>
      <w:r w:rsidRPr="00343F4A">
        <w:rPr>
          <w:rFonts w:ascii="Times New Roman" w:eastAsia="Times New Roman" w:hAnsi="Times New Roman" w:cs="Times New Roman"/>
          <w:color w:val="1F1F1F"/>
          <w:kern w:val="0"/>
          <w14:ligatures w14:val="none"/>
        </w:rPr>
        <w:t xml:space="preserve"> Moderate. While the attack was external, the compromise of internal credentials suggests a vulnerability we must address.</w:t>
      </w:r>
    </w:p>
    <w:p w14:paraId="49EA7A2B" w14:textId="77777777" w:rsidR="00343F4A" w:rsidRPr="00343F4A" w:rsidRDefault="00343F4A" w:rsidP="00343F4A">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Response Strategy:</w:t>
      </w:r>
      <w:r w:rsidRPr="00343F4A">
        <w:rPr>
          <w:rFonts w:ascii="Times New Roman" w:eastAsia="Times New Roman" w:hAnsi="Times New Roman" w:cs="Times New Roman"/>
          <w:color w:val="1F1F1F"/>
          <w:kern w:val="0"/>
          <w14:ligatures w14:val="none"/>
        </w:rPr>
        <w:t xml:space="preserve"> </w:t>
      </w:r>
      <w:r w:rsidRPr="00343F4A">
        <w:rPr>
          <w:rFonts w:ascii="Times New Roman" w:eastAsia="Times New Roman" w:hAnsi="Times New Roman" w:cs="Times New Roman"/>
          <w:b/>
          <w:bCs/>
          <w:color w:val="1F1F1F"/>
          <w:kern w:val="0"/>
          <w:bdr w:val="none" w:sz="0" w:space="0" w:color="auto" w:frame="1"/>
          <w14:ligatures w14:val="none"/>
        </w:rPr>
        <w:t>Diminish and Rebuild.</w:t>
      </w:r>
      <w:r w:rsidRPr="00343F4A">
        <w:rPr>
          <w:rFonts w:ascii="Times New Roman" w:eastAsia="Times New Roman" w:hAnsi="Times New Roman" w:cs="Times New Roman"/>
          <w:color w:val="1F1F1F"/>
          <w:kern w:val="0"/>
          <w14:ligatures w14:val="none"/>
        </w:rPr>
        <w:t xml:space="preserve"> We will acknowledge the incident (rebuild trust) but emphasize that the vulnerability was patched within hours of discovery (diminish perceived ongoing risk).</w:t>
      </w:r>
    </w:p>
    <w:p w14:paraId="435D9465"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Stakeholder Prioritization &amp; Notification Sequence</w:t>
      </w:r>
    </w:p>
    <w:p w14:paraId="7812B92F" w14:textId="77777777" w:rsidR="00343F4A" w:rsidRPr="00343F4A" w:rsidRDefault="00343F4A" w:rsidP="00343F4A">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Internal Leadership &amp; Staff:</w:t>
      </w:r>
      <w:r w:rsidRPr="00343F4A">
        <w:rPr>
          <w:rFonts w:ascii="Times New Roman" w:eastAsia="Times New Roman" w:hAnsi="Times New Roman" w:cs="Times New Roman"/>
          <w:color w:val="1F1F1F"/>
          <w:kern w:val="0"/>
          <w14:ligatures w14:val="none"/>
        </w:rPr>
        <w:t xml:space="preserve"> To ensure "one voice" and prevent leaks.</w:t>
      </w:r>
    </w:p>
    <w:p w14:paraId="01573FC2" w14:textId="77777777" w:rsidR="00343F4A" w:rsidRPr="00343F4A" w:rsidRDefault="00343F4A" w:rsidP="00343F4A">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Strategic Partners/Top 20 Customers:</w:t>
      </w:r>
      <w:r w:rsidRPr="00343F4A">
        <w:rPr>
          <w:rFonts w:ascii="Times New Roman" w:eastAsia="Times New Roman" w:hAnsi="Times New Roman" w:cs="Times New Roman"/>
          <w:color w:val="1F1F1F"/>
          <w:kern w:val="0"/>
          <w14:ligatures w14:val="none"/>
        </w:rPr>
        <w:t xml:space="preserve"> High-value providers who need a "heads up" before media reports.</w:t>
      </w:r>
    </w:p>
    <w:p w14:paraId="0B359660" w14:textId="77777777" w:rsidR="00343F4A" w:rsidRPr="00343F4A" w:rsidRDefault="00343F4A" w:rsidP="00343F4A">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Regulatory Bodies (HHS/State AGs):</w:t>
      </w:r>
      <w:r w:rsidRPr="00343F4A">
        <w:rPr>
          <w:rFonts w:ascii="Times New Roman" w:eastAsia="Times New Roman" w:hAnsi="Times New Roman" w:cs="Times New Roman"/>
          <w:color w:val="1F1F1F"/>
          <w:kern w:val="0"/>
          <w14:ligatures w14:val="none"/>
        </w:rPr>
        <w:t xml:space="preserve"> To fulfill legal mandates and demonstrate compliance.</w:t>
      </w:r>
    </w:p>
    <w:p w14:paraId="21D68A63" w14:textId="77777777" w:rsidR="00343F4A" w:rsidRPr="00343F4A" w:rsidRDefault="00343F4A" w:rsidP="00343F4A">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Broader Customer Base:</w:t>
      </w:r>
      <w:r w:rsidRPr="00343F4A">
        <w:rPr>
          <w:rFonts w:ascii="Times New Roman" w:eastAsia="Times New Roman" w:hAnsi="Times New Roman" w:cs="Times New Roman"/>
          <w:color w:val="1F1F1F"/>
          <w:kern w:val="0"/>
          <w14:ligatures w14:val="none"/>
        </w:rPr>
        <w:t xml:space="preserve"> All 850 healthcare providers.</w:t>
      </w:r>
    </w:p>
    <w:p w14:paraId="3E87CF12" w14:textId="77777777" w:rsidR="00343F4A" w:rsidRPr="00343F4A" w:rsidRDefault="00343F4A" w:rsidP="00343F4A">
      <w:pPr>
        <w:numPr>
          <w:ilvl w:val="0"/>
          <w:numId w:val="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lastRenderedPageBreak/>
        <w:t>General Public/Media:</w:t>
      </w:r>
      <w:r w:rsidRPr="00343F4A">
        <w:rPr>
          <w:rFonts w:ascii="Times New Roman" w:eastAsia="Times New Roman" w:hAnsi="Times New Roman" w:cs="Times New Roman"/>
          <w:color w:val="1F1F1F"/>
          <w:kern w:val="0"/>
          <w14:ligatures w14:val="none"/>
        </w:rPr>
        <w:t xml:space="preserve"> To control the narrative before it breaks via social media or dark web monitoring services.</w:t>
      </w:r>
    </w:p>
    <w:p w14:paraId="7B1FB23A"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Key Messages</w:t>
      </w:r>
    </w:p>
    <w:p w14:paraId="0A054493" w14:textId="77777777" w:rsidR="00343F4A" w:rsidRPr="00343F4A" w:rsidRDefault="00343F4A" w:rsidP="00343F4A">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Action-Oriented:</w:t>
      </w:r>
      <w:r w:rsidRPr="00343F4A">
        <w:rPr>
          <w:rFonts w:ascii="Times New Roman" w:eastAsia="Times New Roman" w:hAnsi="Times New Roman" w:cs="Times New Roman"/>
          <w:color w:val="1F1F1F"/>
          <w:kern w:val="0"/>
          <w14:ligatures w14:val="none"/>
        </w:rPr>
        <w:t xml:space="preserve"> "We detected, we contained, and we are investigating."</w:t>
      </w:r>
    </w:p>
    <w:p w14:paraId="0724654B" w14:textId="77777777" w:rsidR="00343F4A" w:rsidRPr="00343F4A" w:rsidRDefault="00343F4A" w:rsidP="00343F4A">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Commitment to Security:</w:t>
      </w:r>
      <w:r w:rsidRPr="00343F4A">
        <w:rPr>
          <w:rFonts w:ascii="Times New Roman" w:eastAsia="Times New Roman" w:hAnsi="Times New Roman" w:cs="Times New Roman"/>
          <w:color w:val="1F1F1F"/>
          <w:kern w:val="0"/>
          <w14:ligatures w14:val="none"/>
        </w:rPr>
        <w:t xml:space="preserve"> "Patient privacy is the foundation of our business; we are working with top forensic experts."</w:t>
      </w:r>
    </w:p>
    <w:p w14:paraId="1A4E8FF7" w14:textId="77777777" w:rsidR="00343F4A" w:rsidRPr="00343F4A" w:rsidRDefault="00343F4A" w:rsidP="00343F4A">
      <w:pPr>
        <w:numPr>
          <w:ilvl w:val="0"/>
          <w:numId w:val="3"/>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Transparency:</w:t>
      </w:r>
      <w:r w:rsidRPr="00343F4A">
        <w:rPr>
          <w:rFonts w:ascii="Times New Roman" w:eastAsia="Times New Roman" w:hAnsi="Times New Roman" w:cs="Times New Roman"/>
          <w:color w:val="1F1F1F"/>
          <w:kern w:val="0"/>
          <w14:ligatures w14:val="none"/>
        </w:rPr>
        <w:t xml:space="preserve"> "We are sharing what we know, when we know it."</w:t>
      </w:r>
    </w:p>
    <w:p w14:paraId="52F5C687"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Coordination &amp; Trade-offs</w:t>
      </w:r>
    </w:p>
    <w:p w14:paraId="39CE140B" w14:textId="77777777" w:rsidR="00343F4A" w:rsidRPr="00343F4A" w:rsidRDefault="00343F4A" w:rsidP="00343F4A">
      <w:pPr>
        <w:numPr>
          <w:ilvl w:val="0"/>
          <w:numId w:val="4"/>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Legal vs. PR:</w:t>
      </w:r>
      <w:r w:rsidRPr="00343F4A">
        <w:rPr>
          <w:rFonts w:ascii="Times New Roman" w:eastAsia="Times New Roman" w:hAnsi="Times New Roman" w:cs="Times New Roman"/>
          <w:color w:val="1F1F1F"/>
          <w:kern w:val="0"/>
          <w14:ligatures w14:val="none"/>
        </w:rPr>
        <w:t xml:space="preserve"> Legal will prefer "no comment" until forensics are 100% complete. PR argues that silence equals guilt. </w:t>
      </w:r>
      <w:r w:rsidRPr="00343F4A">
        <w:rPr>
          <w:rFonts w:ascii="Times New Roman" w:eastAsia="Times New Roman" w:hAnsi="Times New Roman" w:cs="Times New Roman"/>
          <w:b/>
          <w:bCs/>
          <w:color w:val="1F1F1F"/>
          <w:kern w:val="0"/>
          <w:bdr w:val="none" w:sz="0" w:space="0" w:color="auto" w:frame="1"/>
          <w14:ligatures w14:val="none"/>
        </w:rPr>
        <w:t>Recommendation:</w:t>
      </w:r>
      <w:r w:rsidRPr="00343F4A">
        <w:rPr>
          <w:rFonts w:ascii="Times New Roman" w:eastAsia="Times New Roman" w:hAnsi="Times New Roman" w:cs="Times New Roman"/>
          <w:color w:val="1F1F1F"/>
          <w:kern w:val="0"/>
          <w14:ligatures w14:val="none"/>
        </w:rPr>
        <w:t xml:space="preserve"> A "Holding Statement" approach that acknowledges the investigation without admitting a definitive "breach" until forensics confirm exfiltration.</w:t>
      </w:r>
    </w:p>
    <w:p w14:paraId="31E3AC29" w14:textId="77777777" w:rsidR="00343F4A" w:rsidRPr="00343F4A" w:rsidRDefault="00343F4A" w:rsidP="00343F4A">
      <w:pPr>
        <w:numPr>
          <w:ilvl w:val="0"/>
          <w:numId w:val="4"/>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Risk:</w:t>
      </w:r>
      <w:r w:rsidRPr="00343F4A">
        <w:rPr>
          <w:rFonts w:ascii="Times New Roman" w:eastAsia="Times New Roman" w:hAnsi="Times New Roman" w:cs="Times New Roman"/>
          <w:color w:val="1F1F1F"/>
          <w:kern w:val="0"/>
          <w14:ligatures w14:val="none"/>
        </w:rPr>
        <w:t xml:space="preserve"> Early notification risks sharing inaccurate numbers; late notification risks regulatory fines and catastrophic loss of trust.</w:t>
      </w:r>
    </w:p>
    <w:p w14:paraId="06506349"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3814B9B3">
          <v:rect id="_x0000_i1026" style="width:0;height:1.5pt" o:hralign="center" o:hrstd="t" o:hrnoshade="t" o:hr="t" fillcolor="gray" stroked="f"/>
        </w:pict>
      </w:r>
    </w:p>
    <w:p w14:paraId="54FD9872"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1.2 Initial Stakeholder Notification Plan (First 24 Hours)</w:t>
      </w:r>
    </w:p>
    <w:p w14:paraId="1FCE3EB5"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This plan covers the immediate "Golden Hours" of the crisis.</w:t>
      </w:r>
    </w:p>
    <w:tbl>
      <w:tblPr>
        <w:tblW w:w="0" w:type="auto"/>
        <w:tblCellSpacing w:w="15" w:type="dxa"/>
        <w:tblCellMar>
          <w:left w:w="0" w:type="dxa"/>
          <w:right w:w="0" w:type="dxa"/>
        </w:tblCellMar>
        <w:tblLook w:val="04A0" w:firstRow="1" w:lastRow="0" w:firstColumn="1" w:lastColumn="0" w:noHBand="0" w:noVBand="1"/>
      </w:tblPr>
      <w:tblGrid>
        <w:gridCol w:w="1774"/>
        <w:gridCol w:w="1200"/>
        <w:gridCol w:w="1516"/>
        <w:gridCol w:w="2876"/>
        <w:gridCol w:w="1978"/>
      </w:tblGrid>
      <w:tr w:rsidR="00343F4A" w:rsidRPr="00343F4A" w14:paraId="73FD9DEF" w14:textId="77777777" w:rsidTr="00343F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71CE"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2D3AF"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FD755"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Channel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4D443"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Key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FD5E5"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Spokesperson</w:t>
            </w:r>
          </w:p>
        </w:tc>
      </w:tr>
      <w:tr w:rsidR="00343F4A" w:rsidRPr="00343F4A" w14:paraId="10847150" w14:textId="77777777" w:rsidTr="00343F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0E1AB"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All 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E431A"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9:00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0F817"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Internal Town Hall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A544F"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 xml:space="preserve">Incident detected; systems safe; </w:t>
            </w:r>
            <w:r w:rsidRPr="00343F4A">
              <w:rPr>
                <w:rFonts w:ascii="Times New Roman" w:eastAsia="Times New Roman" w:hAnsi="Times New Roman" w:cs="Times New Roman"/>
                <w:b/>
                <w:bCs/>
                <w:color w:val="1F1F1F"/>
                <w:kern w:val="0"/>
                <w:bdr w:val="none" w:sz="0" w:space="0" w:color="auto" w:frame="1"/>
                <w14:ligatures w14:val="none"/>
              </w:rPr>
              <w:t>do not</w:t>
            </w:r>
            <w:r w:rsidRPr="00343F4A">
              <w:rPr>
                <w:rFonts w:ascii="Times New Roman" w:eastAsia="Times New Roman" w:hAnsi="Times New Roman" w:cs="Times New Roman"/>
                <w:color w:val="1F1F1F"/>
                <w:kern w:val="0"/>
                <w:bdr w:val="none" w:sz="0" w:space="0" w:color="auto" w:frame="1"/>
                <w14:ligatures w14:val="none"/>
              </w:rPr>
              <w:t xml:space="preserve"> speak to media; refer all to Comms.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13F41"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CEO</w:t>
            </w:r>
          </w:p>
        </w:tc>
      </w:tr>
      <w:tr w:rsidR="00343F4A" w:rsidRPr="00343F4A" w14:paraId="52A48A9A" w14:textId="77777777" w:rsidTr="00343F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BD597"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Board of Directors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DDF4B"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10:00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C0720"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Briefing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A5063"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Detailed technical status; IPO impact assessment; legal/compliance 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A9FE3"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CEO &amp; General Counsel</w:t>
            </w:r>
          </w:p>
        </w:tc>
      </w:tr>
      <w:tr w:rsidR="00343F4A" w:rsidRPr="00343F4A" w14:paraId="48ECBA10" w14:textId="77777777" w:rsidTr="00343F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60632"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Top 20 Clients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8743F"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11:00 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064AF"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Personal Calls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37893"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"We value your partnership; we've secured the system; formal notice coming."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56191"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VP of Customer Success</w:t>
            </w:r>
          </w:p>
        </w:tc>
      </w:tr>
      <w:tr w:rsidR="00343F4A" w:rsidRPr="00343F4A" w14:paraId="30AA37AF" w14:textId="77777777" w:rsidTr="00343F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ACF1B"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All 850 Providers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809BC"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2:00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A63B7"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Secure Portal /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250B"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 xml:space="preserve">Technical summary; what we're doing to </w:t>
            </w:r>
            <w:r w:rsidRPr="00343F4A">
              <w:rPr>
                <w:rFonts w:ascii="Times New Roman" w:eastAsia="Times New Roman" w:hAnsi="Times New Roman" w:cs="Times New Roman"/>
                <w:color w:val="1F1F1F"/>
                <w:kern w:val="0"/>
                <w:bdr w:val="none" w:sz="0" w:space="0" w:color="auto" w:frame="1"/>
                <w14:ligatures w14:val="none"/>
              </w:rPr>
              <w:lastRenderedPageBreak/>
              <w:t xml:space="preserve">protect </w:t>
            </w:r>
            <w:r w:rsidRPr="00343F4A">
              <w:rPr>
                <w:rFonts w:ascii="Times New Roman" w:eastAsia="Times New Roman" w:hAnsi="Times New Roman" w:cs="Times New Roman"/>
                <w:i/>
                <w:iCs/>
                <w:color w:val="1F1F1F"/>
                <w:kern w:val="0"/>
                <w:bdr w:val="none" w:sz="0" w:space="0" w:color="auto" w:frame="1"/>
                <w14:ligatures w14:val="none"/>
              </w:rPr>
              <w:t>their</w:t>
            </w:r>
            <w:r w:rsidRPr="00343F4A">
              <w:rPr>
                <w:rFonts w:ascii="Times New Roman" w:eastAsia="Times New Roman" w:hAnsi="Times New Roman" w:cs="Times New Roman"/>
                <w:color w:val="1F1F1F"/>
                <w:kern w:val="0"/>
                <w:bdr w:val="none" w:sz="0" w:space="0" w:color="auto" w:frame="1"/>
                <w14:ligatures w14:val="none"/>
              </w:rPr>
              <w:t xml:space="preserve"> patients; FAQ.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9EE5D"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lastRenderedPageBreak/>
              <w:t>VP of Comms</w:t>
            </w:r>
          </w:p>
        </w:tc>
      </w:tr>
      <w:tr w:rsidR="00343F4A" w:rsidRPr="00343F4A" w14:paraId="57ADAE7F" w14:textId="77777777" w:rsidTr="00343F4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6FC82"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Media / 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1C917"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4:00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C443B"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Press Release / Website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27335"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Statement of investigation; confirmation of system uptime; security commitment.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AA80C" w14:textId="77777777" w:rsidR="00343F4A" w:rsidRPr="00343F4A" w:rsidRDefault="00343F4A" w:rsidP="00343F4A">
            <w:pPr>
              <w:spacing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bdr w:val="none" w:sz="0" w:space="0" w:color="auto" w:frame="1"/>
                <w14:ligatures w14:val="none"/>
              </w:rPr>
              <w:t>VP of Comms</w:t>
            </w:r>
          </w:p>
        </w:tc>
      </w:tr>
    </w:tbl>
    <w:p w14:paraId="3D0C2BAF"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Specific Channel Strategy</w:t>
      </w:r>
    </w:p>
    <w:p w14:paraId="16F4A17B" w14:textId="77777777" w:rsidR="00343F4A" w:rsidRPr="00343F4A" w:rsidRDefault="00343F4A" w:rsidP="00343F4A">
      <w:pPr>
        <w:numPr>
          <w:ilvl w:val="0"/>
          <w:numId w:val="5"/>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Internal:</w:t>
      </w:r>
      <w:r w:rsidRPr="00343F4A">
        <w:rPr>
          <w:rFonts w:ascii="Times New Roman" w:eastAsia="Times New Roman" w:hAnsi="Times New Roman" w:cs="Times New Roman"/>
          <w:color w:val="1F1F1F"/>
          <w:kern w:val="0"/>
          <w14:ligatures w14:val="none"/>
        </w:rPr>
        <w:t xml:space="preserve"> Use the company Slack/Intranet to provide a "Statement for Friends/Family" so employees know what they can and cannot say.</w:t>
      </w:r>
    </w:p>
    <w:p w14:paraId="41E3BB68" w14:textId="77777777" w:rsidR="00343F4A" w:rsidRPr="00343F4A" w:rsidRDefault="00343F4A" w:rsidP="00343F4A">
      <w:pPr>
        <w:numPr>
          <w:ilvl w:val="0"/>
          <w:numId w:val="5"/>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External:</w:t>
      </w:r>
      <w:r w:rsidRPr="00343F4A">
        <w:rPr>
          <w:rFonts w:ascii="Times New Roman" w:eastAsia="Times New Roman" w:hAnsi="Times New Roman" w:cs="Times New Roman"/>
          <w:color w:val="1F1F1F"/>
          <w:kern w:val="0"/>
          <w14:ligatures w14:val="none"/>
        </w:rPr>
        <w:t xml:space="preserve"> A dedicated microsite (e.g., </w:t>
      </w:r>
      <w:r w:rsidRPr="00343F4A">
        <w:rPr>
          <w:rFonts w:ascii="Courier New" w:eastAsia="Times New Roman" w:hAnsi="Courier New" w:cs="Courier New"/>
          <w:color w:val="444746"/>
          <w:kern w:val="0"/>
          <w:sz w:val="20"/>
          <w:szCs w:val="20"/>
          <w:bdr w:val="none" w:sz="0" w:space="0" w:color="auto" w:frame="1"/>
          <w14:ligatures w14:val="none"/>
        </w:rPr>
        <w:t>healthconnect.com/security-update</w:t>
      </w:r>
      <w:r w:rsidRPr="00343F4A">
        <w:rPr>
          <w:rFonts w:ascii="Times New Roman" w:eastAsia="Times New Roman" w:hAnsi="Times New Roman" w:cs="Times New Roman"/>
          <w:color w:val="1F1F1F"/>
          <w:kern w:val="0"/>
          <w14:ligatures w14:val="none"/>
        </w:rPr>
        <w:t>) will be the single source of truth to avoid fragmented info on social media.</w:t>
      </w:r>
    </w:p>
    <w:p w14:paraId="589968CF"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Delivery Approach</w:t>
      </w:r>
    </w:p>
    <w:p w14:paraId="1056B9D9"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will utilize a </w:t>
      </w:r>
      <w:r w:rsidRPr="00343F4A">
        <w:rPr>
          <w:rFonts w:ascii="Times New Roman" w:eastAsia="Times New Roman" w:hAnsi="Times New Roman" w:cs="Times New Roman"/>
          <w:b/>
          <w:bCs/>
          <w:color w:val="1F1F1F"/>
          <w:kern w:val="0"/>
          <w:bdr w:val="none" w:sz="0" w:space="0" w:color="auto" w:frame="1"/>
          <w14:ligatures w14:val="none"/>
        </w:rPr>
        <w:t>"Center-Out"</w:t>
      </w:r>
      <w:r w:rsidRPr="00343F4A">
        <w:rPr>
          <w:rFonts w:ascii="Times New Roman" w:eastAsia="Times New Roman" w:hAnsi="Times New Roman" w:cs="Times New Roman"/>
          <w:color w:val="1F1F1F"/>
          <w:kern w:val="0"/>
          <w14:ligatures w14:val="none"/>
        </w:rPr>
        <w:t xml:space="preserve"> delivery. The CEO will handle internal morale and high-level board relations, while the VP of Communications serves as the technical and public "shield" to allow the Engineering team to focus on forensics without distraction.</w:t>
      </w:r>
    </w:p>
    <w:p w14:paraId="6A247BD7"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0E24E5FE">
          <v:rect id="_x0000_i1027" style="width:0;height:1.5pt" o:hralign="center" o:hrstd="t" o:hrnoshade="t" o:hr="t" fillcolor="gray" stroked="f"/>
        </w:pict>
      </w:r>
    </w:p>
    <w:p w14:paraId="14AFE849"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Would you like me to draft the specific text for the "Internal Employee Email" or the "External Holding Statement" next?</w:t>
      </w:r>
    </w:p>
    <w:p w14:paraId="2883065F"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This is a delicate communication. You must balance the gravity of a potential SSN/Medical data leak with the need to keep 420 employees calm and focused. For the remote workforce, the tone must be inclusive yet firm regarding security protocols.</w:t>
      </w:r>
    </w:p>
    <w:p w14:paraId="4598228F"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06536B2A">
          <v:rect id="_x0000_i1031" style="width:0;height:1.5pt" o:hralign="center" o:hrstd="t" o:hrnoshade="t" o:hr="t" fillcolor="gray" stroked="f"/>
        </w:pict>
      </w:r>
    </w:p>
    <w:p w14:paraId="78729CB1"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2.1 Employee Notification Email</w:t>
      </w:r>
    </w:p>
    <w:p w14:paraId="5FF21CD9"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Subject:</w:t>
      </w:r>
      <w:r w:rsidRPr="00343F4A">
        <w:rPr>
          <w:rFonts w:ascii="Times New Roman" w:eastAsia="Times New Roman" w:hAnsi="Times New Roman" w:cs="Times New Roman"/>
          <w:color w:val="1F1F1F"/>
          <w:kern w:val="0"/>
          <w14:ligatures w14:val="none"/>
        </w:rPr>
        <w:t xml:space="preserve"> URGENT: Internal Update Regarding Information Security Incident</w:t>
      </w:r>
    </w:p>
    <w:p w14:paraId="6649960F"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 xml:space="preserve">Dear </w:t>
      </w:r>
      <w:proofErr w:type="spellStart"/>
      <w:r w:rsidRPr="00343F4A">
        <w:rPr>
          <w:rFonts w:ascii="Times New Roman" w:eastAsia="Times New Roman" w:hAnsi="Times New Roman" w:cs="Times New Roman"/>
          <w:b/>
          <w:bCs/>
          <w:color w:val="1F1F1F"/>
          <w:kern w:val="0"/>
          <w:bdr w:val="none" w:sz="0" w:space="0" w:color="auto" w:frame="1"/>
          <w14:ligatures w14:val="none"/>
        </w:rPr>
        <w:t>HealthConnect</w:t>
      </w:r>
      <w:proofErr w:type="spellEnd"/>
      <w:r w:rsidRPr="00343F4A">
        <w:rPr>
          <w:rFonts w:ascii="Times New Roman" w:eastAsia="Times New Roman" w:hAnsi="Times New Roman" w:cs="Times New Roman"/>
          <w:b/>
          <w:bCs/>
          <w:color w:val="1F1F1F"/>
          <w:kern w:val="0"/>
          <w:bdr w:val="none" w:sz="0" w:space="0" w:color="auto" w:frame="1"/>
          <w14:ligatures w14:val="none"/>
        </w:rPr>
        <w:t xml:space="preserve"> Team,</w:t>
      </w:r>
    </w:p>
    <w:p w14:paraId="300EA680"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I am writing to share important information regarding a security incident our team identified early this morning.</w:t>
      </w:r>
    </w:p>
    <w:p w14:paraId="3D16494D"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lastRenderedPageBreak/>
        <w:t>What Happened</w:t>
      </w:r>
    </w:p>
    <w:p w14:paraId="1B06EFC8"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At approximately 2:30 AM EST today, our security team detected unauthorized access to our production database via a compromised API credential. Our Incident Response team acted immediately, and I can confirm that the vulnerability was patched and the compromised credentials were revoked by 6:30 AM EST.</w:t>
      </w:r>
    </w:p>
    <w:p w14:paraId="74299934"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What We Know and What We Are Doing</w:t>
      </w:r>
    </w:p>
    <w:p w14:paraId="7AE76004"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Our preliminary investigation suggests that an unauthorized party may have viewed patient record tables. We estimate that between 50,000 and 150,000 records were potentially accessed. This data may include names, contact information, Social Security numbers, and treatment information.</w:t>
      </w:r>
    </w:p>
    <w:p w14:paraId="195B6AAC"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Forensic experts are currently working to determine exactly which records were affected and whether any data was actually removed (exfiltrated) from our system. </w:t>
      </w:r>
      <w:r w:rsidRPr="00343F4A">
        <w:rPr>
          <w:rFonts w:ascii="Times New Roman" w:eastAsia="Times New Roman" w:hAnsi="Times New Roman" w:cs="Times New Roman"/>
          <w:b/>
          <w:bCs/>
          <w:color w:val="1F1F1F"/>
          <w:kern w:val="0"/>
          <w:bdr w:val="none" w:sz="0" w:space="0" w:color="auto" w:frame="1"/>
          <w14:ligatures w14:val="none"/>
        </w:rPr>
        <w:t>Our platform remains fully operational, and there is no evidence of ongoing unauthorized access.</w:t>
      </w:r>
    </w:p>
    <w:p w14:paraId="63180DA4"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Your Role and Guidance</w:t>
      </w:r>
    </w:p>
    <w:p w14:paraId="2CD03F85"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As we manage this situation, we need every team member to follow these critical protocols:</w:t>
      </w:r>
    </w:p>
    <w:p w14:paraId="4C219D38" w14:textId="77777777" w:rsidR="00343F4A" w:rsidRPr="00343F4A" w:rsidRDefault="00343F4A" w:rsidP="00343F4A">
      <w:pPr>
        <w:numPr>
          <w:ilvl w:val="0"/>
          <w:numId w:val="6"/>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Refer All Inquiries:</w:t>
      </w:r>
      <w:r w:rsidRPr="00343F4A">
        <w:rPr>
          <w:rFonts w:ascii="Times New Roman" w:eastAsia="Times New Roman" w:hAnsi="Times New Roman" w:cs="Times New Roman"/>
          <w:color w:val="1F1F1F"/>
          <w:kern w:val="0"/>
          <w14:ligatures w14:val="none"/>
        </w:rPr>
        <w:t xml:space="preserve"> If you are contacted by the media or a customer, do not speculate. Provide this standard response: </w:t>
      </w:r>
      <w:r w:rsidRPr="00343F4A">
        <w:rPr>
          <w:rFonts w:ascii="Times New Roman" w:eastAsia="Times New Roman" w:hAnsi="Times New Roman" w:cs="Times New Roman"/>
          <w:i/>
          <w:iCs/>
          <w:color w:val="1F1F1F"/>
          <w:kern w:val="0"/>
          <w:bdr w:val="none" w:sz="0" w:space="0" w:color="auto" w:frame="1"/>
          <w14:ligatures w14:val="none"/>
        </w:rPr>
        <w:t>"We are aware of a security incident and are working closely with forensic experts. I will have a member of our leadership team follow up with you directly."</w:t>
      </w:r>
      <w:r w:rsidRPr="00343F4A">
        <w:rPr>
          <w:rFonts w:ascii="Times New Roman" w:eastAsia="Times New Roman" w:hAnsi="Times New Roman" w:cs="Times New Roman"/>
          <w:color w:val="1F1F1F"/>
          <w:kern w:val="0"/>
          <w14:ligatures w14:val="none"/>
        </w:rPr>
        <w:t xml:space="preserve"> Then, immediately forward the inquiry to </w:t>
      </w:r>
      <w:r w:rsidRPr="00343F4A">
        <w:rPr>
          <w:rFonts w:ascii="Times New Roman" w:eastAsia="Times New Roman" w:hAnsi="Times New Roman" w:cs="Times New Roman"/>
          <w:b/>
          <w:bCs/>
          <w:color w:val="1F1F1F"/>
          <w:kern w:val="0"/>
          <w:bdr w:val="none" w:sz="0" w:space="0" w:color="auto" w:frame="1"/>
          <w14:ligatures w14:val="none"/>
        </w:rPr>
        <w:t>media@healthconnect.com</w:t>
      </w:r>
      <w:r w:rsidRPr="00343F4A">
        <w:rPr>
          <w:rFonts w:ascii="Times New Roman" w:eastAsia="Times New Roman" w:hAnsi="Times New Roman" w:cs="Times New Roman"/>
          <w:color w:val="1F1F1F"/>
          <w:kern w:val="0"/>
          <w14:ligatures w14:val="none"/>
        </w:rPr>
        <w:t>.</w:t>
      </w:r>
    </w:p>
    <w:p w14:paraId="40994742" w14:textId="77777777" w:rsidR="00343F4A" w:rsidRPr="00343F4A" w:rsidRDefault="00343F4A" w:rsidP="00343F4A">
      <w:pPr>
        <w:numPr>
          <w:ilvl w:val="0"/>
          <w:numId w:val="6"/>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Confidentiality:</w:t>
      </w:r>
      <w:r w:rsidRPr="00343F4A">
        <w:rPr>
          <w:rFonts w:ascii="Times New Roman" w:eastAsia="Times New Roman" w:hAnsi="Times New Roman" w:cs="Times New Roman"/>
          <w:color w:val="1F1F1F"/>
          <w:kern w:val="0"/>
          <w14:ligatures w14:val="none"/>
        </w:rPr>
        <w:t xml:space="preserve"> Please do not discuss this matter on public social media or in non-secure internal channels. Maintaining the integrity of our investigation is our legal and ethical priority.</w:t>
      </w:r>
    </w:p>
    <w:p w14:paraId="534F879E" w14:textId="77777777" w:rsidR="00343F4A" w:rsidRPr="00343F4A" w:rsidRDefault="00343F4A" w:rsidP="00343F4A">
      <w:pPr>
        <w:numPr>
          <w:ilvl w:val="0"/>
          <w:numId w:val="6"/>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Business Continuity:</w:t>
      </w:r>
      <w:r w:rsidRPr="00343F4A">
        <w:rPr>
          <w:rFonts w:ascii="Times New Roman" w:eastAsia="Times New Roman" w:hAnsi="Times New Roman" w:cs="Times New Roman"/>
          <w:color w:val="1F1F1F"/>
          <w:kern w:val="0"/>
          <w14:ligatures w14:val="none"/>
        </w:rPr>
        <w:t xml:space="preserve"> For our Customer Success and Sales teams, please continue to support our providers with their daily operational needs. We will provide specific scripts for customer conversations shortly.</w:t>
      </w:r>
    </w:p>
    <w:p w14:paraId="2D128DAB"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Our Commitment</w:t>
      </w:r>
    </w:p>
    <w:p w14:paraId="3BD1A7B9"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Since 2015, we have built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on the foundation of trust. While this is a challenging moment, I have full confidence in our engineering and leadership teams to navigate this. We are committed to transparency and will share updates as soon as verified information becomes available.</w:t>
      </w:r>
    </w:p>
    <w:p w14:paraId="751C2C6F"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will hold a </w:t>
      </w:r>
      <w:r w:rsidRPr="00343F4A">
        <w:rPr>
          <w:rFonts w:ascii="Times New Roman" w:eastAsia="Times New Roman" w:hAnsi="Times New Roman" w:cs="Times New Roman"/>
          <w:b/>
          <w:bCs/>
          <w:color w:val="1F1F1F"/>
          <w:kern w:val="0"/>
          <w:bdr w:val="none" w:sz="0" w:space="0" w:color="auto" w:frame="1"/>
          <w14:ligatures w14:val="none"/>
        </w:rPr>
        <w:t>Company-wide Virtual Town Hall at 11:00 AM EST today</w:t>
      </w:r>
      <w:r w:rsidRPr="00343F4A">
        <w:rPr>
          <w:rFonts w:ascii="Times New Roman" w:eastAsia="Times New Roman" w:hAnsi="Times New Roman" w:cs="Times New Roman"/>
          <w:color w:val="1F1F1F"/>
          <w:kern w:val="0"/>
          <w14:ligatures w14:val="none"/>
        </w:rPr>
        <w:t xml:space="preserve"> (link to follow) to answer your questions.</w:t>
      </w:r>
    </w:p>
    <w:p w14:paraId="54E1A26C"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Thank you for your professionalism and your continued dedication to our mission.</w:t>
      </w:r>
    </w:p>
    <w:p w14:paraId="6F20EC10"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Best regards,</w:t>
      </w:r>
    </w:p>
    <w:p w14:paraId="5D0D120E"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lastRenderedPageBreak/>
        <w:t>[CEO Name]</w:t>
      </w:r>
    </w:p>
    <w:p w14:paraId="597A80D2"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CEO, </w:t>
      </w:r>
      <w:proofErr w:type="spellStart"/>
      <w:r w:rsidRPr="00343F4A">
        <w:rPr>
          <w:rFonts w:ascii="Times New Roman" w:eastAsia="Times New Roman" w:hAnsi="Times New Roman" w:cs="Times New Roman"/>
          <w:color w:val="1F1F1F"/>
          <w:kern w:val="0"/>
          <w14:ligatures w14:val="none"/>
        </w:rPr>
        <w:t>HealthConnect</w:t>
      </w:r>
      <w:proofErr w:type="spellEnd"/>
    </w:p>
    <w:p w14:paraId="4BACDB0B"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4942F051">
          <v:rect id="_x0000_i1032" style="width:0;height:1.5pt" o:hralign="center" o:hrstd="t" o:hrnoshade="t" o:hr="t" fillcolor="gray" stroked="f"/>
        </w:pict>
      </w:r>
    </w:p>
    <w:p w14:paraId="415C1E45"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2.2 Manager Talking Points</w:t>
      </w:r>
    </w:p>
    <w:p w14:paraId="06021EC7"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Purpose:</w:t>
      </w:r>
      <w:r w:rsidRPr="00343F4A">
        <w:rPr>
          <w:rFonts w:ascii="Times New Roman" w:eastAsia="Times New Roman" w:hAnsi="Times New Roman" w:cs="Times New Roman"/>
          <w:color w:val="1F1F1F"/>
          <w:kern w:val="0"/>
          <w14:ligatures w14:val="none"/>
        </w:rPr>
        <w:t xml:space="preserve"> To be used by Department Heads and Managers in immediate 15-minute huddles following the CEO’s email.</w:t>
      </w:r>
    </w:p>
    <w:p w14:paraId="1A636660"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Key Facts to Reiterate</w:t>
      </w:r>
    </w:p>
    <w:p w14:paraId="725B3F8C" w14:textId="77777777" w:rsidR="00343F4A" w:rsidRPr="00343F4A" w:rsidRDefault="00343F4A" w:rsidP="00343F4A">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Status:</w:t>
      </w:r>
      <w:r w:rsidRPr="00343F4A">
        <w:rPr>
          <w:rFonts w:ascii="Times New Roman" w:eastAsia="Times New Roman" w:hAnsi="Times New Roman" w:cs="Times New Roman"/>
          <w:color w:val="1F1F1F"/>
          <w:kern w:val="0"/>
          <w14:ligatures w14:val="none"/>
        </w:rPr>
        <w:t xml:space="preserve"> The "hole" is plugged. The system is secure and operational.</w:t>
      </w:r>
    </w:p>
    <w:p w14:paraId="31A1D36C" w14:textId="77777777" w:rsidR="00343F4A" w:rsidRPr="00343F4A" w:rsidRDefault="00343F4A" w:rsidP="00343F4A">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Scope:</w:t>
      </w:r>
      <w:r w:rsidRPr="00343F4A">
        <w:rPr>
          <w:rFonts w:ascii="Times New Roman" w:eastAsia="Times New Roman" w:hAnsi="Times New Roman" w:cs="Times New Roman"/>
          <w:color w:val="1F1F1F"/>
          <w:kern w:val="0"/>
          <w14:ligatures w14:val="none"/>
        </w:rPr>
        <w:t xml:space="preserve"> We are investigating a potential impact on 50k–150k patient records.</w:t>
      </w:r>
    </w:p>
    <w:p w14:paraId="2838AFED" w14:textId="77777777" w:rsidR="00343F4A" w:rsidRPr="00343F4A" w:rsidRDefault="00343F4A" w:rsidP="00343F4A">
      <w:pPr>
        <w:numPr>
          <w:ilvl w:val="0"/>
          <w:numId w:val="7"/>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Nature:</w:t>
      </w:r>
      <w:r w:rsidRPr="00343F4A">
        <w:rPr>
          <w:rFonts w:ascii="Times New Roman" w:eastAsia="Times New Roman" w:hAnsi="Times New Roman" w:cs="Times New Roman"/>
          <w:color w:val="1F1F1F"/>
          <w:kern w:val="0"/>
          <w14:ligatures w14:val="none"/>
        </w:rPr>
        <w:t xml:space="preserve"> This was an external unauthorized access via a compromised API.</w:t>
      </w:r>
    </w:p>
    <w:p w14:paraId="21C1DAD6"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Answers to Anticipated Employee Questions</w:t>
      </w:r>
    </w:p>
    <w:p w14:paraId="24F4FF03" w14:textId="77777777" w:rsidR="00343F4A" w:rsidRPr="00343F4A" w:rsidRDefault="00343F4A" w:rsidP="00343F4A">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"Is my own data safe?"</w:t>
      </w:r>
      <w:r w:rsidRPr="00343F4A">
        <w:rPr>
          <w:rFonts w:ascii="Times New Roman" w:eastAsia="Times New Roman" w:hAnsi="Times New Roman" w:cs="Times New Roman"/>
          <w:color w:val="1F1F1F"/>
          <w:kern w:val="0"/>
          <w14:ligatures w14:val="none"/>
        </w:rPr>
        <w:t xml:space="preserve"> (Internal employee records are stored in a separate HR system; there is currently no evidence that employee files were accessed.)</w:t>
      </w:r>
    </w:p>
    <w:p w14:paraId="65E7E390" w14:textId="77777777" w:rsidR="00343F4A" w:rsidRPr="00343F4A" w:rsidRDefault="00343F4A" w:rsidP="00343F4A">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"What if a customer is angry on the phone?"</w:t>
      </w:r>
      <w:r w:rsidRPr="00343F4A">
        <w:rPr>
          <w:rFonts w:ascii="Times New Roman" w:eastAsia="Times New Roman" w:hAnsi="Times New Roman" w:cs="Times New Roman"/>
          <w:color w:val="1F1F1F"/>
          <w:kern w:val="0"/>
          <w14:ligatures w14:val="none"/>
        </w:rPr>
        <w:t xml:space="preserve"> (Acknowledge their concern, stay calm, and use the provided escalation path. Do not promise timelines for the final report.)</w:t>
      </w:r>
    </w:p>
    <w:p w14:paraId="0C12047A" w14:textId="77777777" w:rsidR="00343F4A" w:rsidRPr="00343F4A" w:rsidRDefault="00343F4A" w:rsidP="00343F4A">
      <w:pPr>
        <w:numPr>
          <w:ilvl w:val="0"/>
          <w:numId w:val="8"/>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"Does this affect our IPO plans?"</w:t>
      </w:r>
      <w:r w:rsidRPr="00343F4A">
        <w:rPr>
          <w:rFonts w:ascii="Times New Roman" w:eastAsia="Times New Roman" w:hAnsi="Times New Roman" w:cs="Times New Roman"/>
          <w:color w:val="1F1F1F"/>
          <w:kern w:val="0"/>
          <w14:ligatures w14:val="none"/>
        </w:rPr>
        <w:t xml:space="preserve"> (Our focus right now is on the security of our data and the trust of our customers. Following our crisis plan is the best way to ensure the company’s long-term future.)</w:t>
      </w:r>
    </w:p>
    <w:p w14:paraId="2A4264C9"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Supporting the Team</w:t>
      </w:r>
    </w:p>
    <w:p w14:paraId="502129CB" w14:textId="77777777" w:rsidR="00343F4A" w:rsidRPr="00343F4A" w:rsidRDefault="00343F4A" w:rsidP="00343F4A">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Validate Anxiety:</w:t>
      </w:r>
      <w:r w:rsidRPr="00343F4A">
        <w:rPr>
          <w:rFonts w:ascii="Times New Roman" w:eastAsia="Times New Roman" w:hAnsi="Times New Roman" w:cs="Times New Roman"/>
          <w:color w:val="1F1F1F"/>
          <w:kern w:val="0"/>
          <w14:ligatures w14:val="none"/>
        </w:rPr>
        <w:t xml:space="preserve"> It is normal to feel concerned. Remind them that we have SOC 2 and HIPAA protocols in place specifically so we can handle these events methodically.</w:t>
      </w:r>
    </w:p>
    <w:p w14:paraId="234D221F" w14:textId="77777777" w:rsidR="00343F4A" w:rsidRPr="00343F4A" w:rsidRDefault="00343F4A" w:rsidP="00343F4A">
      <w:pPr>
        <w:numPr>
          <w:ilvl w:val="0"/>
          <w:numId w:val="9"/>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Focus on Routine:</w:t>
      </w:r>
      <w:r w:rsidRPr="00343F4A">
        <w:rPr>
          <w:rFonts w:ascii="Times New Roman" w:eastAsia="Times New Roman" w:hAnsi="Times New Roman" w:cs="Times New Roman"/>
          <w:color w:val="1F1F1F"/>
          <w:kern w:val="0"/>
          <w14:ligatures w14:val="none"/>
        </w:rPr>
        <w:t xml:space="preserve"> The best way to help the company is to keep our 850 providers supported. Maintain regular workflows unless told otherwise.</w:t>
      </w:r>
    </w:p>
    <w:p w14:paraId="6122BCC7"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t>Escalation Procedures</w:t>
      </w:r>
    </w:p>
    <w:p w14:paraId="0CB0FD01" w14:textId="77777777" w:rsidR="00343F4A" w:rsidRPr="00343F4A" w:rsidRDefault="00343F4A" w:rsidP="00343F4A">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Media/Journalists:</w:t>
      </w:r>
      <w:r w:rsidRPr="00343F4A">
        <w:rPr>
          <w:rFonts w:ascii="Times New Roman" w:eastAsia="Times New Roman" w:hAnsi="Times New Roman" w:cs="Times New Roman"/>
          <w:color w:val="1F1F1F"/>
          <w:kern w:val="0"/>
          <w14:ligatures w14:val="none"/>
        </w:rPr>
        <w:t xml:space="preserve"> Send to VP of Communications / </w:t>
      </w:r>
      <w:r w:rsidRPr="00343F4A">
        <w:rPr>
          <w:rFonts w:ascii="Courier New" w:eastAsia="Times New Roman" w:hAnsi="Courier New" w:cs="Courier New"/>
          <w:color w:val="444746"/>
          <w:kern w:val="0"/>
          <w:sz w:val="20"/>
          <w:szCs w:val="20"/>
          <w:bdr w:val="none" w:sz="0" w:space="0" w:color="auto" w:frame="1"/>
          <w14:ligatures w14:val="none"/>
        </w:rPr>
        <w:t>media@healthconnect.com</w:t>
      </w:r>
      <w:r w:rsidRPr="00343F4A">
        <w:rPr>
          <w:rFonts w:ascii="Times New Roman" w:eastAsia="Times New Roman" w:hAnsi="Times New Roman" w:cs="Times New Roman"/>
          <w:color w:val="1F1F1F"/>
          <w:kern w:val="0"/>
          <w14:ligatures w14:val="none"/>
        </w:rPr>
        <w:t>.</w:t>
      </w:r>
    </w:p>
    <w:p w14:paraId="7CE6D99D" w14:textId="77777777" w:rsidR="00343F4A" w:rsidRPr="00343F4A" w:rsidRDefault="00343F4A" w:rsidP="00343F4A">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High-Value/At-Risk Customers:</w:t>
      </w:r>
      <w:r w:rsidRPr="00343F4A">
        <w:rPr>
          <w:rFonts w:ascii="Times New Roman" w:eastAsia="Times New Roman" w:hAnsi="Times New Roman" w:cs="Times New Roman"/>
          <w:color w:val="1F1F1F"/>
          <w:kern w:val="0"/>
          <w14:ligatures w14:val="none"/>
        </w:rPr>
        <w:t xml:space="preserve"> Escalate to the Director of Customer Success immediately.</w:t>
      </w:r>
    </w:p>
    <w:p w14:paraId="3F375C76" w14:textId="77777777" w:rsidR="00343F4A" w:rsidRPr="00343F4A" w:rsidRDefault="00343F4A" w:rsidP="00343F4A">
      <w:pPr>
        <w:numPr>
          <w:ilvl w:val="0"/>
          <w:numId w:val="10"/>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Legal/Regulatory Threats:</w:t>
      </w:r>
      <w:r w:rsidRPr="00343F4A">
        <w:rPr>
          <w:rFonts w:ascii="Times New Roman" w:eastAsia="Times New Roman" w:hAnsi="Times New Roman" w:cs="Times New Roman"/>
          <w:color w:val="1F1F1F"/>
          <w:kern w:val="0"/>
          <w14:ligatures w14:val="none"/>
        </w:rPr>
        <w:t xml:space="preserve"> Send directly to the General Counsel’s office.</w:t>
      </w:r>
    </w:p>
    <w:p w14:paraId="49E30198"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280A26E6">
          <v:rect id="_x0000_i1033" style="width:0;height:1.5pt" o:hralign="center" o:hrstd="t" o:hrnoshade="t" o:hr="t" fillcolor="gray" stroked="f"/>
        </w:pict>
      </w:r>
    </w:p>
    <w:p w14:paraId="24C0FF2F"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Would you like me to prepare the script for the 11:00 AM Town Hall or the "External Holding Statement" for the 4:00 PM media release?</w:t>
      </w:r>
    </w:p>
    <w:p w14:paraId="6E33FE88"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lastRenderedPageBreak/>
        <w:t>Here are the drafts for the two most critical spoken and written communications of Day 1. These are designed to project control, transparency, and a high level of responsibility.</w:t>
      </w:r>
    </w:p>
    <w:p w14:paraId="5BB8A476"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1F26D682">
          <v:rect id="_x0000_i1037" style="width:0;height:1.5pt" o:hralign="center" o:hrstd="t" o:hrnoshade="t" o:hr="t" fillcolor="gray" stroked="f"/>
        </w:pict>
      </w:r>
    </w:p>
    <w:p w14:paraId="558A22D9"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2.3 Company-wide Virtual Town Hall Script (11:00 AM)</w:t>
      </w:r>
    </w:p>
    <w:p w14:paraId="2F67D2D3"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Speaker: CEO</w:t>
      </w:r>
    </w:p>
    <w:p w14:paraId="3D0FA306"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Tone: Calm, resolute, and transparent.</w:t>
      </w:r>
    </w:p>
    <w:p w14:paraId="1BEDE3C4"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[Opening - 0:00-2:00]</w:t>
      </w:r>
    </w:p>
    <w:p w14:paraId="10478DBA"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"Good morning, everyone. Thank you for joining on such short notice. As you saw in my email,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is currently managing a security incident. I want to speak to you directly because you are the heartbeat of this company, and I want you to hear the facts from me first."</w:t>
      </w:r>
    </w:p>
    <w:p w14:paraId="2414E2E7"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[The Facts - 2:00-5:00]</w:t>
      </w:r>
    </w:p>
    <w:p w14:paraId="50517296"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"Here is where we stand: Early this morning, our security team detected and blocked unauthorized access to our production database. The vulnerability—a compromised API credential—was identified and patched within four hours.</w:t>
      </w:r>
    </w:p>
    <w:p w14:paraId="5FA5C6F2"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I want to be clear about the stakes: Between 50,000 and 150,000 patient records were potentially accessed. This includes sensitive information like SSNs and treatment data. While we have no evidence yet that this data was stolen or 'exfiltrated,' we are treating this with the highest level of urgency. We have engaged a top-tier third-party forensics firm to verify every single query made during that window."</w:t>
      </w:r>
    </w:p>
    <w:p w14:paraId="75CE25AD"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[The 'Why' and the 'How' - 5:00-8:00]</w:t>
      </w:r>
    </w:p>
    <w:p w14:paraId="0088500B"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"Why am I telling you this now? Because trust is our only currency. To our 850 healthcare providers and 12 million patients, we aren't just a software company; we are the guardians of their most private information.</w:t>
      </w:r>
    </w:p>
    <w:p w14:paraId="08736295"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Our path forward is simple: </w:t>
      </w:r>
      <w:r w:rsidRPr="00343F4A">
        <w:rPr>
          <w:rFonts w:ascii="Times New Roman" w:eastAsia="Times New Roman" w:hAnsi="Times New Roman" w:cs="Times New Roman"/>
          <w:b/>
          <w:bCs/>
          <w:color w:val="1F1F1F"/>
          <w:kern w:val="0"/>
          <w:bdr w:val="none" w:sz="0" w:space="0" w:color="auto" w:frame="1"/>
          <w14:ligatures w14:val="none"/>
        </w:rPr>
        <w:t>We own it, we fix it, and we communicate it.</w:t>
      </w:r>
      <w:r w:rsidRPr="00343F4A">
        <w:rPr>
          <w:rFonts w:ascii="Times New Roman" w:eastAsia="Times New Roman" w:hAnsi="Times New Roman" w:cs="Times New Roman"/>
          <w:color w:val="1F1F1F"/>
          <w:kern w:val="0"/>
          <w14:ligatures w14:val="none"/>
        </w:rPr>
        <w:t xml:space="preserve"> * </w:t>
      </w:r>
      <w:r w:rsidRPr="00343F4A">
        <w:rPr>
          <w:rFonts w:ascii="Times New Roman" w:eastAsia="Times New Roman" w:hAnsi="Times New Roman" w:cs="Times New Roman"/>
          <w:b/>
          <w:bCs/>
          <w:color w:val="1F1F1F"/>
          <w:kern w:val="0"/>
          <w:bdr w:val="none" w:sz="0" w:space="0" w:color="auto" w:frame="1"/>
          <w14:ligatures w14:val="none"/>
        </w:rPr>
        <w:t>To our Engineers:</w:t>
      </w:r>
      <w:r w:rsidRPr="00343F4A">
        <w:rPr>
          <w:rFonts w:ascii="Times New Roman" w:eastAsia="Times New Roman" w:hAnsi="Times New Roman" w:cs="Times New Roman"/>
          <w:color w:val="1F1F1F"/>
          <w:kern w:val="0"/>
          <w14:ligatures w14:val="none"/>
        </w:rPr>
        <w:t xml:space="preserve"> Focus on the forensic trail.</w:t>
      </w:r>
    </w:p>
    <w:p w14:paraId="4D99A487" w14:textId="77777777" w:rsidR="00343F4A" w:rsidRPr="00343F4A" w:rsidRDefault="00343F4A" w:rsidP="00343F4A">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To Customer Success:</w:t>
      </w:r>
      <w:r w:rsidRPr="00343F4A">
        <w:rPr>
          <w:rFonts w:ascii="Times New Roman" w:eastAsia="Times New Roman" w:hAnsi="Times New Roman" w:cs="Times New Roman"/>
          <w:color w:val="1F1F1F"/>
          <w:kern w:val="0"/>
          <w14:ligatures w14:val="none"/>
        </w:rPr>
        <w:t xml:space="preserve"> Be the calm voice our doctors need.</w:t>
      </w:r>
    </w:p>
    <w:p w14:paraId="1A49AF71" w14:textId="77777777" w:rsidR="00343F4A" w:rsidRPr="00343F4A" w:rsidRDefault="00343F4A" w:rsidP="00343F4A">
      <w:pPr>
        <w:numPr>
          <w:ilvl w:val="0"/>
          <w:numId w:val="11"/>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To everyone else:</w:t>
      </w:r>
      <w:r w:rsidRPr="00343F4A">
        <w:rPr>
          <w:rFonts w:ascii="Times New Roman" w:eastAsia="Times New Roman" w:hAnsi="Times New Roman" w:cs="Times New Roman"/>
          <w:color w:val="1F1F1F"/>
          <w:kern w:val="0"/>
          <w14:ligatures w14:val="none"/>
        </w:rPr>
        <w:t xml:space="preserve"> Stick to the 'One Voice' policy. If a reporter DMs you on LinkedIn or calls your cell, refer them to our Comms team. No exceptions."</w:t>
      </w:r>
    </w:p>
    <w:p w14:paraId="17DC3C7F"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[Closing - 8:00-10:00]</w:t>
      </w:r>
    </w:p>
    <w:p w14:paraId="7709A1AF"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"This is a test of our culture. We are 18 months from an IPO, and how we handle this 72-hour window will define our reputation for the next decade. I have total confidence in this team. We </w:t>
      </w:r>
      <w:r w:rsidRPr="00343F4A">
        <w:rPr>
          <w:rFonts w:ascii="Times New Roman" w:eastAsia="Times New Roman" w:hAnsi="Times New Roman" w:cs="Times New Roman"/>
          <w:color w:val="1F1F1F"/>
          <w:kern w:val="0"/>
          <w14:ligatures w14:val="none"/>
        </w:rPr>
        <w:lastRenderedPageBreak/>
        <w:t>will get through this by being honest and being professional. We will provide another update by end of day. Let’s get back to work."</w:t>
      </w:r>
    </w:p>
    <w:p w14:paraId="478CB6B4"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2FFFF612">
          <v:rect id="_x0000_i1038" style="width:0;height:1.5pt" o:hralign="center" o:hrstd="t" o:hrnoshade="t" o:hr="t" fillcolor="gray" stroked="f"/>
        </w:pict>
      </w:r>
    </w:p>
    <w:p w14:paraId="7C49E23E" w14:textId="77777777" w:rsidR="00343F4A" w:rsidRPr="00343F4A" w:rsidRDefault="00343F4A" w:rsidP="00343F4A">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343F4A">
        <w:rPr>
          <w:rFonts w:ascii="Times New Roman" w:eastAsia="Times New Roman" w:hAnsi="Times New Roman" w:cs="Times New Roman"/>
          <w:b/>
          <w:bCs/>
          <w:color w:val="1F1F1F"/>
          <w:kern w:val="0"/>
          <w:sz w:val="36"/>
          <w:szCs w:val="36"/>
          <w14:ligatures w14:val="none"/>
        </w:rPr>
        <w:t>2.4 External Holding Statement (For 4:00 PM Media Release)</w:t>
      </w:r>
    </w:p>
    <w:p w14:paraId="39794FF9"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FOR IMMEDIATE RELEASE</w:t>
      </w:r>
    </w:p>
    <w:p w14:paraId="7DFDC936"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343F4A">
        <w:rPr>
          <w:rFonts w:ascii="Times New Roman" w:eastAsia="Times New Roman" w:hAnsi="Times New Roman" w:cs="Times New Roman"/>
          <w:b/>
          <w:bCs/>
          <w:color w:val="1F1F1F"/>
          <w:kern w:val="0"/>
          <w:bdr w:val="none" w:sz="0" w:space="0" w:color="auto" w:frame="1"/>
          <w14:ligatures w14:val="none"/>
        </w:rPr>
        <w:t>HealthConnect</w:t>
      </w:r>
      <w:proofErr w:type="spellEnd"/>
      <w:r w:rsidRPr="00343F4A">
        <w:rPr>
          <w:rFonts w:ascii="Times New Roman" w:eastAsia="Times New Roman" w:hAnsi="Times New Roman" w:cs="Times New Roman"/>
          <w:b/>
          <w:bCs/>
          <w:color w:val="1F1F1F"/>
          <w:kern w:val="0"/>
          <w:bdr w:val="none" w:sz="0" w:space="0" w:color="auto" w:frame="1"/>
          <w14:ligatures w14:val="none"/>
        </w:rPr>
        <w:t xml:space="preserve"> Issues Statement Regarding Information Security Incident</w:t>
      </w:r>
    </w:p>
    <w:p w14:paraId="0C1D20F2"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BOSTON, MA</w:t>
      </w:r>
      <w:r w:rsidRPr="00343F4A">
        <w:rPr>
          <w:rFonts w:ascii="Times New Roman" w:eastAsia="Times New Roman" w:hAnsi="Times New Roman" w:cs="Times New Roman"/>
          <w:color w:val="1F1F1F"/>
          <w:kern w:val="0"/>
          <w14:ligatures w14:val="none"/>
        </w:rPr>
        <w:t xml:space="preserve"> –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a leading provider of cloud-based electronic health record (EHR) solutions, today announced that it is investigating a data security incident involving unauthorized access to its production environment.</w:t>
      </w:r>
    </w:p>
    <w:p w14:paraId="54858EFF"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On the morning of [Current Date], </w:t>
      </w:r>
      <w:proofErr w:type="spellStart"/>
      <w:r w:rsidRPr="00343F4A">
        <w:rPr>
          <w:rFonts w:ascii="Times New Roman" w:eastAsia="Times New Roman" w:hAnsi="Times New Roman" w:cs="Times New Roman"/>
          <w:color w:val="1F1F1F"/>
          <w:kern w:val="0"/>
          <w14:ligatures w14:val="none"/>
        </w:rPr>
        <w:t>HealthConnect’s</w:t>
      </w:r>
      <w:proofErr w:type="spellEnd"/>
      <w:r w:rsidRPr="00343F4A">
        <w:rPr>
          <w:rFonts w:ascii="Times New Roman" w:eastAsia="Times New Roman" w:hAnsi="Times New Roman" w:cs="Times New Roman"/>
          <w:color w:val="1F1F1F"/>
          <w:kern w:val="0"/>
          <w14:ligatures w14:val="none"/>
        </w:rPr>
        <w:t xml:space="preserve"> security team identified suspicious activity and immediately initiated incident response protocols. The unauthorized access was traced to a compromised API credential, which was immediately revoked. The vulnerability has been patched, and all systems remain fully operational.</w:t>
      </w:r>
    </w:p>
    <w:p w14:paraId="22CBB77D"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has engaged leading third-party cybersecurity experts to conduct a comprehensive forensic investigation to determine the nature and scope of the incident. Preliminary findings indicate that a subset of patient records may have been accessed.</w:t>
      </w:r>
    </w:p>
    <w:p w14:paraId="7C4AEAA2"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"We take our responsibility to protect patient data with the utmost seriousness," said [CEO Name], CEO of </w:t>
      </w: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"As soon as we identified the activity, we took immediate steps to secure our systems and begin a thorough investigation. We are working diligently to understand the full impact and will provide required notifications to affected individuals and regulatory bodies as quickly as possible."</w:t>
      </w:r>
    </w:p>
    <w:p w14:paraId="611839D7" w14:textId="77777777" w:rsidR="00343F4A" w:rsidRPr="00343F4A" w:rsidRDefault="00343F4A" w:rsidP="00343F4A">
      <w:pPr>
        <w:spacing w:before="100" w:beforeAutospacing="1" w:after="240" w:line="240" w:lineRule="auto"/>
        <w:rPr>
          <w:rFonts w:ascii="Times New Roman" w:eastAsia="Times New Roman" w:hAnsi="Times New Roman" w:cs="Times New Roman"/>
          <w:color w:val="1F1F1F"/>
          <w:kern w:val="0"/>
          <w14:ligatures w14:val="none"/>
        </w:rPr>
      </w:pPr>
      <w:proofErr w:type="spellStart"/>
      <w:r w:rsidRPr="00343F4A">
        <w:rPr>
          <w:rFonts w:ascii="Times New Roman" w:eastAsia="Times New Roman" w:hAnsi="Times New Roman" w:cs="Times New Roman"/>
          <w:color w:val="1F1F1F"/>
          <w:kern w:val="0"/>
          <w14:ligatures w14:val="none"/>
        </w:rPr>
        <w:t>HealthConnect</w:t>
      </w:r>
      <w:proofErr w:type="spellEnd"/>
      <w:r w:rsidRPr="00343F4A">
        <w:rPr>
          <w:rFonts w:ascii="Times New Roman" w:eastAsia="Times New Roman" w:hAnsi="Times New Roman" w:cs="Times New Roman"/>
          <w:color w:val="1F1F1F"/>
          <w:kern w:val="0"/>
          <w14:ligatures w14:val="none"/>
        </w:rPr>
        <w:t xml:space="preserve"> has notified federal law enforcement and is coordinating with the appropriate regulatory agencies. The company will provide further updates as more information becomes available.</w:t>
      </w:r>
    </w:p>
    <w:p w14:paraId="796FEA02"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Media Contact:</w:t>
      </w:r>
    </w:p>
    <w:p w14:paraId="5571470F"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[Your Name/Title]</w:t>
      </w:r>
    </w:p>
    <w:p w14:paraId="75BFFFDC"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 xml:space="preserve">VP of Communications, </w:t>
      </w:r>
      <w:proofErr w:type="spellStart"/>
      <w:r w:rsidRPr="00343F4A">
        <w:rPr>
          <w:rFonts w:ascii="Times New Roman" w:eastAsia="Times New Roman" w:hAnsi="Times New Roman" w:cs="Times New Roman"/>
          <w:color w:val="1F1F1F"/>
          <w:kern w:val="0"/>
          <w14:ligatures w14:val="none"/>
        </w:rPr>
        <w:t>HealthConnect</w:t>
      </w:r>
      <w:proofErr w:type="spellEnd"/>
    </w:p>
    <w:p w14:paraId="61C78CF6" w14:textId="77777777" w:rsidR="00343F4A" w:rsidRPr="00343F4A" w:rsidRDefault="00343F4A" w:rsidP="00343F4A">
      <w:pPr>
        <w:spacing w:before="100" w:beforeAutospacing="1" w:after="100" w:afterAutospacing="1"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t>media@healthconnect.com</w:t>
      </w:r>
    </w:p>
    <w:p w14:paraId="3F77A4E4" w14:textId="77777777" w:rsidR="00343F4A" w:rsidRPr="00343F4A" w:rsidRDefault="00343F4A" w:rsidP="00343F4A">
      <w:pPr>
        <w:spacing w:after="12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color w:val="1F1F1F"/>
          <w:kern w:val="0"/>
          <w14:ligatures w14:val="none"/>
        </w:rPr>
        <w:pict w14:anchorId="098FD6E6">
          <v:rect id="_x0000_i1039" style="width:0;height:1.5pt" o:hralign="center" o:hrstd="t" o:hrnoshade="t" o:hr="t" fillcolor="gray" stroked="f"/>
        </w:pict>
      </w:r>
    </w:p>
    <w:p w14:paraId="6BFD8B67" w14:textId="77777777" w:rsidR="00343F4A" w:rsidRPr="00343F4A" w:rsidRDefault="00343F4A" w:rsidP="00343F4A">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3F4A">
        <w:rPr>
          <w:rFonts w:ascii="Times New Roman" w:eastAsia="Times New Roman" w:hAnsi="Times New Roman" w:cs="Times New Roman"/>
          <w:b/>
          <w:bCs/>
          <w:color w:val="1F1F1F"/>
          <w:kern w:val="0"/>
          <w:sz w:val="27"/>
          <w:szCs w:val="27"/>
          <w14:ligatures w14:val="none"/>
        </w:rPr>
        <w:lastRenderedPageBreak/>
        <w:t>Strategic Note for the VP of Comms:</w:t>
      </w:r>
    </w:p>
    <w:p w14:paraId="78D9E0AE" w14:textId="77777777" w:rsidR="00343F4A" w:rsidRPr="00343F4A" w:rsidRDefault="00343F4A" w:rsidP="00343F4A">
      <w:pPr>
        <w:numPr>
          <w:ilvl w:val="0"/>
          <w:numId w:val="1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The Script</w:t>
      </w:r>
      <w:r w:rsidRPr="00343F4A">
        <w:rPr>
          <w:rFonts w:ascii="Times New Roman" w:eastAsia="Times New Roman" w:hAnsi="Times New Roman" w:cs="Times New Roman"/>
          <w:color w:val="1F1F1F"/>
          <w:kern w:val="0"/>
          <w14:ligatures w14:val="none"/>
        </w:rPr>
        <w:t xml:space="preserve"> focuses on </w:t>
      </w:r>
      <w:r w:rsidRPr="00343F4A">
        <w:rPr>
          <w:rFonts w:ascii="Times New Roman" w:eastAsia="Times New Roman" w:hAnsi="Times New Roman" w:cs="Times New Roman"/>
          <w:i/>
          <w:iCs/>
          <w:color w:val="1F1F1F"/>
          <w:kern w:val="0"/>
          <w:bdr w:val="none" w:sz="0" w:space="0" w:color="auto" w:frame="1"/>
          <w14:ligatures w14:val="none"/>
        </w:rPr>
        <w:t>culture and mission</w:t>
      </w:r>
      <w:r w:rsidRPr="00343F4A">
        <w:rPr>
          <w:rFonts w:ascii="Times New Roman" w:eastAsia="Times New Roman" w:hAnsi="Times New Roman" w:cs="Times New Roman"/>
          <w:color w:val="1F1F1F"/>
          <w:kern w:val="0"/>
          <w14:ligatures w14:val="none"/>
        </w:rPr>
        <w:t xml:space="preserve"> to keep employees from panicking or leaking info.</w:t>
      </w:r>
    </w:p>
    <w:p w14:paraId="598D7390" w14:textId="77777777" w:rsidR="00343F4A" w:rsidRPr="00343F4A" w:rsidRDefault="00343F4A" w:rsidP="00343F4A">
      <w:pPr>
        <w:numPr>
          <w:ilvl w:val="0"/>
          <w:numId w:val="12"/>
        </w:num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The Press Release</w:t>
      </w:r>
      <w:r w:rsidRPr="00343F4A">
        <w:rPr>
          <w:rFonts w:ascii="Times New Roman" w:eastAsia="Times New Roman" w:hAnsi="Times New Roman" w:cs="Times New Roman"/>
          <w:color w:val="1F1F1F"/>
          <w:kern w:val="0"/>
          <w14:ligatures w14:val="none"/>
        </w:rPr>
        <w:t xml:space="preserve"> is a "Holding Statement." It uses "may have been accessed" rather than "was stolen" to protect the company legally while the forensic investigation is ongoing.</w:t>
      </w:r>
    </w:p>
    <w:p w14:paraId="22973B00" w14:textId="77777777" w:rsidR="00343F4A" w:rsidRPr="00343F4A" w:rsidRDefault="00343F4A" w:rsidP="00343F4A">
      <w:pPr>
        <w:spacing w:before="100" w:beforeAutospacing="1" w:after="0" w:line="240" w:lineRule="auto"/>
        <w:rPr>
          <w:rFonts w:ascii="Times New Roman" w:eastAsia="Times New Roman" w:hAnsi="Times New Roman" w:cs="Times New Roman"/>
          <w:color w:val="1F1F1F"/>
          <w:kern w:val="0"/>
          <w14:ligatures w14:val="none"/>
        </w:rPr>
      </w:pPr>
      <w:r w:rsidRPr="00343F4A">
        <w:rPr>
          <w:rFonts w:ascii="Times New Roman" w:eastAsia="Times New Roman" w:hAnsi="Times New Roman" w:cs="Times New Roman"/>
          <w:b/>
          <w:bCs/>
          <w:color w:val="1F1F1F"/>
          <w:kern w:val="0"/>
          <w:bdr w:val="none" w:sz="0" w:space="0" w:color="auto" w:frame="1"/>
          <w14:ligatures w14:val="none"/>
        </w:rPr>
        <w:t>Would you like me to move on to Day 2, or do you need to prepare the specific FAQ for the Customer Success team first?</w:t>
      </w:r>
    </w:p>
    <w:p w14:paraId="73AA05D0" w14:textId="77777777" w:rsidR="002E25CA" w:rsidRDefault="002E25CA"/>
    <w:sectPr w:rsidR="002E2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123"/>
    <w:multiLevelType w:val="multilevel"/>
    <w:tmpl w:val="9FA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2AD"/>
    <w:multiLevelType w:val="multilevel"/>
    <w:tmpl w:val="18A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B35C6"/>
    <w:multiLevelType w:val="multilevel"/>
    <w:tmpl w:val="7BB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728A"/>
    <w:multiLevelType w:val="multilevel"/>
    <w:tmpl w:val="D4C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077A"/>
    <w:multiLevelType w:val="multilevel"/>
    <w:tmpl w:val="053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5BC9"/>
    <w:multiLevelType w:val="multilevel"/>
    <w:tmpl w:val="0ADC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71D6D"/>
    <w:multiLevelType w:val="multilevel"/>
    <w:tmpl w:val="186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52EA2"/>
    <w:multiLevelType w:val="multilevel"/>
    <w:tmpl w:val="82A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F4ECD"/>
    <w:multiLevelType w:val="multilevel"/>
    <w:tmpl w:val="A37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76A63"/>
    <w:multiLevelType w:val="multilevel"/>
    <w:tmpl w:val="712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F541E"/>
    <w:multiLevelType w:val="multilevel"/>
    <w:tmpl w:val="A24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E79F1"/>
    <w:multiLevelType w:val="multilevel"/>
    <w:tmpl w:val="DDAE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7"/>
  </w:num>
  <w:num w:numId="4">
    <w:abstractNumId w:val="2"/>
  </w:num>
  <w:num w:numId="5">
    <w:abstractNumId w:val="9"/>
  </w:num>
  <w:num w:numId="6">
    <w:abstractNumId w:val="4"/>
  </w:num>
  <w:num w:numId="7">
    <w:abstractNumId w:val="3"/>
  </w:num>
  <w:num w:numId="8">
    <w:abstractNumId w:val="1"/>
  </w:num>
  <w:num w:numId="9">
    <w:abstractNumId w:val="8"/>
  </w:num>
  <w:num w:numId="10">
    <w:abstractNumId w:val="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4A"/>
    <w:rsid w:val="002E25CA"/>
    <w:rsid w:val="00343F4A"/>
    <w:rsid w:val="006D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7DC1"/>
  <w15:chartTrackingRefBased/>
  <w15:docId w15:val="{1E1FF7BB-E573-49AE-B953-9CA638B0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3F4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43F4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3F4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43F4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43F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3F4A"/>
    <w:rPr>
      <w:b/>
      <w:bCs/>
    </w:rPr>
  </w:style>
  <w:style w:type="character" w:styleId="HTMLCode">
    <w:name w:val="HTML Code"/>
    <w:basedOn w:val="DefaultParagraphFont"/>
    <w:uiPriority w:val="99"/>
    <w:semiHidden/>
    <w:unhideWhenUsed/>
    <w:rsid w:val="00343F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355632">
      <w:bodyDiv w:val="1"/>
      <w:marLeft w:val="0"/>
      <w:marRight w:val="0"/>
      <w:marTop w:val="0"/>
      <w:marBottom w:val="0"/>
      <w:divBdr>
        <w:top w:val="none" w:sz="0" w:space="0" w:color="auto"/>
        <w:left w:val="none" w:sz="0" w:space="0" w:color="auto"/>
        <w:bottom w:val="none" w:sz="0" w:space="0" w:color="auto"/>
        <w:right w:val="none" w:sz="0" w:space="0" w:color="auto"/>
      </w:divBdr>
    </w:div>
    <w:div w:id="1509439325">
      <w:bodyDiv w:val="1"/>
      <w:marLeft w:val="0"/>
      <w:marRight w:val="0"/>
      <w:marTop w:val="0"/>
      <w:marBottom w:val="0"/>
      <w:divBdr>
        <w:top w:val="none" w:sz="0" w:space="0" w:color="auto"/>
        <w:left w:val="none" w:sz="0" w:space="0" w:color="auto"/>
        <w:bottom w:val="none" w:sz="0" w:space="0" w:color="auto"/>
        <w:right w:val="none" w:sz="0" w:space="0" w:color="auto"/>
      </w:divBdr>
    </w:div>
    <w:div w:id="194087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1930</Words>
  <Characters>11004</Characters>
  <Application>Microsoft Office Word</Application>
  <DocSecurity>0</DocSecurity>
  <Lines>91</Lines>
  <Paragraphs>25</Paragraphs>
  <ScaleCrop>false</ScaleCrop>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2026-01-07T10:29:00Z</dcterms:created>
  <dcterms:modified xsi:type="dcterms:W3CDTF">2026-01-07T10:32:00Z</dcterms:modified>
</cp:coreProperties>
</file>