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63647C88" w:rsidR="00705D42" w:rsidRPr="000B05B1" w:rsidRDefault="009679BB" w:rsidP="004609FD">
            <w:pPr>
              <w:suppressAutoHyphens/>
              <w:spacing w:after="0" w:line="240" w:lineRule="auto"/>
              <w:contextualSpacing/>
              <w:jc w:val="center"/>
              <w:rPr>
                <w:rFonts w:eastAsia="Times New Roman" w:cstheme="minorHAnsi"/>
                <w:b/>
                <w:bCs/>
              </w:rPr>
            </w:pPr>
            <w:r>
              <w:rPr>
                <w:rFonts w:eastAsia="Times New Roman" w:cstheme="minorHAnsi"/>
                <w:b/>
                <w:bCs/>
              </w:rPr>
              <w:t>02/02/2025</w:t>
            </w:r>
          </w:p>
        </w:tc>
        <w:tc>
          <w:tcPr>
            <w:tcW w:w="2338" w:type="dxa"/>
            <w:tcMar>
              <w:left w:w="115" w:type="dxa"/>
              <w:right w:w="115" w:type="dxa"/>
            </w:tcMar>
          </w:tcPr>
          <w:p w14:paraId="3389EEA3" w14:textId="219140F9" w:rsidR="00705D42" w:rsidRPr="000B05B1" w:rsidRDefault="009679BB" w:rsidP="004609FD">
            <w:pPr>
              <w:suppressAutoHyphens/>
              <w:spacing w:after="0" w:line="240" w:lineRule="auto"/>
              <w:contextualSpacing/>
              <w:jc w:val="center"/>
              <w:rPr>
                <w:rFonts w:eastAsia="Times New Roman" w:cstheme="minorHAnsi"/>
                <w:b/>
                <w:bCs/>
              </w:rPr>
            </w:pPr>
            <w:r>
              <w:rPr>
                <w:rFonts w:eastAsia="Times New Roman" w:cstheme="minorHAnsi"/>
                <w:b/>
                <w:bCs/>
              </w:rPr>
              <w:t>Timothy Russell</w:t>
            </w:r>
          </w:p>
        </w:tc>
        <w:tc>
          <w:tcPr>
            <w:tcW w:w="2338" w:type="dxa"/>
            <w:tcMar>
              <w:left w:w="115" w:type="dxa"/>
              <w:right w:w="115" w:type="dxa"/>
            </w:tcMar>
          </w:tcPr>
          <w:p w14:paraId="4D94B6C2" w14:textId="77777777"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6A479F95" w:rsidR="531DB269" w:rsidRDefault="009679BB" w:rsidP="000B05B1">
      <w:pPr>
        <w:suppressAutoHyphens/>
        <w:spacing w:after="0" w:line="240" w:lineRule="auto"/>
        <w:contextualSpacing/>
        <w:rPr>
          <w:rFonts w:cstheme="minorHAnsi"/>
          <w:color w:val="000000" w:themeColor="text1"/>
        </w:rPr>
      </w:pPr>
      <w:r>
        <w:rPr>
          <w:rFonts w:cstheme="minorHAnsi"/>
          <w:color w:val="000000" w:themeColor="text1"/>
        </w:rPr>
        <w:t>Timothy Russell</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4AD0F97C" w14:textId="12643101" w:rsidR="003A2F8A" w:rsidRDefault="009679BB" w:rsidP="000B05B1">
      <w:pPr>
        <w:suppressAutoHyphens/>
        <w:spacing w:after="0" w:line="240" w:lineRule="auto"/>
        <w:contextualSpacing/>
        <w:rPr>
          <w:rFonts w:cstheme="minorHAnsi"/>
          <w:color w:val="000000" w:themeColor="text1"/>
        </w:rPr>
      </w:pPr>
      <w:r>
        <w:rPr>
          <w:rFonts w:cstheme="minorHAnsi"/>
          <w:color w:val="000000" w:themeColor="text1"/>
        </w:rPr>
        <w:t>Secure communications are very valuable since it can help with preventing data breaches. Secure communications can also help maintain the trust of your clients.</w:t>
      </w:r>
    </w:p>
    <w:p w14:paraId="2DC04803" w14:textId="77777777" w:rsidR="00284DFC" w:rsidRDefault="00284DFC" w:rsidP="000B05B1">
      <w:pPr>
        <w:suppressAutoHyphens/>
        <w:spacing w:after="0" w:line="240" w:lineRule="auto"/>
        <w:contextualSpacing/>
        <w:rPr>
          <w:rFonts w:cstheme="minorHAnsi"/>
          <w:color w:val="000000" w:themeColor="text1"/>
        </w:rPr>
      </w:pPr>
    </w:p>
    <w:p w14:paraId="0203306A" w14:textId="55C51998" w:rsidR="00284DFC" w:rsidRDefault="00284DFC" w:rsidP="000B05B1">
      <w:pPr>
        <w:suppressAutoHyphens/>
        <w:spacing w:after="0" w:line="240" w:lineRule="auto"/>
        <w:contextualSpacing/>
        <w:rPr>
          <w:rFonts w:cstheme="minorHAnsi"/>
          <w:color w:val="000000" w:themeColor="text1"/>
        </w:rPr>
      </w:pPr>
      <w:r>
        <w:rPr>
          <w:rFonts w:cstheme="minorHAnsi"/>
          <w:color w:val="000000" w:themeColor="text1"/>
        </w:rPr>
        <w:t xml:space="preserve">Should this company wish to engage in international transactions, </w:t>
      </w:r>
      <w:r w:rsidR="00D72592">
        <w:rPr>
          <w:rFonts w:cstheme="minorHAnsi"/>
          <w:color w:val="000000" w:themeColor="text1"/>
        </w:rPr>
        <w:t xml:space="preserve">it must use security standards that are accepted </w:t>
      </w:r>
      <w:r w:rsidR="006C144B">
        <w:rPr>
          <w:rFonts w:cstheme="minorHAnsi"/>
          <w:color w:val="000000" w:themeColor="text1"/>
        </w:rPr>
        <w:t>globally and</w:t>
      </w:r>
      <w:r w:rsidR="00D72592">
        <w:rPr>
          <w:rFonts w:cstheme="minorHAnsi"/>
          <w:color w:val="000000" w:themeColor="text1"/>
        </w:rPr>
        <w:t xml:space="preserve"> utilize encryption protocols that protect data that is being transferred across international borders.</w:t>
      </w:r>
    </w:p>
    <w:p w14:paraId="77BDBB89" w14:textId="77777777" w:rsidR="00D72592" w:rsidRDefault="00D72592" w:rsidP="000B05B1">
      <w:pPr>
        <w:suppressAutoHyphens/>
        <w:spacing w:after="0" w:line="240" w:lineRule="auto"/>
        <w:contextualSpacing/>
        <w:rPr>
          <w:rFonts w:cstheme="minorHAnsi"/>
          <w:color w:val="000000" w:themeColor="text1"/>
        </w:rPr>
      </w:pPr>
    </w:p>
    <w:p w14:paraId="0DDB2FEA" w14:textId="3DCA9BD5" w:rsidR="00D72592" w:rsidRDefault="00D72592" w:rsidP="000B05B1">
      <w:pPr>
        <w:suppressAutoHyphens/>
        <w:spacing w:after="0" w:line="240" w:lineRule="auto"/>
        <w:contextualSpacing/>
        <w:rPr>
          <w:rFonts w:cstheme="minorHAnsi"/>
          <w:color w:val="000000" w:themeColor="text1"/>
        </w:rPr>
      </w:pPr>
      <w:r>
        <w:rPr>
          <w:rFonts w:cstheme="minorHAnsi"/>
          <w:color w:val="000000" w:themeColor="text1"/>
        </w:rPr>
        <w:t xml:space="preserve">One such government restriction the company should consider is the </w:t>
      </w:r>
      <w:r w:rsidRPr="00D72592">
        <w:rPr>
          <w:rFonts w:cstheme="minorHAnsi"/>
          <w:color w:val="000000" w:themeColor="text1"/>
        </w:rPr>
        <w:t>Secure and Trusted Communications Networks Act of 2019</w:t>
      </w:r>
      <w:r>
        <w:rPr>
          <w:rFonts w:cstheme="minorHAnsi"/>
          <w:color w:val="000000" w:themeColor="text1"/>
        </w:rPr>
        <w:t>. This</w:t>
      </w:r>
      <w:r w:rsidRPr="00D72592">
        <w:rPr>
          <w:rFonts w:cstheme="minorHAnsi"/>
          <w:color w:val="000000" w:themeColor="text1"/>
        </w:rPr>
        <w:t xml:space="preserve"> prohibits the use of federal funds to </w:t>
      </w:r>
      <w:r>
        <w:rPr>
          <w:rFonts w:cstheme="minorHAnsi"/>
          <w:color w:val="000000" w:themeColor="text1"/>
        </w:rPr>
        <w:t>buy</w:t>
      </w:r>
      <w:r w:rsidRPr="00D72592">
        <w:rPr>
          <w:rFonts w:cstheme="minorHAnsi"/>
          <w:color w:val="000000" w:themeColor="text1"/>
        </w:rPr>
        <w:t xml:space="preserve"> equipment or services </w:t>
      </w:r>
      <w:r>
        <w:rPr>
          <w:rFonts w:cstheme="minorHAnsi"/>
          <w:color w:val="000000" w:themeColor="text1"/>
        </w:rPr>
        <w:t>that can pose a</w:t>
      </w:r>
      <w:r w:rsidRPr="00D72592">
        <w:rPr>
          <w:rFonts w:cstheme="minorHAnsi"/>
          <w:color w:val="000000" w:themeColor="text1"/>
        </w:rPr>
        <w:t xml:space="preserve"> national security risk.</w:t>
      </w:r>
      <w:r>
        <w:rPr>
          <w:rFonts w:cstheme="minorHAnsi"/>
          <w:color w:val="000000" w:themeColor="text1"/>
        </w:rPr>
        <w:t xml:space="preserve"> Another would be the Electronics Communications and Privacy Act of 1986. This prohibits the intentional (attempted or otherwise) procurement, use, or disclosure of any wire, oral, or electronic communication.</w:t>
      </w:r>
    </w:p>
    <w:p w14:paraId="5BBDA9AA" w14:textId="77777777" w:rsidR="00D72592" w:rsidRDefault="00D72592" w:rsidP="000B05B1">
      <w:pPr>
        <w:suppressAutoHyphens/>
        <w:spacing w:after="0" w:line="240" w:lineRule="auto"/>
        <w:contextualSpacing/>
        <w:rPr>
          <w:rFonts w:cstheme="minorHAnsi"/>
          <w:color w:val="000000" w:themeColor="text1"/>
        </w:rPr>
      </w:pPr>
    </w:p>
    <w:p w14:paraId="4CFC7829" w14:textId="4927D2E0" w:rsidR="00D72592" w:rsidRDefault="00D72592" w:rsidP="000B05B1">
      <w:pPr>
        <w:suppressAutoHyphens/>
        <w:spacing w:after="0" w:line="240" w:lineRule="auto"/>
        <w:contextualSpacing/>
        <w:rPr>
          <w:rFonts w:cstheme="minorHAnsi"/>
          <w:color w:val="000000" w:themeColor="text1"/>
        </w:rPr>
      </w:pPr>
      <w:r>
        <w:rPr>
          <w:rFonts w:cstheme="minorHAnsi"/>
          <w:color w:val="000000" w:themeColor="text1"/>
        </w:rPr>
        <w:t xml:space="preserve">Current and future external threats would include phishing attempts, </w:t>
      </w:r>
      <w:proofErr w:type="spellStart"/>
      <w:r>
        <w:rPr>
          <w:rFonts w:cstheme="minorHAnsi"/>
          <w:color w:val="000000" w:themeColor="text1"/>
        </w:rPr>
        <w:t>DDos</w:t>
      </w:r>
      <w:proofErr w:type="spellEnd"/>
      <w:r>
        <w:rPr>
          <w:rFonts w:cstheme="minorHAnsi"/>
          <w:color w:val="000000" w:themeColor="text1"/>
        </w:rPr>
        <w:t xml:space="preserve"> attacks, hacking, and the introduction of malware into a system.</w:t>
      </w:r>
    </w:p>
    <w:p w14:paraId="64AE7ECE" w14:textId="77777777" w:rsidR="00D72592" w:rsidRDefault="00D72592" w:rsidP="000B05B1">
      <w:pPr>
        <w:suppressAutoHyphens/>
        <w:spacing w:after="0" w:line="240" w:lineRule="auto"/>
        <w:contextualSpacing/>
        <w:rPr>
          <w:rFonts w:cstheme="minorHAnsi"/>
          <w:color w:val="000000" w:themeColor="text1"/>
        </w:rPr>
      </w:pPr>
    </w:p>
    <w:p w14:paraId="5A50F9A8" w14:textId="2B6A9FE9" w:rsidR="00D72592" w:rsidRDefault="00E56791" w:rsidP="000B05B1">
      <w:pPr>
        <w:suppressAutoHyphens/>
        <w:spacing w:after="0" w:line="240" w:lineRule="auto"/>
        <w:contextualSpacing/>
        <w:rPr>
          <w:rFonts w:cstheme="minorHAnsi"/>
          <w:color w:val="000000" w:themeColor="text1"/>
        </w:rPr>
      </w:pPr>
      <w:r>
        <w:rPr>
          <w:rFonts w:cstheme="minorHAnsi"/>
          <w:color w:val="000000" w:themeColor="text1"/>
        </w:rPr>
        <w:t xml:space="preserve">Open-source libraries are valuable in that the community can become involved in improvements in security. This can allow for fresh ideas on how to fix issues </w:t>
      </w:r>
      <w:r w:rsidR="006C144B">
        <w:rPr>
          <w:rFonts w:cstheme="minorHAnsi"/>
          <w:color w:val="000000" w:themeColor="text1"/>
        </w:rPr>
        <w:t>and</w:t>
      </w:r>
      <w:r>
        <w:rPr>
          <w:rFonts w:cstheme="minorHAnsi"/>
          <w:color w:val="000000" w:themeColor="text1"/>
        </w:rPr>
        <w:t xml:space="preserve"> provide a learning environment for new developers.</w:t>
      </w:r>
    </w:p>
    <w:p w14:paraId="3CFA11F6" w14:textId="77777777" w:rsidR="00E56791" w:rsidRDefault="00E56791" w:rsidP="000B05B1">
      <w:pPr>
        <w:suppressAutoHyphens/>
        <w:spacing w:after="0" w:line="240" w:lineRule="auto"/>
        <w:contextualSpacing/>
        <w:rPr>
          <w:rFonts w:cstheme="minorHAnsi"/>
          <w:color w:val="000000" w:themeColor="text1"/>
        </w:rPr>
      </w:pPr>
    </w:p>
    <w:p w14:paraId="09CE26F7" w14:textId="14E0069C" w:rsidR="00E56791" w:rsidRDefault="006C144B" w:rsidP="000B05B1">
      <w:pPr>
        <w:suppressAutoHyphens/>
        <w:spacing w:after="0" w:line="240" w:lineRule="auto"/>
        <w:contextualSpacing/>
        <w:rPr>
          <w:rFonts w:cstheme="minorHAnsi"/>
          <w:color w:val="000000" w:themeColor="text1"/>
        </w:rPr>
      </w:pPr>
      <w:r>
        <w:rPr>
          <w:rFonts w:cstheme="minorHAnsi"/>
          <w:color w:val="000000" w:themeColor="text1"/>
        </w:rPr>
        <w:t>Keeping up with evolving web application technologies is essential in today’s environment. Changing technologies can have new and stronger layers of security implemented within them. This would help mitigate future electronic attacks.</w:t>
      </w:r>
    </w:p>
    <w:p w14:paraId="27651C4E" w14:textId="77777777" w:rsidR="009679BB" w:rsidRDefault="009679BB"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795021B8" w14:textId="433094EF" w:rsidR="531DB269" w:rsidRDefault="00833387" w:rsidP="000B05B1">
      <w:pPr>
        <w:suppressAutoHyphens/>
        <w:spacing w:after="0" w:line="240" w:lineRule="auto"/>
        <w:contextualSpacing/>
        <w:rPr>
          <w:rFonts w:cstheme="minorHAnsi"/>
          <w:color w:val="000000" w:themeColor="text1"/>
        </w:rPr>
      </w:pPr>
      <w:r>
        <w:rPr>
          <w:rFonts w:cstheme="minorHAnsi"/>
          <w:color w:val="000000" w:themeColor="text1"/>
        </w:rPr>
        <w:t xml:space="preserve">Based on the software application, </w:t>
      </w:r>
      <w:r w:rsidR="00B97969">
        <w:rPr>
          <w:rFonts w:cstheme="minorHAnsi"/>
          <w:color w:val="000000" w:themeColor="text1"/>
        </w:rPr>
        <w:t>there are several areas of security that could be applied.</w:t>
      </w:r>
    </w:p>
    <w:p w14:paraId="421EA2E9" w14:textId="77777777" w:rsidR="00B97969" w:rsidRDefault="00B97969" w:rsidP="000B05B1">
      <w:pPr>
        <w:suppressAutoHyphens/>
        <w:spacing w:after="0" w:line="240" w:lineRule="auto"/>
        <w:contextualSpacing/>
        <w:rPr>
          <w:rFonts w:cstheme="minorHAnsi"/>
          <w:color w:val="000000" w:themeColor="text1"/>
        </w:rPr>
      </w:pPr>
    </w:p>
    <w:p w14:paraId="762224C5" w14:textId="6EC61A6C" w:rsidR="00B97969" w:rsidRDefault="00B97969" w:rsidP="000B05B1">
      <w:pPr>
        <w:suppressAutoHyphens/>
        <w:spacing w:after="0" w:line="240" w:lineRule="auto"/>
        <w:contextualSpacing/>
        <w:rPr>
          <w:rFonts w:cstheme="minorHAnsi"/>
          <w:color w:val="000000" w:themeColor="text1"/>
        </w:rPr>
      </w:pPr>
      <w:r>
        <w:rPr>
          <w:rFonts w:cstheme="minorHAnsi"/>
          <w:color w:val="000000" w:themeColor="text1"/>
        </w:rPr>
        <w:lastRenderedPageBreak/>
        <w:t xml:space="preserve">Authentication: Proper authentication mechanisms should be in place to </w:t>
      </w:r>
      <w:proofErr w:type="gramStart"/>
      <w:r>
        <w:rPr>
          <w:rFonts w:cstheme="minorHAnsi"/>
          <w:color w:val="000000" w:themeColor="text1"/>
        </w:rPr>
        <w:t>assure</w:t>
      </w:r>
      <w:proofErr w:type="gramEnd"/>
      <w:r>
        <w:rPr>
          <w:rFonts w:cstheme="minorHAnsi"/>
          <w:color w:val="000000" w:themeColor="text1"/>
        </w:rPr>
        <w:t xml:space="preserve"> that only authorized users can access the </w:t>
      </w:r>
      <w:proofErr w:type="gramStart"/>
      <w:r>
        <w:rPr>
          <w:rFonts w:cstheme="minorHAnsi"/>
          <w:color w:val="000000" w:themeColor="text1"/>
        </w:rPr>
        <w:t>software</w:t>
      </w:r>
      <w:proofErr w:type="gramEnd"/>
      <w:r>
        <w:rPr>
          <w:rFonts w:cstheme="minorHAnsi"/>
          <w:color w:val="000000" w:themeColor="text1"/>
        </w:rPr>
        <w:t xml:space="preserve"> and the financial information contained within.</w:t>
      </w:r>
    </w:p>
    <w:p w14:paraId="6640C78B" w14:textId="77777777" w:rsidR="00B97969" w:rsidRDefault="00B97969" w:rsidP="000B05B1">
      <w:pPr>
        <w:suppressAutoHyphens/>
        <w:spacing w:after="0" w:line="240" w:lineRule="auto"/>
        <w:contextualSpacing/>
        <w:rPr>
          <w:rFonts w:cstheme="minorHAnsi"/>
          <w:color w:val="000000" w:themeColor="text1"/>
        </w:rPr>
      </w:pPr>
    </w:p>
    <w:p w14:paraId="0BB1C141" w14:textId="3123A232" w:rsidR="00B97969" w:rsidRDefault="007E57A1" w:rsidP="000B05B1">
      <w:pPr>
        <w:suppressAutoHyphens/>
        <w:spacing w:after="0" w:line="240" w:lineRule="auto"/>
        <w:contextualSpacing/>
        <w:rPr>
          <w:rFonts w:cstheme="minorHAnsi"/>
          <w:color w:val="000000" w:themeColor="text1"/>
        </w:rPr>
      </w:pPr>
      <w:r>
        <w:rPr>
          <w:rFonts w:cstheme="minorHAnsi"/>
          <w:color w:val="000000" w:themeColor="text1"/>
        </w:rPr>
        <w:t xml:space="preserve">Output Encoding and </w:t>
      </w:r>
      <w:r w:rsidR="00B97969">
        <w:rPr>
          <w:rFonts w:cstheme="minorHAnsi"/>
          <w:color w:val="000000" w:themeColor="text1"/>
        </w:rPr>
        <w:t xml:space="preserve">Input </w:t>
      </w:r>
      <w:r>
        <w:rPr>
          <w:rFonts w:cstheme="minorHAnsi"/>
          <w:color w:val="000000" w:themeColor="text1"/>
        </w:rPr>
        <w:t>V</w:t>
      </w:r>
      <w:r w:rsidR="00B97969">
        <w:rPr>
          <w:rFonts w:cstheme="minorHAnsi"/>
          <w:color w:val="000000" w:themeColor="text1"/>
        </w:rPr>
        <w:t xml:space="preserve">alidation: With input validation mechanisms in place, </w:t>
      </w:r>
      <w:r>
        <w:rPr>
          <w:rFonts w:cstheme="minorHAnsi"/>
          <w:color w:val="000000" w:themeColor="text1"/>
        </w:rPr>
        <w:t>SQL injections and cross-site scripting can be prevented. Output encoding can be used to prevent cross-site scripting when content generated by the user is displayed.</w:t>
      </w:r>
    </w:p>
    <w:p w14:paraId="364EF678" w14:textId="77777777" w:rsidR="007E57A1" w:rsidRDefault="007E57A1" w:rsidP="000B05B1">
      <w:pPr>
        <w:suppressAutoHyphens/>
        <w:spacing w:after="0" w:line="240" w:lineRule="auto"/>
        <w:contextualSpacing/>
        <w:rPr>
          <w:rFonts w:cstheme="minorHAnsi"/>
          <w:color w:val="000000" w:themeColor="text1"/>
        </w:rPr>
      </w:pPr>
    </w:p>
    <w:p w14:paraId="02527D96" w14:textId="2C67C998" w:rsidR="007E57A1" w:rsidRDefault="007E57A1" w:rsidP="000B05B1">
      <w:pPr>
        <w:suppressAutoHyphens/>
        <w:spacing w:after="0" w:line="240" w:lineRule="auto"/>
        <w:contextualSpacing/>
        <w:rPr>
          <w:rFonts w:cstheme="minorHAnsi"/>
          <w:color w:val="000000" w:themeColor="text1"/>
        </w:rPr>
      </w:pPr>
      <w:r>
        <w:rPr>
          <w:rFonts w:cstheme="minorHAnsi"/>
          <w:color w:val="000000" w:themeColor="text1"/>
        </w:rPr>
        <w:t>Data Protection: This should be implemented by properly encrypting user sensitive financial information that would be targeted by hackers. Encryption should be utilized for both data being stored and well as transmitted.</w:t>
      </w:r>
    </w:p>
    <w:p w14:paraId="34D99E59" w14:textId="77777777" w:rsidR="007E57A1" w:rsidRDefault="007E57A1" w:rsidP="000B05B1">
      <w:pPr>
        <w:suppressAutoHyphens/>
        <w:spacing w:after="0" w:line="240" w:lineRule="auto"/>
        <w:contextualSpacing/>
        <w:rPr>
          <w:rFonts w:cstheme="minorHAnsi"/>
          <w:color w:val="000000" w:themeColor="text1"/>
        </w:rPr>
      </w:pPr>
    </w:p>
    <w:p w14:paraId="5D74131C" w14:textId="274E2475" w:rsidR="007E57A1" w:rsidRPr="000B05B1" w:rsidRDefault="007E57A1" w:rsidP="000B05B1">
      <w:pPr>
        <w:suppressAutoHyphens/>
        <w:spacing w:after="0" w:line="240" w:lineRule="auto"/>
        <w:contextualSpacing/>
        <w:rPr>
          <w:rFonts w:cstheme="minorHAnsi"/>
          <w:color w:val="000000" w:themeColor="text1"/>
        </w:rPr>
      </w:pPr>
      <w:r>
        <w:rPr>
          <w:rFonts w:cstheme="minorHAnsi"/>
          <w:color w:val="000000" w:themeColor="text1"/>
        </w:rPr>
        <w:t xml:space="preserve">Secure Communication: Proper protocols for </w:t>
      </w:r>
      <w:r w:rsidR="00C578C2">
        <w:rPr>
          <w:rFonts w:cstheme="minorHAnsi"/>
          <w:color w:val="000000" w:themeColor="text1"/>
        </w:rPr>
        <w:t>secure communication should be implemented to ensure safe transfer of information between the client and the servers. Using protocols such as HTTPS can help ensure confidentiality.</w:t>
      </w:r>
    </w:p>
    <w:p w14:paraId="6E9C8FB4" w14:textId="77777777" w:rsidR="003A2F8A" w:rsidRDefault="003A2F8A"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5FB6472D" w14:textId="516211F5" w:rsidR="531DB269" w:rsidRDefault="002B28C2" w:rsidP="000B05B1">
      <w:pPr>
        <w:suppressAutoHyphens/>
        <w:spacing w:after="0" w:line="240" w:lineRule="auto"/>
        <w:contextualSpacing/>
        <w:rPr>
          <w:rFonts w:cstheme="minorHAnsi"/>
          <w:color w:val="000000" w:themeColor="text1"/>
        </w:rPr>
      </w:pPr>
      <w:r>
        <w:rPr>
          <w:rFonts w:cstheme="minorHAnsi"/>
          <w:color w:val="000000" w:themeColor="text1"/>
        </w:rPr>
        <w:t xml:space="preserve">In the </w:t>
      </w:r>
      <w:proofErr w:type="spellStart"/>
      <w:r>
        <w:rPr>
          <w:rFonts w:cstheme="minorHAnsi"/>
          <w:color w:val="000000" w:themeColor="text1"/>
        </w:rPr>
        <w:t>DocData</w:t>
      </w:r>
      <w:proofErr w:type="spellEnd"/>
      <w:r>
        <w:rPr>
          <w:rFonts w:cstheme="minorHAnsi"/>
          <w:color w:val="000000" w:themeColor="text1"/>
        </w:rPr>
        <w:t xml:space="preserve"> class, </w:t>
      </w:r>
      <w:proofErr w:type="spellStart"/>
      <w:r>
        <w:rPr>
          <w:rFonts w:cstheme="minorHAnsi"/>
          <w:color w:val="000000" w:themeColor="text1"/>
        </w:rPr>
        <w:t>read_document</w:t>
      </w:r>
      <w:proofErr w:type="spellEnd"/>
      <w:r>
        <w:rPr>
          <w:rFonts w:cstheme="minorHAnsi"/>
          <w:color w:val="000000" w:themeColor="text1"/>
        </w:rPr>
        <w:t xml:space="preserve"> accepts </w:t>
      </w:r>
      <w:r w:rsidR="0094481A">
        <w:rPr>
          <w:rFonts w:cstheme="minorHAnsi"/>
          <w:color w:val="000000" w:themeColor="text1"/>
        </w:rPr>
        <w:t>key and value, but since there is no prepared statement, they could be used as SQL injection.</w:t>
      </w:r>
    </w:p>
    <w:p w14:paraId="340F7918" w14:textId="77777777" w:rsidR="0094481A" w:rsidRDefault="0094481A" w:rsidP="000B05B1">
      <w:pPr>
        <w:suppressAutoHyphens/>
        <w:spacing w:after="0" w:line="240" w:lineRule="auto"/>
        <w:contextualSpacing/>
        <w:rPr>
          <w:rFonts w:cstheme="minorHAnsi"/>
          <w:color w:val="000000" w:themeColor="text1"/>
        </w:rPr>
      </w:pPr>
    </w:p>
    <w:p w14:paraId="56CF6E76" w14:textId="61311C17" w:rsidR="0094481A" w:rsidRDefault="0094481A" w:rsidP="000B05B1">
      <w:pPr>
        <w:suppressAutoHyphens/>
        <w:spacing w:after="0" w:line="240" w:lineRule="auto"/>
        <w:contextualSpacing/>
        <w:rPr>
          <w:rFonts w:cstheme="minorHAnsi"/>
          <w:color w:val="000000" w:themeColor="text1"/>
        </w:rPr>
      </w:pPr>
      <w:r>
        <w:rPr>
          <w:rFonts w:cstheme="minorHAnsi"/>
          <w:color w:val="000000" w:themeColor="text1"/>
        </w:rPr>
        <w:t>There is a security risk with “root” being hardcoded.</w:t>
      </w:r>
    </w:p>
    <w:p w14:paraId="06F78835" w14:textId="77777777" w:rsidR="0094481A" w:rsidRDefault="0094481A" w:rsidP="000B05B1">
      <w:pPr>
        <w:suppressAutoHyphens/>
        <w:spacing w:after="0" w:line="240" w:lineRule="auto"/>
        <w:contextualSpacing/>
        <w:rPr>
          <w:rFonts w:cstheme="minorHAnsi"/>
          <w:color w:val="000000" w:themeColor="text1"/>
        </w:rPr>
      </w:pPr>
    </w:p>
    <w:p w14:paraId="71CFF5AA" w14:textId="53DA3152" w:rsidR="0094481A" w:rsidRDefault="0094481A" w:rsidP="000B05B1">
      <w:pPr>
        <w:suppressAutoHyphens/>
        <w:spacing w:after="0" w:line="240" w:lineRule="auto"/>
        <w:contextualSpacing/>
        <w:rPr>
          <w:rFonts w:cstheme="minorHAnsi"/>
          <w:color w:val="000000" w:themeColor="text1"/>
        </w:rPr>
      </w:pPr>
      <w:r>
        <w:rPr>
          <w:rFonts w:cstheme="minorHAnsi"/>
          <w:color w:val="000000" w:themeColor="text1"/>
        </w:rPr>
        <w:t>In the Greeting class, if content accepts user input, it might allow for cross-site scripting.</w:t>
      </w:r>
    </w:p>
    <w:p w14:paraId="2B4BB1C5" w14:textId="77777777" w:rsidR="0094481A" w:rsidRDefault="0094481A" w:rsidP="000B05B1">
      <w:pPr>
        <w:suppressAutoHyphens/>
        <w:spacing w:after="0" w:line="240" w:lineRule="auto"/>
        <w:contextualSpacing/>
        <w:rPr>
          <w:rFonts w:cstheme="minorHAnsi"/>
          <w:color w:val="000000" w:themeColor="text1"/>
        </w:rPr>
      </w:pPr>
    </w:p>
    <w:p w14:paraId="2E29B7D5" w14:textId="5B65BAAB" w:rsidR="0094481A" w:rsidRDefault="00EF0C1A" w:rsidP="000B05B1">
      <w:pPr>
        <w:suppressAutoHyphens/>
        <w:spacing w:after="0" w:line="240" w:lineRule="auto"/>
        <w:contextualSpacing/>
        <w:rPr>
          <w:rFonts w:cstheme="minorHAnsi"/>
          <w:color w:val="000000" w:themeColor="text1"/>
        </w:rPr>
      </w:pPr>
      <w:r>
        <w:rPr>
          <w:rFonts w:cstheme="minorHAnsi"/>
          <w:color w:val="000000" w:themeColor="text1"/>
        </w:rPr>
        <w:t xml:space="preserve">In the Greetings Controller class, </w:t>
      </w:r>
      <w:r w:rsidR="00330CE0">
        <w:rPr>
          <w:rFonts w:cstheme="minorHAnsi"/>
          <w:color w:val="000000" w:themeColor="text1"/>
        </w:rPr>
        <w:t xml:space="preserve">name has no restriction in length. Therefore, this could be susceptible to a </w:t>
      </w:r>
      <w:proofErr w:type="spellStart"/>
      <w:r w:rsidR="00330CE0">
        <w:rPr>
          <w:rFonts w:cstheme="minorHAnsi"/>
          <w:color w:val="000000" w:themeColor="text1"/>
        </w:rPr>
        <w:t>DDos</w:t>
      </w:r>
      <w:proofErr w:type="spellEnd"/>
      <w:r w:rsidR="00330CE0">
        <w:rPr>
          <w:rFonts w:cstheme="minorHAnsi"/>
          <w:color w:val="000000" w:themeColor="text1"/>
        </w:rPr>
        <w:t xml:space="preserve"> attack.</w:t>
      </w:r>
    </w:p>
    <w:p w14:paraId="50AED569" w14:textId="77777777" w:rsidR="00330CE0" w:rsidRDefault="00330CE0" w:rsidP="000B05B1">
      <w:pPr>
        <w:suppressAutoHyphens/>
        <w:spacing w:after="0" w:line="240" w:lineRule="auto"/>
        <w:contextualSpacing/>
        <w:rPr>
          <w:rFonts w:cstheme="minorHAnsi"/>
          <w:color w:val="000000" w:themeColor="text1"/>
        </w:rPr>
      </w:pPr>
    </w:p>
    <w:p w14:paraId="0ADCCBDA" w14:textId="24A09CE3" w:rsidR="00330CE0" w:rsidRDefault="00392A9A" w:rsidP="000B05B1">
      <w:pPr>
        <w:suppressAutoHyphens/>
        <w:spacing w:after="0" w:line="240" w:lineRule="auto"/>
        <w:contextualSpacing/>
        <w:rPr>
          <w:rFonts w:cstheme="minorHAnsi"/>
          <w:color w:val="000000" w:themeColor="text1"/>
        </w:rPr>
      </w:pPr>
      <w:r>
        <w:rPr>
          <w:rFonts w:cstheme="minorHAnsi"/>
          <w:color w:val="000000" w:themeColor="text1"/>
        </w:rPr>
        <w:t xml:space="preserve">In the class customer, </w:t>
      </w:r>
      <w:proofErr w:type="spellStart"/>
      <w:r>
        <w:rPr>
          <w:rFonts w:cstheme="minorHAnsi"/>
          <w:color w:val="000000" w:themeColor="text1"/>
        </w:rPr>
        <w:t>account_balance</w:t>
      </w:r>
      <w:proofErr w:type="spellEnd"/>
      <w:r>
        <w:rPr>
          <w:rFonts w:cstheme="minorHAnsi"/>
          <w:color w:val="000000" w:themeColor="text1"/>
        </w:rPr>
        <w:t xml:space="preserve"> is not private, so another class could modify it.</w:t>
      </w:r>
    </w:p>
    <w:p w14:paraId="25D30C9E" w14:textId="77777777" w:rsidR="00392A9A" w:rsidRDefault="00392A9A" w:rsidP="000B05B1">
      <w:pPr>
        <w:suppressAutoHyphens/>
        <w:spacing w:after="0" w:line="240" w:lineRule="auto"/>
        <w:contextualSpacing/>
        <w:rPr>
          <w:rFonts w:cstheme="minorHAnsi"/>
          <w:color w:val="000000" w:themeColor="text1"/>
        </w:rPr>
      </w:pPr>
    </w:p>
    <w:p w14:paraId="58577F74" w14:textId="6F54539E" w:rsidR="00392A9A" w:rsidRDefault="00392A9A" w:rsidP="000B05B1">
      <w:pPr>
        <w:suppressAutoHyphens/>
        <w:spacing w:after="0" w:line="240" w:lineRule="auto"/>
        <w:contextualSpacing/>
        <w:rPr>
          <w:rFonts w:cstheme="minorHAnsi"/>
          <w:color w:val="000000" w:themeColor="text1"/>
        </w:rPr>
      </w:pPr>
      <w:r>
        <w:rPr>
          <w:rFonts w:cstheme="minorHAnsi"/>
          <w:color w:val="000000" w:themeColor="text1"/>
        </w:rPr>
        <w:t xml:space="preserve">The method, </w:t>
      </w:r>
      <w:proofErr w:type="gramStart"/>
      <w:r>
        <w:rPr>
          <w:rFonts w:cstheme="minorHAnsi"/>
          <w:color w:val="000000" w:themeColor="text1"/>
        </w:rPr>
        <w:t>deposit(</w:t>
      </w:r>
      <w:proofErr w:type="gramEnd"/>
      <w:r>
        <w:rPr>
          <w:rFonts w:cstheme="minorHAnsi"/>
          <w:color w:val="000000" w:themeColor="text1"/>
        </w:rPr>
        <w:t>int a), has no validation for the amount. A hacker could enter a negative deposit to reduce the balance.</w:t>
      </w:r>
    </w:p>
    <w:p w14:paraId="7C179DF0" w14:textId="77777777" w:rsidR="00392A9A" w:rsidRDefault="00392A9A" w:rsidP="000B05B1">
      <w:pPr>
        <w:suppressAutoHyphens/>
        <w:spacing w:after="0" w:line="240" w:lineRule="auto"/>
        <w:contextualSpacing/>
        <w:rPr>
          <w:rFonts w:cstheme="minorHAnsi"/>
          <w:color w:val="000000" w:themeColor="text1"/>
        </w:rPr>
      </w:pPr>
    </w:p>
    <w:p w14:paraId="3E878ABB" w14:textId="4B48FF7D" w:rsidR="00392A9A" w:rsidRPr="000B05B1" w:rsidRDefault="00392A9A" w:rsidP="000B05B1">
      <w:pPr>
        <w:suppressAutoHyphens/>
        <w:spacing w:after="0" w:line="240" w:lineRule="auto"/>
        <w:contextualSpacing/>
        <w:rPr>
          <w:rFonts w:cstheme="minorHAnsi"/>
          <w:color w:val="000000" w:themeColor="text1"/>
        </w:rPr>
      </w:pPr>
      <w:r>
        <w:rPr>
          <w:rFonts w:cstheme="minorHAnsi"/>
          <w:color w:val="000000" w:themeColor="text1"/>
        </w:rPr>
        <w:t>The account number is an integer and not a string, therefore it is not encrypted. This would allow a hacker to steal the account number.</w:t>
      </w:r>
    </w:p>
    <w:p w14:paraId="7E91C408" w14:textId="77777777" w:rsidR="003A2F8A" w:rsidRDefault="003A2F8A" w:rsidP="000B05B1">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0B92788E" w14:textId="77777777" w:rsidR="003A2F8A" w:rsidRDefault="003A2F8A" w:rsidP="000B05B1">
      <w:pPr>
        <w:suppressAutoHyphens/>
        <w:spacing w:after="0" w:line="240" w:lineRule="auto"/>
        <w:contextualSpacing/>
        <w:rPr>
          <w:rFonts w:cstheme="minorHAnsi"/>
          <w:color w:val="000000" w:themeColor="text1"/>
        </w:rPr>
      </w:pPr>
    </w:p>
    <w:p w14:paraId="4B7ABDD1" w14:textId="2650FD92" w:rsidR="00FC6F30" w:rsidRDefault="00392A9A" w:rsidP="00FC6F30">
      <w:pPr>
        <w:suppressAutoHyphens/>
        <w:contextualSpacing/>
        <w:rPr>
          <w:rFonts w:cstheme="minorHAnsi"/>
          <w:color w:val="000000" w:themeColor="text1"/>
        </w:rPr>
      </w:pPr>
      <w:r>
        <w:rPr>
          <w:rFonts w:cstheme="minorHAnsi"/>
          <w:color w:val="000000" w:themeColor="text1"/>
        </w:rPr>
        <w:lastRenderedPageBreak/>
        <w:t>Bcprov-jdk15on-1.46.jar</w:t>
      </w:r>
      <w:proofErr w:type="gramStart"/>
      <w:r>
        <w:rPr>
          <w:rFonts w:cstheme="minorHAnsi"/>
          <w:color w:val="000000" w:themeColor="text1"/>
        </w:rPr>
        <w:t xml:space="preserve">: </w:t>
      </w:r>
      <w:r w:rsidR="00FC6F30">
        <w:rPr>
          <w:rFonts w:cstheme="minorHAnsi"/>
          <w:color w:val="000000" w:themeColor="text1"/>
        </w:rPr>
        <w:t xml:space="preserve"> </w:t>
      </w:r>
      <w:r w:rsidR="00FC6F30" w:rsidRPr="00FC6F30">
        <w:rPr>
          <w:rFonts w:cstheme="minorHAnsi"/>
          <w:color w:val="000000" w:themeColor="text1"/>
        </w:rPr>
        <w:t>The</w:t>
      </w:r>
      <w:proofErr w:type="gramEnd"/>
      <w:r w:rsidR="00FC6F30" w:rsidRPr="00FC6F30">
        <w:rPr>
          <w:rFonts w:cstheme="minorHAnsi"/>
          <w:color w:val="000000" w:themeColor="text1"/>
        </w:rPr>
        <w:t xml:space="preserve"> Bouncy Castle Crypto package is a Java implementation of cryptographic algorithms.</w:t>
      </w:r>
      <w:r w:rsidR="00FC6F30">
        <w:rPr>
          <w:rFonts w:cstheme="minorHAnsi"/>
          <w:color w:val="000000" w:themeColor="text1"/>
        </w:rPr>
        <w:t xml:space="preserve"> Vulnerability CVE-2024-34447 – Improper validation of certificate with host mismatch. The software provides the host with a </w:t>
      </w:r>
      <w:proofErr w:type="gramStart"/>
      <w:r w:rsidR="00FC6F30">
        <w:rPr>
          <w:rFonts w:cstheme="minorHAnsi"/>
          <w:color w:val="000000" w:themeColor="text1"/>
        </w:rPr>
        <w:t>certificate, but</w:t>
      </w:r>
      <w:proofErr w:type="gramEnd"/>
      <w:r w:rsidR="00FC6F30">
        <w:rPr>
          <w:rFonts w:cstheme="minorHAnsi"/>
          <w:color w:val="000000" w:themeColor="text1"/>
        </w:rPr>
        <w:t xml:space="preserve"> does not ensure the certificate is associated with that host.</w:t>
      </w:r>
    </w:p>
    <w:p w14:paraId="40A84D58" w14:textId="77777777" w:rsidR="00FC6F30" w:rsidRDefault="00FC6F30" w:rsidP="00FC6F30">
      <w:pPr>
        <w:suppressAutoHyphens/>
        <w:contextualSpacing/>
        <w:rPr>
          <w:rFonts w:cstheme="minorHAnsi"/>
          <w:color w:val="000000" w:themeColor="text1"/>
        </w:rPr>
      </w:pPr>
    </w:p>
    <w:p w14:paraId="4767E2B8" w14:textId="37E8008C" w:rsidR="00FC6F30" w:rsidRDefault="00FC6F30" w:rsidP="00FC6F30">
      <w:pPr>
        <w:suppressAutoHyphens/>
        <w:contextualSpacing/>
        <w:rPr>
          <w:rFonts w:cstheme="minorHAnsi"/>
          <w:color w:val="000000" w:themeColor="text1"/>
        </w:rPr>
      </w:pPr>
      <w:r>
        <w:rPr>
          <w:rFonts w:cstheme="minorHAnsi"/>
          <w:color w:val="000000" w:themeColor="text1"/>
        </w:rPr>
        <w:t xml:space="preserve">Hibernate-validator-6.0.18.Final.jar: </w:t>
      </w:r>
      <w:proofErr w:type="spellStart"/>
      <w:r>
        <w:rPr>
          <w:rFonts w:cstheme="minorHAnsi"/>
          <w:color w:val="000000" w:themeColor="text1"/>
        </w:rPr>
        <w:t>Hibernate’s</w:t>
      </w:r>
      <w:proofErr w:type="spellEnd"/>
      <w:r>
        <w:rPr>
          <w:rFonts w:cstheme="minorHAnsi"/>
          <w:color w:val="000000" w:themeColor="text1"/>
        </w:rPr>
        <w:t xml:space="preserve"> Bean Validation reference implementation</w:t>
      </w:r>
    </w:p>
    <w:p w14:paraId="65E3ADB3" w14:textId="77777777" w:rsidR="00FC6F30" w:rsidRDefault="00FC6F30" w:rsidP="00FC6F30">
      <w:pPr>
        <w:suppressAutoHyphens/>
        <w:contextualSpacing/>
        <w:rPr>
          <w:rFonts w:cstheme="minorHAnsi"/>
          <w:color w:val="000000" w:themeColor="text1"/>
        </w:rPr>
      </w:pPr>
      <w:r>
        <w:rPr>
          <w:rFonts w:cstheme="minorHAnsi"/>
          <w:color w:val="000000" w:themeColor="text1"/>
        </w:rPr>
        <w:t xml:space="preserve">  -Vulnerability CVE-2023-1932 </w:t>
      </w:r>
      <w:r w:rsidRPr="00FC6F30">
        <w:rPr>
          <w:rFonts w:cstheme="minorHAnsi"/>
          <w:color w:val="000000" w:themeColor="text1"/>
        </w:rPr>
        <w:t>A flaw was found in hibernate-validator's '</w:t>
      </w:r>
      <w:proofErr w:type="spellStart"/>
      <w:r w:rsidRPr="00FC6F30">
        <w:rPr>
          <w:rFonts w:cstheme="minorHAnsi"/>
          <w:color w:val="000000" w:themeColor="text1"/>
        </w:rPr>
        <w:t>isValid</w:t>
      </w:r>
      <w:proofErr w:type="spellEnd"/>
      <w:r w:rsidRPr="00FC6F30">
        <w:rPr>
          <w:rFonts w:cstheme="minorHAnsi"/>
          <w:color w:val="000000" w:themeColor="text1"/>
        </w:rPr>
        <w:t xml:space="preserve">' method in the </w:t>
      </w:r>
      <w:proofErr w:type="gramStart"/>
      <w:r w:rsidRPr="00FC6F30">
        <w:rPr>
          <w:rFonts w:cstheme="minorHAnsi"/>
          <w:color w:val="000000" w:themeColor="text1"/>
        </w:rPr>
        <w:t>org.hibernate</w:t>
      </w:r>
      <w:proofErr w:type="gramEnd"/>
      <w:r w:rsidRPr="00FC6F30">
        <w:rPr>
          <w:rFonts w:cstheme="minorHAnsi"/>
          <w:color w:val="000000" w:themeColor="text1"/>
        </w:rPr>
        <w:t>.validator.internal.constraintvalidators.hv.SafeHtmlValidator class, which can be bypassed by omitting the tag ending in a less-than character. Browsers may render an invalid html, allowing HTML injection or Cross-Site-Scripting (XSS) attacks.</w:t>
      </w:r>
    </w:p>
    <w:p w14:paraId="653EC316" w14:textId="77777777" w:rsidR="00FC6F30" w:rsidRDefault="00FC6F30" w:rsidP="00FC6F30">
      <w:pPr>
        <w:suppressAutoHyphens/>
        <w:contextualSpacing/>
        <w:rPr>
          <w:rFonts w:cstheme="minorHAnsi"/>
          <w:color w:val="000000" w:themeColor="text1"/>
        </w:rPr>
      </w:pPr>
      <w:r>
        <w:rPr>
          <w:rFonts w:cstheme="minorHAnsi"/>
          <w:color w:val="000000" w:themeColor="text1"/>
        </w:rPr>
        <w:t xml:space="preserve">  -</w:t>
      </w:r>
      <w:hyperlink r:id="rId12" w:tgtFrame="_blank" w:history="1">
        <w:r w:rsidRPr="00FC6F30">
          <w:rPr>
            <w:rStyle w:val="Hyperlink"/>
            <w:rFonts w:cstheme="minorHAnsi"/>
            <w:color w:val="000000" w:themeColor="text1"/>
            <w:u w:val="none"/>
          </w:rPr>
          <w:t>CVE-2020-10693</w:t>
        </w:r>
      </w:hyperlink>
      <w:r>
        <w:rPr>
          <w:rFonts w:cstheme="minorHAnsi"/>
          <w:color w:val="000000" w:themeColor="text1"/>
        </w:rPr>
        <w:t xml:space="preserve"> </w:t>
      </w:r>
      <w:r w:rsidRPr="00FC6F30">
        <w:rPr>
          <w:rFonts w:cstheme="minorHAnsi"/>
          <w:color w:val="000000" w:themeColor="text1"/>
        </w:rPr>
        <w:t>A flaw was found in Hibernate Validator version 6.1.2.Final.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p>
    <w:p w14:paraId="5F888FF8" w14:textId="77777777" w:rsidR="00FC6F30" w:rsidRDefault="00FC6F30" w:rsidP="00FC6F30">
      <w:pPr>
        <w:suppressAutoHyphens/>
        <w:contextualSpacing/>
        <w:rPr>
          <w:rFonts w:cstheme="minorHAnsi"/>
          <w:color w:val="000000" w:themeColor="text1"/>
        </w:rPr>
      </w:pPr>
    </w:p>
    <w:p w14:paraId="7B059CDC" w14:textId="070D673C" w:rsidR="00FC6F30" w:rsidRDefault="00FC6F30" w:rsidP="00FC6F30">
      <w:pPr>
        <w:suppressAutoHyphens/>
        <w:contextualSpacing/>
        <w:rPr>
          <w:rFonts w:cstheme="minorHAnsi"/>
          <w:color w:val="000000" w:themeColor="text1"/>
        </w:rPr>
      </w:pPr>
      <w:r>
        <w:rPr>
          <w:rFonts w:cstheme="minorHAnsi"/>
          <w:color w:val="000000" w:themeColor="text1"/>
        </w:rPr>
        <w:t xml:space="preserve">Jackson-databind-2.10.2.jar: </w:t>
      </w:r>
      <w:r w:rsidRPr="00FC6F30">
        <w:rPr>
          <w:rFonts w:cstheme="minorHAnsi"/>
          <w:color w:val="000000" w:themeColor="text1"/>
        </w:rPr>
        <w:t>General data-binding functionality for Jackson</w:t>
      </w:r>
      <w:r>
        <w:rPr>
          <w:rFonts w:cstheme="minorHAnsi"/>
          <w:color w:val="000000" w:themeColor="text1"/>
        </w:rPr>
        <w:t xml:space="preserve"> that </w:t>
      </w:r>
      <w:r w:rsidRPr="00FC6F30">
        <w:rPr>
          <w:rFonts w:cstheme="minorHAnsi"/>
          <w:color w:val="000000" w:themeColor="text1"/>
        </w:rPr>
        <w:t>works on core streaming API</w:t>
      </w:r>
      <w:r>
        <w:rPr>
          <w:rFonts w:cstheme="minorHAnsi"/>
          <w:color w:val="000000" w:themeColor="text1"/>
        </w:rPr>
        <w:t>.</w:t>
      </w:r>
    </w:p>
    <w:p w14:paraId="727BF357" w14:textId="77777777" w:rsidR="00FC6F30" w:rsidRDefault="00FC6F30" w:rsidP="00FC6F30">
      <w:pPr>
        <w:suppressAutoHyphens/>
        <w:contextualSpacing/>
        <w:rPr>
          <w:rFonts w:cstheme="minorHAnsi"/>
          <w:color w:val="000000" w:themeColor="text1"/>
        </w:rPr>
      </w:pPr>
    </w:p>
    <w:p w14:paraId="010F4536" w14:textId="05DE203D" w:rsidR="00FC6F30" w:rsidRDefault="00FC6F30" w:rsidP="00FC6F30">
      <w:pPr>
        <w:suppressAutoHyphens/>
        <w:contextualSpacing/>
        <w:rPr>
          <w:rFonts w:cstheme="minorHAnsi"/>
          <w:color w:val="000000" w:themeColor="text1"/>
        </w:rPr>
      </w:pPr>
      <w:r>
        <w:rPr>
          <w:rFonts w:cstheme="minorHAnsi"/>
          <w:color w:val="000000" w:themeColor="text1"/>
        </w:rPr>
        <w:t xml:space="preserve">  -CVE-2020-25649 </w:t>
      </w:r>
      <w:r w:rsidRPr="00FC6F30">
        <w:rPr>
          <w:rFonts w:cstheme="minorHAnsi"/>
          <w:color w:val="000000" w:themeColor="text1"/>
        </w:rPr>
        <w:t xml:space="preserve">A flaw was found in </w:t>
      </w:r>
      <w:proofErr w:type="spellStart"/>
      <w:r w:rsidRPr="00FC6F30">
        <w:rPr>
          <w:rFonts w:cstheme="minorHAnsi"/>
          <w:color w:val="000000" w:themeColor="text1"/>
        </w:rPr>
        <w:t>FasterXML</w:t>
      </w:r>
      <w:proofErr w:type="spellEnd"/>
      <w:r w:rsidRPr="00FC6F30">
        <w:rPr>
          <w:rFonts w:cstheme="minorHAnsi"/>
          <w:color w:val="000000" w:themeColor="text1"/>
        </w:rPr>
        <w:t xml:space="preserve"> Jackson </w:t>
      </w:r>
      <w:proofErr w:type="spellStart"/>
      <w:r w:rsidRPr="00FC6F30">
        <w:rPr>
          <w:rFonts w:cstheme="minorHAnsi"/>
          <w:color w:val="000000" w:themeColor="text1"/>
        </w:rPr>
        <w:t>Databind</w:t>
      </w:r>
      <w:proofErr w:type="spellEnd"/>
      <w:r w:rsidRPr="00FC6F30">
        <w:rPr>
          <w:rFonts w:cstheme="minorHAnsi"/>
          <w:color w:val="000000" w:themeColor="text1"/>
        </w:rPr>
        <w:t>, where it did not have entity expansion secured properly. This flaw allows vulnerability to XML external entity (XXE) attacks. The highest threat from this vulnerability is data integrity.</w:t>
      </w:r>
    </w:p>
    <w:p w14:paraId="27A3E9CC" w14:textId="2F0F721F" w:rsidR="00FC6F30" w:rsidRPr="00FC6F30" w:rsidRDefault="00FC6F30" w:rsidP="00FC6F30">
      <w:pPr>
        <w:suppressAutoHyphens/>
        <w:contextualSpacing/>
        <w:rPr>
          <w:rFonts w:cstheme="minorHAnsi"/>
          <w:color w:val="000000" w:themeColor="text1"/>
        </w:rPr>
      </w:pPr>
      <w:r>
        <w:rPr>
          <w:rFonts w:cstheme="minorHAnsi"/>
          <w:color w:val="000000" w:themeColor="text1"/>
        </w:rPr>
        <w:t xml:space="preserve">  -CVE-2020-36518 </w:t>
      </w:r>
      <w:proofErr w:type="spellStart"/>
      <w:r w:rsidRPr="00FC6F30">
        <w:rPr>
          <w:rFonts w:cstheme="minorHAnsi"/>
          <w:color w:val="000000" w:themeColor="text1"/>
        </w:rPr>
        <w:t>jackson-databind</w:t>
      </w:r>
      <w:proofErr w:type="spellEnd"/>
      <w:r w:rsidRPr="00FC6F30">
        <w:rPr>
          <w:rFonts w:cstheme="minorHAnsi"/>
          <w:color w:val="000000" w:themeColor="text1"/>
        </w:rPr>
        <w:t xml:space="preserve"> before 2.13.0 allows a Java </w:t>
      </w:r>
      <w:proofErr w:type="spellStart"/>
      <w:r w:rsidRPr="00FC6F30">
        <w:rPr>
          <w:rFonts w:cstheme="minorHAnsi"/>
          <w:color w:val="000000" w:themeColor="text1"/>
        </w:rPr>
        <w:t>StackOverflow</w:t>
      </w:r>
      <w:proofErr w:type="spellEnd"/>
      <w:r w:rsidRPr="00FC6F30">
        <w:rPr>
          <w:rFonts w:cstheme="minorHAnsi"/>
          <w:color w:val="000000" w:themeColor="text1"/>
        </w:rPr>
        <w:t xml:space="preserve"> exception and denial of service via a large depth of nested objects.</w:t>
      </w:r>
    </w:p>
    <w:p w14:paraId="1B88FA48" w14:textId="77777777" w:rsidR="00D30ACD" w:rsidRPr="00D30ACD" w:rsidRDefault="00D30ACD" w:rsidP="00D30ACD">
      <w:pPr>
        <w:suppressAutoHyphens/>
        <w:contextualSpacing/>
        <w:rPr>
          <w:rFonts w:cstheme="minorHAnsi"/>
          <w:color w:val="000000" w:themeColor="text1"/>
        </w:rPr>
      </w:pPr>
      <w:r>
        <w:rPr>
          <w:rFonts w:cstheme="minorHAnsi"/>
          <w:color w:val="000000" w:themeColor="text1"/>
        </w:rPr>
        <w:t xml:space="preserve">  -CVE-2021-46877 J</w:t>
      </w:r>
      <w:r w:rsidRPr="00D30ACD">
        <w:rPr>
          <w:rFonts w:cstheme="minorHAnsi"/>
          <w:color w:val="000000" w:themeColor="text1"/>
        </w:rPr>
        <w:t>ackson-</w:t>
      </w:r>
      <w:proofErr w:type="spellStart"/>
      <w:r w:rsidRPr="00D30ACD">
        <w:rPr>
          <w:rFonts w:cstheme="minorHAnsi"/>
          <w:color w:val="000000" w:themeColor="text1"/>
        </w:rPr>
        <w:t>databind</w:t>
      </w:r>
      <w:proofErr w:type="spellEnd"/>
      <w:r w:rsidRPr="00D30ACD">
        <w:rPr>
          <w:rFonts w:cstheme="minorHAnsi"/>
          <w:color w:val="000000" w:themeColor="text1"/>
        </w:rPr>
        <w:t xml:space="preserve"> 2.10.x through 2.12.x before 2.12.6 and 2.13.x before 2.13.1 allows attackers to cause a denial of service (2 GB transient heap usage per read) in uncommon situations involving </w:t>
      </w:r>
      <w:proofErr w:type="spellStart"/>
      <w:r w:rsidRPr="00D30ACD">
        <w:rPr>
          <w:rFonts w:cstheme="minorHAnsi"/>
          <w:color w:val="000000" w:themeColor="text1"/>
        </w:rPr>
        <w:t>JsonNode</w:t>
      </w:r>
      <w:proofErr w:type="spellEnd"/>
      <w:r w:rsidRPr="00D30ACD">
        <w:rPr>
          <w:rFonts w:cstheme="minorHAnsi"/>
          <w:color w:val="000000" w:themeColor="text1"/>
        </w:rPr>
        <w:t xml:space="preserve"> JDK serialization.</w:t>
      </w:r>
    </w:p>
    <w:p w14:paraId="72252C1E" w14:textId="70F6686E" w:rsidR="00FC6F30" w:rsidRPr="00FC6F30" w:rsidRDefault="00FC6F30" w:rsidP="00FC6F30">
      <w:pPr>
        <w:suppressAutoHyphens/>
        <w:contextualSpacing/>
        <w:rPr>
          <w:rFonts w:cstheme="minorHAnsi"/>
          <w:color w:val="000000" w:themeColor="text1"/>
        </w:rPr>
      </w:pPr>
    </w:p>
    <w:p w14:paraId="482376F3" w14:textId="2F27AE40" w:rsidR="00FC6F30" w:rsidRDefault="00D30ACD" w:rsidP="00FC6F30">
      <w:pPr>
        <w:suppressAutoHyphens/>
        <w:contextualSpacing/>
        <w:rPr>
          <w:rFonts w:cstheme="minorHAnsi"/>
          <w:color w:val="000000" w:themeColor="text1"/>
        </w:rPr>
      </w:pPr>
      <w:r>
        <w:rPr>
          <w:rFonts w:cstheme="minorHAnsi"/>
          <w:color w:val="000000" w:themeColor="text1"/>
        </w:rPr>
        <w:t>Log4j-api-2.12.1.jar The Apache Log4j API</w:t>
      </w:r>
    </w:p>
    <w:p w14:paraId="6705F848" w14:textId="77777777" w:rsidR="00D30ACD" w:rsidRDefault="00D30ACD" w:rsidP="00FC6F30">
      <w:pPr>
        <w:suppressAutoHyphens/>
        <w:contextualSpacing/>
        <w:rPr>
          <w:rFonts w:cstheme="minorHAnsi"/>
          <w:color w:val="000000" w:themeColor="text1"/>
        </w:rPr>
      </w:pPr>
    </w:p>
    <w:p w14:paraId="702B7020" w14:textId="77777777" w:rsidR="00D30ACD" w:rsidRPr="00D30ACD" w:rsidRDefault="00D30ACD" w:rsidP="00D30ACD">
      <w:pPr>
        <w:suppressAutoHyphens/>
        <w:contextualSpacing/>
        <w:rPr>
          <w:rFonts w:cstheme="minorHAnsi"/>
          <w:color w:val="000000" w:themeColor="text1"/>
        </w:rPr>
      </w:pPr>
      <w:r>
        <w:rPr>
          <w:rFonts w:cstheme="minorHAnsi"/>
          <w:color w:val="000000" w:themeColor="text1"/>
        </w:rPr>
        <w:t xml:space="preserve">  -CVE-2020-9488 </w:t>
      </w:r>
      <w:r w:rsidRPr="00D30ACD">
        <w:rPr>
          <w:rFonts w:cstheme="minorHAnsi"/>
          <w:color w:val="000000" w:themeColor="text1"/>
        </w:rPr>
        <w:t xml:space="preserve">Improper validation of certificate with host mismatch in Apache Log4j SMTP </w:t>
      </w:r>
      <w:proofErr w:type="spellStart"/>
      <w:r w:rsidRPr="00D30ACD">
        <w:rPr>
          <w:rFonts w:cstheme="minorHAnsi"/>
          <w:color w:val="000000" w:themeColor="text1"/>
        </w:rPr>
        <w:t>appender</w:t>
      </w:r>
      <w:proofErr w:type="spellEnd"/>
      <w:r w:rsidRPr="00D30ACD">
        <w:rPr>
          <w:rFonts w:cstheme="minorHAnsi"/>
          <w:color w:val="000000" w:themeColor="text1"/>
        </w:rPr>
        <w:t xml:space="preserve">. This could allow an SMTPS connection to be intercepted by a man-in-the-middle attack which could leak any log messages sent through that </w:t>
      </w:r>
      <w:proofErr w:type="spellStart"/>
      <w:r w:rsidRPr="00D30ACD">
        <w:rPr>
          <w:rFonts w:cstheme="minorHAnsi"/>
          <w:color w:val="000000" w:themeColor="text1"/>
        </w:rPr>
        <w:t>appender</w:t>
      </w:r>
      <w:proofErr w:type="spellEnd"/>
      <w:r w:rsidRPr="00D30ACD">
        <w:rPr>
          <w:rFonts w:cstheme="minorHAnsi"/>
          <w:color w:val="000000" w:themeColor="text1"/>
        </w:rPr>
        <w:t>. Fixed in Apache Log4j 2.12.3 and 2.13.1</w:t>
      </w:r>
    </w:p>
    <w:p w14:paraId="4A3B865E" w14:textId="4D7976BB" w:rsidR="00D30ACD" w:rsidRDefault="00D30ACD" w:rsidP="00FC6F30">
      <w:pPr>
        <w:suppressAutoHyphens/>
        <w:contextualSpacing/>
        <w:rPr>
          <w:rFonts w:cstheme="minorHAnsi"/>
          <w:color w:val="000000" w:themeColor="text1"/>
        </w:rPr>
      </w:pPr>
    </w:p>
    <w:p w14:paraId="7BA0B928" w14:textId="60D00B90" w:rsidR="00D30ACD" w:rsidRDefault="00D30ACD" w:rsidP="00FC6F30">
      <w:pPr>
        <w:suppressAutoHyphens/>
        <w:contextualSpacing/>
        <w:rPr>
          <w:rFonts w:cstheme="minorHAnsi"/>
          <w:color w:val="000000" w:themeColor="text1"/>
        </w:rPr>
      </w:pPr>
      <w:r>
        <w:rPr>
          <w:rFonts w:cstheme="minorHAnsi"/>
          <w:color w:val="000000" w:themeColor="text1"/>
        </w:rPr>
        <w:t xml:space="preserve">Logback-classic-1.2.3.jar </w:t>
      </w:r>
      <w:proofErr w:type="spellStart"/>
      <w:r>
        <w:rPr>
          <w:rFonts w:cstheme="minorHAnsi"/>
          <w:color w:val="000000" w:themeColor="text1"/>
        </w:rPr>
        <w:t>logback</w:t>
      </w:r>
      <w:proofErr w:type="spellEnd"/>
      <w:r>
        <w:rPr>
          <w:rFonts w:cstheme="minorHAnsi"/>
          <w:color w:val="000000" w:themeColor="text1"/>
        </w:rPr>
        <w:t>-classic module</w:t>
      </w:r>
    </w:p>
    <w:p w14:paraId="686DC8A4" w14:textId="77777777" w:rsidR="00D30ACD" w:rsidRDefault="00D30ACD" w:rsidP="00FC6F30">
      <w:pPr>
        <w:suppressAutoHyphens/>
        <w:contextualSpacing/>
        <w:rPr>
          <w:rFonts w:cstheme="minorHAnsi"/>
          <w:color w:val="000000" w:themeColor="text1"/>
        </w:rPr>
      </w:pPr>
    </w:p>
    <w:p w14:paraId="23F1B994" w14:textId="3728F66B" w:rsidR="00D30ACD" w:rsidRDefault="00D30ACD" w:rsidP="00D30ACD">
      <w:pPr>
        <w:suppressAutoHyphens/>
        <w:contextualSpacing/>
        <w:rPr>
          <w:rFonts w:cstheme="minorHAnsi"/>
          <w:color w:val="000000" w:themeColor="text1"/>
        </w:rPr>
      </w:pPr>
      <w:r>
        <w:rPr>
          <w:rFonts w:cstheme="minorHAnsi"/>
          <w:color w:val="000000" w:themeColor="text1"/>
        </w:rPr>
        <w:t xml:space="preserve">  -CVE-2023-6378 </w:t>
      </w:r>
      <w:r w:rsidRPr="00D30ACD">
        <w:rPr>
          <w:rFonts w:cstheme="minorHAnsi"/>
          <w:color w:val="000000" w:themeColor="text1"/>
        </w:rPr>
        <w:t xml:space="preserve">A serialization vulnerability in </w:t>
      </w:r>
      <w:proofErr w:type="spellStart"/>
      <w:r w:rsidRPr="00D30ACD">
        <w:rPr>
          <w:rFonts w:cstheme="minorHAnsi"/>
          <w:color w:val="000000" w:themeColor="text1"/>
        </w:rPr>
        <w:t>logback</w:t>
      </w:r>
      <w:proofErr w:type="spellEnd"/>
      <w:r w:rsidRPr="00D30ACD">
        <w:rPr>
          <w:rFonts w:cstheme="minorHAnsi"/>
          <w:color w:val="000000" w:themeColor="text1"/>
        </w:rPr>
        <w:t xml:space="preserve"> receiver component part of </w:t>
      </w:r>
      <w:proofErr w:type="spellStart"/>
      <w:r w:rsidRPr="00D30ACD">
        <w:rPr>
          <w:rFonts w:cstheme="minorHAnsi"/>
          <w:color w:val="000000" w:themeColor="text1"/>
        </w:rPr>
        <w:t>logback</w:t>
      </w:r>
      <w:proofErr w:type="spellEnd"/>
      <w:r w:rsidRPr="00D30ACD">
        <w:rPr>
          <w:rFonts w:cstheme="minorHAnsi"/>
          <w:color w:val="000000" w:themeColor="text1"/>
        </w:rPr>
        <w:t xml:space="preserve"> version</w:t>
      </w:r>
      <w:r>
        <w:rPr>
          <w:rFonts w:cstheme="minorHAnsi"/>
          <w:color w:val="000000" w:themeColor="text1"/>
        </w:rPr>
        <w:t xml:space="preserve"> </w:t>
      </w:r>
      <w:r w:rsidRPr="00D30ACD">
        <w:rPr>
          <w:rFonts w:cstheme="minorHAnsi"/>
          <w:color w:val="000000" w:themeColor="text1"/>
        </w:rPr>
        <w:t>1.4.11 allows an attacker to mount a Denial-Of-Service attack by sending poisoned data</w:t>
      </w:r>
      <w:r>
        <w:rPr>
          <w:rFonts w:cstheme="minorHAnsi"/>
          <w:color w:val="000000" w:themeColor="text1"/>
        </w:rPr>
        <w:t>.</w:t>
      </w:r>
    </w:p>
    <w:p w14:paraId="3F23101B" w14:textId="77777777" w:rsidR="00D30ACD" w:rsidRPr="00D30ACD" w:rsidRDefault="00D30ACD" w:rsidP="00D30ACD">
      <w:pPr>
        <w:suppressAutoHyphens/>
        <w:contextualSpacing/>
        <w:rPr>
          <w:rFonts w:cstheme="minorHAnsi"/>
          <w:color w:val="000000" w:themeColor="text1"/>
        </w:rPr>
      </w:pPr>
      <w:r>
        <w:rPr>
          <w:rFonts w:cstheme="minorHAnsi"/>
          <w:color w:val="000000" w:themeColor="text1"/>
        </w:rPr>
        <w:t xml:space="preserve">  -CVE-2021-42550 </w:t>
      </w:r>
      <w:r w:rsidRPr="00D30ACD">
        <w:rPr>
          <w:rFonts w:cstheme="minorHAnsi"/>
          <w:color w:val="000000" w:themeColor="text1"/>
        </w:rPr>
        <w:t xml:space="preserve">In </w:t>
      </w:r>
      <w:proofErr w:type="spellStart"/>
      <w:r w:rsidRPr="00D30ACD">
        <w:rPr>
          <w:rFonts w:cstheme="minorHAnsi"/>
          <w:color w:val="000000" w:themeColor="text1"/>
        </w:rPr>
        <w:t>logback</w:t>
      </w:r>
      <w:proofErr w:type="spellEnd"/>
      <w:r w:rsidRPr="00D30ACD">
        <w:rPr>
          <w:rFonts w:cstheme="minorHAnsi"/>
          <w:color w:val="000000" w:themeColor="text1"/>
        </w:rPr>
        <w:t xml:space="preserve"> version 1.2.7 and prior versions, an attacker with the required privileges to edit configurations files could craft a malicious configuration </w:t>
      </w:r>
      <w:proofErr w:type="gramStart"/>
      <w:r w:rsidRPr="00D30ACD">
        <w:rPr>
          <w:rFonts w:cstheme="minorHAnsi"/>
          <w:color w:val="000000" w:themeColor="text1"/>
        </w:rPr>
        <w:t>allowing</w:t>
      </w:r>
      <w:proofErr w:type="gramEnd"/>
      <w:r w:rsidRPr="00D30ACD">
        <w:rPr>
          <w:rFonts w:cstheme="minorHAnsi"/>
          <w:color w:val="000000" w:themeColor="text1"/>
        </w:rPr>
        <w:t xml:space="preserve"> to execute arbitrary code loaded from LDAP servers.</w:t>
      </w:r>
    </w:p>
    <w:p w14:paraId="5113E4AA" w14:textId="3F2DC42F" w:rsidR="00D30ACD" w:rsidRDefault="00D30ACD" w:rsidP="00D30ACD">
      <w:pPr>
        <w:suppressAutoHyphens/>
        <w:contextualSpacing/>
        <w:rPr>
          <w:rFonts w:cstheme="minorHAnsi"/>
          <w:color w:val="000000" w:themeColor="text1"/>
        </w:rPr>
      </w:pPr>
    </w:p>
    <w:p w14:paraId="5EF5E70E" w14:textId="75A2B3D8" w:rsidR="00D30ACD" w:rsidRPr="00D30ACD" w:rsidRDefault="00D30ACD" w:rsidP="00D30ACD">
      <w:pPr>
        <w:suppressAutoHyphens/>
        <w:contextualSpacing/>
        <w:rPr>
          <w:rFonts w:cstheme="minorHAnsi"/>
          <w:color w:val="000000" w:themeColor="text1"/>
        </w:rPr>
      </w:pPr>
      <w:r>
        <w:rPr>
          <w:rFonts w:cstheme="minorHAnsi"/>
          <w:color w:val="000000" w:themeColor="text1"/>
        </w:rPr>
        <w:lastRenderedPageBreak/>
        <w:t xml:space="preserve">Logback-core-1.2.3.jar: </w:t>
      </w:r>
      <w:proofErr w:type="spellStart"/>
      <w:r>
        <w:rPr>
          <w:rFonts w:cstheme="minorHAnsi"/>
          <w:color w:val="000000" w:themeColor="text1"/>
        </w:rPr>
        <w:t>logback</w:t>
      </w:r>
      <w:proofErr w:type="spellEnd"/>
      <w:r>
        <w:rPr>
          <w:rFonts w:cstheme="minorHAnsi"/>
          <w:color w:val="000000" w:themeColor="text1"/>
        </w:rPr>
        <w:t>-core module</w:t>
      </w:r>
    </w:p>
    <w:p w14:paraId="4C77D09B" w14:textId="0B6937D0" w:rsidR="00D30ACD" w:rsidRDefault="00D30ACD" w:rsidP="00FC6F30">
      <w:pPr>
        <w:suppressAutoHyphens/>
        <w:contextualSpacing/>
        <w:rPr>
          <w:rFonts w:cstheme="minorHAnsi"/>
          <w:color w:val="000000" w:themeColor="text1"/>
        </w:rPr>
      </w:pPr>
    </w:p>
    <w:p w14:paraId="4292085E" w14:textId="285DB32B" w:rsidR="00D30ACD" w:rsidRDefault="00D30ACD" w:rsidP="00D30ACD">
      <w:pPr>
        <w:suppressAutoHyphens/>
        <w:contextualSpacing/>
        <w:rPr>
          <w:rFonts w:cstheme="minorHAnsi"/>
          <w:color w:val="000000" w:themeColor="text1"/>
        </w:rPr>
      </w:pPr>
      <w:r>
        <w:rPr>
          <w:rFonts w:cstheme="minorHAnsi"/>
          <w:color w:val="000000" w:themeColor="text1"/>
        </w:rPr>
        <w:t xml:space="preserve">  -CVE 2023-6378 </w:t>
      </w:r>
      <w:r w:rsidRPr="00D30ACD">
        <w:rPr>
          <w:rFonts w:cstheme="minorHAnsi"/>
          <w:color w:val="000000" w:themeColor="text1"/>
        </w:rPr>
        <w:t xml:space="preserve">A serialization vulnerability in </w:t>
      </w:r>
      <w:proofErr w:type="spellStart"/>
      <w:r w:rsidRPr="00D30ACD">
        <w:rPr>
          <w:rFonts w:cstheme="minorHAnsi"/>
          <w:color w:val="000000" w:themeColor="text1"/>
        </w:rPr>
        <w:t>logback</w:t>
      </w:r>
      <w:proofErr w:type="spellEnd"/>
      <w:r w:rsidRPr="00D30ACD">
        <w:rPr>
          <w:rFonts w:cstheme="minorHAnsi"/>
          <w:color w:val="000000" w:themeColor="text1"/>
        </w:rPr>
        <w:t xml:space="preserve"> receiver component part of</w:t>
      </w:r>
      <w:r>
        <w:rPr>
          <w:rFonts w:cstheme="minorHAnsi"/>
          <w:color w:val="000000" w:themeColor="text1"/>
        </w:rPr>
        <w:t xml:space="preserve"> </w:t>
      </w:r>
      <w:proofErr w:type="spellStart"/>
      <w:r w:rsidRPr="00D30ACD">
        <w:rPr>
          <w:rFonts w:cstheme="minorHAnsi"/>
          <w:color w:val="000000" w:themeColor="text1"/>
        </w:rPr>
        <w:t>logback</w:t>
      </w:r>
      <w:proofErr w:type="spellEnd"/>
      <w:r w:rsidRPr="00D30ACD">
        <w:rPr>
          <w:rFonts w:cstheme="minorHAnsi"/>
          <w:color w:val="000000" w:themeColor="text1"/>
        </w:rPr>
        <w:t xml:space="preserve"> version</w:t>
      </w:r>
      <w:r>
        <w:rPr>
          <w:rFonts w:cstheme="minorHAnsi"/>
          <w:color w:val="000000" w:themeColor="text1"/>
        </w:rPr>
        <w:t xml:space="preserve"> </w:t>
      </w:r>
      <w:r w:rsidRPr="00D30ACD">
        <w:rPr>
          <w:rFonts w:cstheme="minorHAnsi"/>
          <w:color w:val="000000" w:themeColor="text1"/>
        </w:rPr>
        <w:t>1.4.11 allows an attacker to mount a Denial-Of-Service</w:t>
      </w:r>
      <w:r>
        <w:rPr>
          <w:rFonts w:cstheme="minorHAnsi"/>
          <w:color w:val="000000" w:themeColor="text1"/>
        </w:rPr>
        <w:t xml:space="preserve"> </w:t>
      </w:r>
      <w:r w:rsidRPr="00D30ACD">
        <w:rPr>
          <w:rFonts w:cstheme="minorHAnsi"/>
          <w:color w:val="000000" w:themeColor="text1"/>
        </w:rPr>
        <w:t>attack by sending poisoned data.</w:t>
      </w:r>
    </w:p>
    <w:p w14:paraId="2FF0C8A3" w14:textId="77777777" w:rsidR="00D30ACD" w:rsidRPr="00D30ACD" w:rsidRDefault="00D30ACD" w:rsidP="00D30ACD">
      <w:pPr>
        <w:suppressAutoHyphens/>
        <w:contextualSpacing/>
        <w:rPr>
          <w:rFonts w:cstheme="minorHAnsi"/>
          <w:color w:val="000000" w:themeColor="text1"/>
        </w:rPr>
      </w:pPr>
      <w:r>
        <w:rPr>
          <w:rFonts w:cstheme="minorHAnsi"/>
          <w:color w:val="000000" w:themeColor="text1"/>
        </w:rPr>
        <w:t xml:space="preserve">  -CVE-2021-42550 </w:t>
      </w:r>
      <w:r w:rsidRPr="00D30ACD">
        <w:rPr>
          <w:rFonts w:cstheme="minorHAnsi"/>
          <w:color w:val="000000" w:themeColor="text1"/>
        </w:rPr>
        <w:t xml:space="preserve">In </w:t>
      </w:r>
      <w:proofErr w:type="spellStart"/>
      <w:r w:rsidRPr="00D30ACD">
        <w:rPr>
          <w:rFonts w:cstheme="minorHAnsi"/>
          <w:color w:val="000000" w:themeColor="text1"/>
        </w:rPr>
        <w:t>logback</w:t>
      </w:r>
      <w:proofErr w:type="spellEnd"/>
      <w:r w:rsidRPr="00D30ACD">
        <w:rPr>
          <w:rFonts w:cstheme="minorHAnsi"/>
          <w:color w:val="000000" w:themeColor="text1"/>
        </w:rPr>
        <w:t xml:space="preserve"> version 1.2.7 and prior versions, an attacker with the required privileges to edit configurations files could craft a malicious configuration </w:t>
      </w:r>
      <w:proofErr w:type="gramStart"/>
      <w:r w:rsidRPr="00D30ACD">
        <w:rPr>
          <w:rFonts w:cstheme="minorHAnsi"/>
          <w:color w:val="000000" w:themeColor="text1"/>
        </w:rPr>
        <w:t>allowing</w:t>
      </w:r>
      <w:proofErr w:type="gramEnd"/>
      <w:r w:rsidRPr="00D30ACD">
        <w:rPr>
          <w:rFonts w:cstheme="minorHAnsi"/>
          <w:color w:val="000000" w:themeColor="text1"/>
        </w:rPr>
        <w:t xml:space="preserve"> to execute arbitrary code loaded from LDAP servers.</w:t>
      </w:r>
    </w:p>
    <w:p w14:paraId="372416C3" w14:textId="434DF3D9" w:rsidR="00D30ACD" w:rsidRDefault="00D30ACD" w:rsidP="00D30ACD">
      <w:pPr>
        <w:suppressAutoHyphens/>
        <w:contextualSpacing/>
        <w:rPr>
          <w:rFonts w:cstheme="minorHAnsi"/>
          <w:color w:val="000000" w:themeColor="text1"/>
        </w:rPr>
      </w:pPr>
    </w:p>
    <w:p w14:paraId="0DE6FD58" w14:textId="03219A81" w:rsidR="00D30ACD" w:rsidRDefault="00D30ACD" w:rsidP="00D30ACD">
      <w:pPr>
        <w:suppressAutoHyphens/>
        <w:contextualSpacing/>
        <w:rPr>
          <w:rFonts w:cstheme="minorHAnsi"/>
          <w:color w:val="000000" w:themeColor="text1"/>
        </w:rPr>
      </w:pPr>
      <w:r>
        <w:rPr>
          <w:rFonts w:cstheme="minorHAnsi"/>
          <w:color w:val="000000" w:themeColor="text1"/>
        </w:rPr>
        <w:t>Snakeyaml-1.23.jar YAML 1.1 parser and emitter for Java</w:t>
      </w:r>
    </w:p>
    <w:p w14:paraId="62A45A65" w14:textId="77777777" w:rsidR="00D30ACD" w:rsidRDefault="00D30ACD" w:rsidP="00D30ACD">
      <w:pPr>
        <w:suppressAutoHyphens/>
        <w:contextualSpacing/>
        <w:rPr>
          <w:rFonts w:cstheme="minorHAnsi"/>
          <w:color w:val="000000" w:themeColor="text1"/>
        </w:rPr>
      </w:pPr>
    </w:p>
    <w:p w14:paraId="31ADCB6D" w14:textId="77777777" w:rsidR="00D30ACD" w:rsidRPr="00D30ACD" w:rsidRDefault="00D30ACD" w:rsidP="00D30ACD">
      <w:pPr>
        <w:suppressAutoHyphens/>
        <w:contextualSpacing/>
        <w:rPr>
          <w:rFonts w:cstheme="minorHAnsi"/>
          <w:color w:val="000000" w:themeColor="text1"/>
        </w:rPr>
      </w:pPr>
      <w:r>
        <w:rPr>
          <w:rFonts w:cstheme="minorHAnsi"/>
          <w:color w:val="000000" w:themeColor="text1"/>
        </w:rPr>
        <w:t xml:space="preserve">  -CVE-2022-1471 </w:t>
      </w:r>
      <w:proofErr w:type="spellStart"/>
      <w:r w:rsidRPr="00D30ACD">
        <w:rPr>
          <w:rFonts w:cstheme="minorHAnsi"/>
          <w:color w:val="000000" w:themeColor="text1"/>
        </w:rPr>
        <w:t>SnakeYaml's</w:t>
      </w:r>
      <w:proofErr w:type="spellEnd"/>
      <w:r w:rsidRPr="00D30ACD">
        <w:rPr>
          <w:rFonts w:cstheme="minorHAnsi"/>
          <w:color w:val="000000" w:themeColor="text1"/>
        </w:rPr>
        <w:t xml:space="preserve"> </w:t>
      </w:r>
      <w:proofErr w:type="gramStart"/>
      <w:r w:rsidRPr="00D30ACD">
        <w:rPr>
          <w:rFonts w:cstheme="minorHAnsi"/>
          <w:color w:val="000000" w:themeColor="text1"/>
        </w:rPr>
        <w:t>Constructor(</w:t>
      </w:r>
      <w:proofErr w:type="gramEnd"/>
      <w:r w:rsidRPr="00D30ACD">
        <w:rPr>
          <w:rFonts w:cstheme="minorHAnsi"/>
          <w:color w:val="000000" w:themeColor="text1"/>
        </w:rPr>
        <w:t xml:space="preserve">) class does not restrict types which can be instantiated during deserialization. Deserializing </w:t>
      </w:r>
      <w:proofErr w:type="spellStart"/>
      <w:r w:rsidRPr="00D30ACD">
        <w:rPr>
          <w:rFonts w:cstheme="minorHAnsi"/>
          <w:color w:val="000000" w:themeColor="text1"/>
        </w:rPr>
        <w:t>yaml</w:t>
      </w:r>
      <w:proofErr w:type="spellEnd"/>
      <w:r w:rsidRPr="00D30ACD">
        <w:rPr>
          <w:rFonts w:cstheme="minorHAnsi"/>
          <w:color w:val="000000" w:themeColor="text1"/>
        </w:rPr>
        <w:t xml:space="preserve"> content provided by an attacker can lead to remote code execution. We recommend using </w:t>
      </w:r>
      <w:proofErr w:type="spellStart"/>
      <w:r w:rsidRPr="00D30ACD">
        <w:rPr>
          <w:rFonts w:cstheme="minorHAnsi"/>
          <w:color w:val="000000" w:themeColor="text1"/>
        </w:rPr>
        <w:t>SnakeYaml's</w:t>
      </w:r>
      <w:proofErr w:type="spellEnd"/>
      <w:r w:rsidRPr="00D30ACD">
        <w:rPr>
          <w:rFonts w:cstheme="minorHAnsi"/>
          <w:color w:val="000000" w:themeColor="text1"/>
        </w:rPr>
        <w:t xml:space="preserve"> </w:t>
      </w:r>
      <w:proofErr w:type="spellStart"/>
      <w:r w:rsidRPr="00D30ACD">
        <w:rPr>
          <w:rFonts w:cstheme="minorHAnsi"/>
          <w:color w:val="000000" w:themeColor="text1"/>
        </w:rPr>
        <w:t>SafeConsturctor</w:t>
      </w:r>
      <w:proofErr w:type="spellEnd"/>
      <w:r w:rsidRPr="00D30ACD">
        <w:rPr>
          <w:rFonts w:cstheme="minorHAnsi"/>
          <w:color w:val="000000" w:themeColor="text1"/>
        </w:rPr>
        <w:t xml:space="preserve"> when parsing untrusted content to restrict deserialization. We recommend upgrading to version 2.0 and beyond.</w:t>
      </w:r>
    </w:p>
    <w:p w14:paraId="019470E8" w14:textId="77777777" w:rsidR="00D30ACD" w:rsidRPr="00D30ACD" w:rsidRDefault="00D30ACD" w:rsidP="00D30ACD">
      <w:pPr>
        <w:suppressAutoHyphens/>
        <w:contextualSpacing/>
        <w:rPr>
          <w:rFonts w:cstheme="minorHAnsi"/>
          <w:color w:val="000000" w:themeColor="text1"/>
        </w:rPr>
      </w:pPr>
      <w:r>
        <w:rPr>
          <w:rFonts w:cstheme="minorHAnsi"/>
          <w:color w:val="000000" w:themeColor="text1"/>
        </w:rPr>
        <w:t xml:space="preserve">  -CVE-2017-18640 </w:t>
      </w:r>
      <w:r w:rsidRPr="00D30ACD">
        <w:rPr>
          <w:rFonts w:cstheme="minorHAnsi"/>
          <w:color w:val="000000" w:themeColor="text1"/>
        </w:rPr>
        <w:t xml:space="preserve">The Alias feature in </w:t>
      </w:r>
      <w:proofErr w:type="spellStart"/>
      <w:r w:rsidRPr="00D30ACD">
        <w:rPr>
          <w:rFonts w:cstheme="minorHAnsi"/>
          <w:color w:val="000000" w:themeColor="text1"/>
        </w:rPr>
        <w:t>SnakeYAML</w:t>
      </w:r>
      <w:proofErr w:type="spellEnd"/>
      <w:r w:rsidRPr="00D30ACD">
        <w:rPr>
          <w:rFonts w:cstheme="minorHAnsi"/>
          <w:color w:val="000000" w:themeColor="text1"/>
        </w:rPr>
        <w:t xml:space="preserve"> before 1.26 allows entity expansion during a load operation, a related issue to CVE-2003-1564.</w:t>
      </w:r>
    </w:p>
    <w:p w14:paraId="10634D34" w14:textId="36BC3279" w:rsidR="00D30ACD" w:rsidRDefault="00D30ACD" w:rsidP="00D30ACD">
      <w:pPr>
        <w:suppressAutoHyphens/>
        <w:contextualSpacing/>
        <w:rPr>
          <w:rFonts w:cstheme="minorHAnsi"/>
          <w:color w:val="000000" w:themeColor="text1"/>
        </w:rPr>
      </w:pPr>
    </w:p>
    <w:p w14:paraId="29AB5AA4" w14:textId="72088C03" w:rsidR="00D30ACD" w:rsidRDefault="00D30ACD" w:rsidP="00D30ACD">
      <w:pPr>
        <w:suppressAutoHyphens/>
        <w:contextualSpacing/>
        <w:rPr>
          <w:rFonts w:cstheme="minorHAnsi"/>
          <w:color w:val="000000" w:themeColor="text1"/>
        </w:rPr>
      </w:pPr>
      <w:r>
        <w:rPr>
          <w:rFonts w:cstheme="minorHAnsi"/>
          <w:color w:val="000000" w:themeColor="text1"/>
        </w:rPr>
        <w:t>Spring-boot-2.2.4.RELEASE.jar Spring Boot</w:t>
      </w:r>
    </w:p>
    <w:p w14:paraId="38AED28C" w14:textId="77777777" w:rsidR="00D30ACD" w:rsidRDefault="00D30ACD" w:rsidP="00D30ACD">
      <w:pPr>
        <w:suppressAutoHyphens/>
        <w:contextualSpacing/>
        <w:rPr>
          <w:rFonts w:cstheme="minorHAnsi"/>
          <w:color w:val="000000" w:themeColor="text1"/>
        </w:rPr>
      </w:pPr>
    </w:p>
    <w:p w14:paraId="14AF9D82" w14:textId="77777777" w:rsidR="00D30ACD" w:rsidRPr="00D30ACD" w:rsidRDefault="00D30ACD" w:rsidP="00D30ACD">
      <w:pPr>
        <w:suppressAutoHyphens/>
        <w:contextualSpacing/>
        <w:rPr>
          <w:rFonts w:cstheme="minorHAnsi"/>
          <w:color w:val="000000" w:themeColor="text1"/>
        </w:rPr>
      </w:pPr>
      <w:r>
        <w:rPr>
          <w:rFonts w:cstheme="minorHAnsi"/>
          <w:color w:val="000000" w:themeColor="text1"/>
        </w:rPr>
        <w:t xml:space="preserve">  -CVE-2023-20873 </w:t>
      </w:r>
      <w:r w:rsidRPr="00D30ACD">
        <w:rPr>
          <w:rFonts w:cstheme="minorHAnsi"/>
          <w:color w:val="000000" w:themeColor="text1"/>
        </w:rPr>
        <w:t>In Spring Boot versions 3.0.0 - 3.0.5, 2.7.0 - 2.7.10, and older unsupported versions, an application that is deployed to Cloud Foundry could be susceptible to a security bypass. Users of affected versions should apply the following mitigation: 3.0.x users should upgrade to 3.0.6+. 2.7.x users should upgrade to 2.7.11+. Users of older, unsupported versions should upgrade to 3.0.6+ or 2.7.11+.</w:t>
      </w:r>
    </w:p>
    <w:p w14:paraId="098E809E" w14:textId="47538CEB" w:rsidR="00D30ACD" w:rsidRPr="00D30ACD" w:rsidRDefault="00D30ACD" w:rsidP="00D30ACD">
      <w:pPr>
        <w:suppressAutoHyphens/>
        <w:contextualSpacing/>
        <w:rPr>
          <w:rFonts w:cstheme="minorHAnsi"/>
          <w:color w:val="000000" w:themeColor="text1"/>
        </w:rPr>
      </w:pPr>
      <w:r>
        <w:rPr>
          <w:rFonts w:cstheme="minorHAnsi"/>
          <w:color w:val="000000" w:themeColor="text1"/>
        </w:rPr>
        <w:t xml:space="preserve">  -CVE-2022-27772 </w:t>
      </w:r>
      <w:r w:rsidRPr="00D30ACD">
        <w:rPr>
          <w:rFonts w:cstheme="minorHAnsi"/>
          <w:color w:val="000000" w:themeColor="text1"/>
        </w:rPr>
        <w:t>spring-boot versions prior to version v2.2.</w:t>
      </w:r>
      <w:proofErr w:type="gramStart"/>
      <w:r w:rsidRPr="00D30ACD">
        <w:rPr>
          <w:rFonts w:cstheme="minorHAnsi"/>
          <w:color w:val="000000" w:themeColor="text1"/>
        </w:rPr>
        <w:t>11.RELEASE</w:t>
      </w:r>
      <w:proofErr w:type="gramEnd"/>
      <w:r w:rsidRPr="00D30ACD">
        <w:rPr>
          <w:rFonts w:cstheme="minorHAnsi"/>
          <w:color w:val="000000" w:themeColor="text1"/>
        </w:rPr>
        <w:t xml:space="preserve"> was vulnerable to temporary directory hijacking. This vulnerability </w:t>
      </w:r>
      <w:proofErr w:type="gramStart"/>
      <w:r w:rsidRPr="00D30ACD">
        <w:rPr>
          <w:rFonts w:cstheme="minorHAnsi"/>
          <w:color w:val="000000" w:themeColor="text1"/>
        </w:rPr>
        <w:t>impacted</w:t>
      </w:r>
      <w:proofErr w:type="gramEnd"/>
      <w:r w:rsidRPr="00D30ACD">
        <w:rPr>
          <w:rFonts w:cstheme="minorHAnsi"/>
          <w:color w:val="000000" w:themeColor="text1"/>
        </w:rPr>
        <w:t xml:space="preserve"> the</w:t>
      </w:r>
      <w:r>
        <w:rPr>
          <w:rFonts w:cstheme="minorHAnsi"/>
          <w:color w:val="000000" w:themeColor="text1"/>
        </w:rPr>
        <w:t xml:space="preserve"> </w:t>
      </w:r>
      <w:proofErr w:type="gramStart"/>
      <w:r w:rsidRPr="00D30ACD">
        <w:rPr>
          <w:rFonts w:cstheme="minorHAnsi"/>
          <w:color w:val="000000" w:themeColor="text1"/>
        </w:rPr>
        <w:t>org.springframework.boot.web.server</w:t>
      </w:r>
      <w:proofErr w:type="gramEnd"/>
      <w:r w:rsidRPr="00D30ACD">
        <w:rPr>
          <w:rFonts w:cstheme="minorHAnsi"/>
          <w:color w:val="000000" w:themeColor="text1"/>
        </w:rPr>
        <w:t xml:space="preserve">.AbstractConfigurableWebServerFactory.createTempDir method. </w:t>
      </w:r>
    </w:p>
    <w:p w14:paraId="146C3A20" w14:textId="77777777" w:rsidR="00D30ACD" w:rsidRPr="00D30ACD" w:rsidRDefault="00D30ACD" w:rsidP="00D30ACD">
      <w:pPr>
        <w:suppressAutoHyphens/>
        <w:contextualSpacing/>
        <w:rPr>
          <w:rFonts w:cstheme="minorHAnsi"/>
          <w:color w:val="000000" w:themeColor="text1"/>
        </w:rPr>
      </w:pPr>
      <w:r>
        <w:rPr>
          <w:rFonts w:cstheme="minorHAnsi"/>
          <w:color w:val="000000" w:themeColor="text1"/>
        </w:rPr>
        <w:t xml:space="preserve">  -CVE-2023-20883 </w:t>
      </w:r>
      <w:r w:rsidRPr="00D30ACD">
        <w:rPr>
          <w:rFonts w:cstheme="minorHAnsi"/>
          <w:color w:val="000000" w:themeColor="text1"/>
        </w:rPr>
        <w:t>In Spring Boot versions 3.0.0 - 3.0.6, 2.7.0 - 2.7.11, 2.6.0 - 2.6.14, 2.5.0 - 2.5.14 and older unsupported versions, there is potential for a denial-of-service (DoS) attack if Spring MVC is used together with a reverse proxy cache.</w:t>
      </w:r>
    </w:p>
    <w:p w14:paraId="3ECEA568" w14:textId="16FE9C6B" w:rsidR="00D30ACD" w:rsidRDefault="00D30ACD" w:rsidP="00FC6F30">
      <w:pPr>
        <w:suppressAutoHyphens/>
        <w:contextualSpacing/>
        <w:rPr>
          <w:rFonts w:cstheme="minorHAnsi"/>
          <w:color w:val="000000" w:themeColor="text1"/>
        </w:rPr>
      </w:pPr>
    </w:p>
    <w:p w14:paraId="1335E36E" w14:textId="0FC5C812" w:rsidR="00290F7C" w:rsidRPr="00290F7C" w:rsidRDefault="00290F7C" w:rsidP="00290F7C">
      <w:pPr>
        <w:suppressAutoHyphens/>
        <w:contextualSpacing/>
        <w:rPr>
          <w:rFonts w:cstheme="minorHAnsi"/>
          <w:color w:val="000000" w:themeColor="text1"/>
        </w:rPr>
      </w:pPr>
      <w:proofErr w:type="gramStart"/>
      <w:r>
        <w:rPr>
          <w:rFonts w:cstheme="minorHAnsi"/>
          <w:color w:val="000000" w:themeColor="text1"/>
        </w:rPr>
        <w:t>S</w:t>
      </w:r>
      <w:r w:rsidRPr="00290F7C">
        <w:rPr>
          <w:rFonts w:cstheme="minorHAnsi"/>
          <w:color w:val="000000" w:themeColor="text1"/>
        </w:rPr>
        <w:t>pring-boot-starter-web-2.2.4.RELEASE.jar</w:t>
      </w:r>
      <w:proofErr w:type="gramEnd"/>
      <w:r w:rsidRPr="00290F7C">
        <w:rPr>
          <w:rFonts w:cstheme="minorHAnsi"/>
          <w:color w:val="000000" w:themeColor="text1"/>
        </w:rPr>
        <w:t xml:space="preserve">: </w:t>
      </w:r>
      <w:r w:rsidRPr="00290F7C">
        <w:rPr>
          <w:rFonts w:cstheme="minorHAnsi"/>
          <w:color w:val="000000" w:themeColor="text1"/>
        </w:rPr>
        <w:t>Starter for building web, including RESTful, applications using Spring</w:t>
      </w:r>
      <w:r w:rsidRPr="00290F7C">
        <w:rPr>
          <w:rFonts w:cstheme="minorHAnsi"/>
          <w:color w:val="000000" w:themeColor="text1"/>
        </w:rPr>
        <w:t xml:space="preserve"> </w:t>
      </w:r>
      <w:r w:rsidRPr="00290F7C">
        <w:rPr>
          <w:rFonts w:cstheme="minorHAnsi"/>
          <w:color w:val="000000" w:themeColor="text1"/>
        </w:rPr>
        <w:t xml:space="preserve">MVC. </w:t>
      </w:r>
      <w:proofErr w:type="gramStart"/>
      <w:r w:rsidRPr="00290F7C">
        <w:rPr>
          <w:rFonts w:cstheme="minorHAnsi"/>
          <w:color w:val="000000" w:themeColor="text1"/>
        </w:rPr>
        <w:t>Uses</w:t>
      </w:r>
      <w:proofErr w:type="gramEnd"/>
      <w:r w:rsidRPr="00290F7C">
        <w:rPr>
          <w:rFonts w:cstheme="minorHAnsi"/>
          <w:color w:val="000000" w:themeColor="text1"/>
        </w:rPr>
        <w:t xml:space="preserve"> Tomcat as the default embedded container</w:t>
      </w:r>
      <w:r w:rsidRPr="00290F7C">
        <w:rPr>
          <w:rFonts w:cstheme="minorHAnsi"/>
          <w:color w:val="000000" w:themeColor="text1"/>
        </w:rPr>
        <w:t>.</w:t>
      </w:r>
    </w:p>
    <w:p w14:paraId="5EC8C3FF" w14:textId="1562B174" w:rsidR="00D30ACD" w:rsidRDefault="00D30ACD" w:rsidP="00FC6F30">
      <w:pPr>
        <w:suppressAutoHyphens/>
        <w:contextualSpacing/>
        <w:rPr>
          <w:rFonts w:cstheme="minorHAnsi"/>
          <w:b/>
          <w:bCs/>
          <w:color w:val="000000" w:themeColor="text1"/>
        </w:rPr>
      </w:pPr>
    </w:p>
    <w:p w14:paraId="5DF252EA" w14:textId="77777777" w:rsidR="00290F7C" w:rsidRPr="00290F7C" w:rsidRDefault="00290F7C" w:rsidP="00290F7C">
      <w:pPr>
        <w:suppressAutoHyphens/>
        <w:contextualSpacing/>
        <w:rPr>
          <w:rFonts w:cstheme="minorHAnsi"/>
          <w:color w:val="000000" w:themeColor="text1"/>
        </w:rPr>
      </w:pPr>
      <w:r w:rsidRPr="00290F7C">
        <w:rPr>
          <w:rFonts w:cstheme="minorHAnsi"/>
          <w:color w:val="000000" w:themeColor="text1"/>
        </w:rPr>
        <w:t xml:space="preserve">  -CVE-2023-20873 </w:t>
      </w:r>
      <w:r w:rsidRPr="00290F7C">
        <w:rPr>
          <w:rFonts w:cstheme="minorHAnsi"/>
          <w:color w:val="000000" w:themeColor="text1"/>
        </w:rPr>
        <w:t>In Spring Boot versions 3.0.0 - 3.0.5, 2.7.0 - 2.7.10, and older unsupported versions, an application that is deployed to Cloud Foundry could be susceptible to a security bypass. Users of affected versions should apply the following mitigation: 3.0.x users should upgrade to 3.0.6+. 2.7.x users should upgrade to 2.7.11+. Users of older, unsupported versions should upgrade to 3.0.6+ or 2.7.11+.</w:t>
      </w:r>
    </w:p>
    <w:p w14:paraId="62C4BC1F" w14:textId="0170428F" w:rsidR="00290F7C" w:rsidRDefault="00290F7C" w:rsidP="00290F7C">
      <w:pPr>
        <w:suppressAutoHyphens/>
        <w:contextualSpacing/>
        <w:rPr>
          <w:rFonts w:cstheme="minorHAnsi"/>
          <w:color w:val="000000" w:themeColor="text1"/>
        </w:rPr>
      </w:pPr>
      <w:r>
        <w:rPr>
          <w:rFonts w:cstheme="minorHAnsi"/>
          <w:b/>
          <w:bCs/>
          <w:color w:val="000000" w:themeColor="text1"/>
        </w:rPr>
        <w:t xml:space="preserve">  </w:t>
      </w:r>
      <w:r>
        <w:rPr>
          <w:rFonts w:cstheme="minorHAnsi"/>
          <w:color w:val="000000" w:themeColor="text1"/>
        </w:rPr>
        <w:t xml:space="preserve">-CVE-2022-27772 </w:t>
      </w:r>
      <w:r w:rsidRPr="00290F7C">
        <w:rPr>
          <w:rFonts w:cstheme="minorHAnsi"/>
          <w:color w:val="000000" w:themeColor="text1"/>
        </w:rPr>
        <w:t>spring-boot versions prior to version v2.2.</w:t>
      </w:r>
      <w:proofErr w:type="gramStart"/>
      <w:r w:rsidRPr="00290F7C">
        <w:rPr>
          <w:rFonts w:cstheme="minorHAnsi"/>
          <w:color w:val="000000" w:themeColor="text1"/>
        </w:rPr>
        <w:t>11.RELEASE</w:t>
      </w:r>
      <w:proofErr w:type="gramEnd"/>
      <w:r w:rsidRPr="00290F7C">
        <w:rPr>
          <w:rFonts w:cstheme="minorHAnsi"/>
          <w:color w:val="000000" w:themeColor="text1"/>
        </w:rPr>
        <w:t xml:space="preserve"> was vulnerable to temporary directory hijacking. This vulnerability </w:t>
      </w:r>
      <w:proofErr w:type="gramStart"/>
      <w:r w:rsidRPr="00290F7C">
        <w:rPr>
          <w:rFonts w:cstheme="minorHAnsi"/>
          <w:color w:val="000000" w:themeColor="text1"/>
        </w:rPr>
        <w:t>impacted</w:t>
      </w:r>
      <w:proofErr w:type="gramEnd"/>
      <w:r w:rsidRPr="00290F7C">
        <w:rPr>
          <w:rFonts w:cstheme="minorHAnsi"/>
          <w:color w:val="000000" w:themeColor="text1"/>
        </w:rPr>
        <w:t xml:space="preserve"> the </w:t>
      </w:r>
      <w:proofErr w:type="gramStart"/>
      <w:r w:rsidRPr="00290F7C">
        <w:rPr>
          <w:rFonts w:cstheme="minorHAnsi"/>
          <w:color w:val="000000" w:themeColor="text1"/>
        </w:rPr>
        <w:t>org.springframework.boot.web.server</w:t>
      </w:r>
      <w:proofErr w:type="gramEnd"/>
      <w:r w:rsidRPr="00290F7C">
        <w:rPr>
          <w:rFonts w:cstheme="minorHAnsi"/>
          <w:color w:val="000000" w:themeColor="text1"/>
        </w:rPr>
        <w:t xml:space="preserve">.AbstractConfigurableWebServerFactory.createTempDir method. </w:t>
      </w:r>
    </w:p>
    <w:p w14:paraId="45E914E9" w14:textId="77777777" w:rsidR="00290F7C" w:rsidRPr="00290F7C" w:rsidRDefault="00290F7C" w:rsidP="00290F7C">
      <w:pPr>
        <w:suppressAutoHyphens/>
        <w:contextualSpacing/>
        <w:rPr>
          <w:rFonts w:cstheme="minorHAnsi"/>
          <w:color w:val="000000" w:themeColor="text1"/>
        </w:rPr>
      </w:pPr>
      <w:r>
        <w:rPr>
          <w:rFonts w:cstheme="minorHAnsi"/>
          <w:color w:val="000000" w:themeColor="text1"/>
        </w:rPr>
        <w:lastRenderedPageBreak/>
        <w:t xml:space="preserve">  -CVE-2023-20883 </w:t>
      </w:r>
      <w:r w:rsidRPr="00290F7C">
        <w:rPr>
          <w:rFonts w:cstheme="minorHAnsi"/>
          <w:color w:val="000000" w:themeColor="text1"/>
        </w:rPr>
        <w:t>In Spring Boot versions 3.0.0 - 3.0.6, 2.7.0 - 2.7.11, 2.6.0 - 2.6.14, 2.5.0 - 2.5.14 and older unsupported versions, there is potential for a denial-of-service (DoS) attack if Spring MVC is used together with a reverse proxy cache.</w:t>
      </w:r>
    </w:p>
    <w:p w14:paraId="475B155E" w14:textId="19D41659" w:rsidR="00290F7C" w:rsidRDefault="00290F7C" w:rsidP="00290F7C">
      <w:pPr>
        <w:suppressAutoHyphens/>
        <w:contextualSpacing/>
        <w:rPr>
          <w:rFonts w:cstheme="minorHAnsi"/>
          <w:color w:val="000000" w:themeColor="text1"/>
        </w:rPr>
      </w:pPr>
    </w:p>
    <w:p w14:paraId="2B13595C" w14:textId="47CD865F" w:rsidR="00290F7C" w:rsidRDefault="00290F7C" w:rsidP="00290F7C">
      <w:pPr>
        <w:suppressAutoHyphens/>
        <w:contextualSpacing/>
        <w:rPr>
          <w:rFonts w:cstheme="minorHAnsi"/>
          <w:color w:val="000000" w:themeColor="text1"/>
        </w:rPr>
      </w:pPr>
      <w:r>
        <w:rPr>
          <w:rFonts w:cstheme="minorHAnsi"/>
          <w:color w:val="000000" w:themeColor="text1"/>
        </w:rPr>
        <w:t>Spring-core-5.2.3.RELEASE.jar: Spring Core</w:t>
      </w:r>
    </w:p>
    <w:p w14:paraId="0E762E66" w14:textId="77777777" w:rsidR="00290F7C" w:rsidRDefault="00290F7C" w:rsidP="00290F7C">
      <w:pPr>
        <w:suppressAutoHyphens/>
        <w:contextualSpacing/>
        <w:rPr>
          <w:rFonts w:cstheme="minorHAnsi"/>
          <w:color w:val="000000" w:themeColor="text1"/>
        </w:rPr>
      </w:pPr>
    </w:p>
    <w:p w14:paraId="08543E81" w14:textId="54F8386F" w:rsidR="00290F7C" w:rsidRDefault="00290F7C" w:rsidP="00290F7C">
      <w:pPr>
        <w:suppressAutoHyphens/>
        <w:contextualSpacing/>
        <w:rPr>
          <w:rFonts w:cstheme="minorHAnsi"/>
          <w:color w:val="000000" w:themeColor="text1"/>
        </w:rPr>
      </w:pPr>
      <w:r>
        <w:rPr>
          <w:rFonts w:cstheme="minorHAnsi"/>
          <w:color w:val="000000" w:themeColor="text1"/>
        </w:rPr>
        <w:t xml:space="preserve">  -CVE-2022-22965 </w:t>
      </w:r>
    </w:p>
    <w:p w14:paraId="381C1D2D" w14:textId="77777777" w:rsidR="00290F7C" w:rsidRPr="00290F7C" w:rsidRDefault="00290F7C" w:rsidP="00290F7C">
      <w:pPr>
        <w:suppressAutoHyphens/>
        <w:contextualSpacing/>
        <w:rPr>
          <w:rFonts w:cstheme="minorHAnsi"/>
          <w:color w:val="000000" w:themeColor="text1"/>
        </w:rPr>
      </w:pPr>
      <w:r w:rsidRPr="00290F7C">
        <w:rPr>
          <w:rFonts w:cstheme="minorHAnsi"/>
          <w:color w:val="000000" w:themeColor="text1"/>
        </w:rPr>
        <w:t>CISA Known Exploited Vulnerability:</w:t>
      </w:r>
    </w:p>
    <w:p w14:paraId="29980A1C" w14:textId="77777777" w:rsidR="00290F7C" w:rsidRPr="00290F7C" w:rsidRDefault="00290F7C" w:rsidP="00290F7C">
      <w:pPr>
        <w:suppressAutoHyphens/>
        <w:ind w:left="720"/>
        <w:contextualSpacing/>
        <w:rPr>
          <w:rFonts w:cstheme="minorHAnsi"/>
          <w:color w:val="000000" w:themeColor="text1"/>
        </w:rPr>
      </w:pPr>
      <w:r w:rsidRPr="00290F7C">
        <w:rPr>
          <w:rFonts w:cstheme="minorHAnsi"/>
          <w:color w:val="000000" w:themeColor="text1"/>
        </w:rPr>
        <w:t>Product: VMware Spring Framework</w:t>
      </w:r>
    </w:p>
    <w:p w14:paraId="48C8A7F1" w14:textId="77777777" w:rsidR="00290F7C" w:rsidRPr="00290F7C" w:rsidRDefault="00290F7C" w:rsidP="00290F7C">
      <w:pPr>
        <w:suppressAutoHyphens/>
        <w:ind w:left="720"/>
        <w:contextualSpacing/>
        <w:rPr>
          <w:rFonts w:cstheme="minorHAnsi"/>
          <w:color w:val="000000" w:themeColor="text1"/>
        </w:rPr>
      </w:pPr>
      <w:r w:rsidRPr="00290F7C">
        <w:rPr>
          <w:rFonts w:cstheme="minorHAnsi"/>
          <w:color w:val="000000" w:themeColor="text1"/>
        </w:rPr>
        <w:t>Name: Spring Framework JDK 9+ Remote Code Execution Vulnerability</w:t>
      </w:r>
    </w:p>
    <w:p w14:paraId="54DFA53C" w14:textId="77777777" w:rsidR="00290F7C" w:rsidRPr="00290F7C" w:rsidRDefault="00290F7C" w:rsidP="00290F7C">
      <w:pPr>
        <w:suppressAutoHyphens/>
        <w:ind w:left="720"/>
        <w:contextualSpacing/>
        <w:rPr>
          <w:rFonts w:cstheme="minorHAnsi"/>
          <w:color w:val="000000" w:themeColor="text1"/>
        </w:rPr>
      </w:pPr>
      <w:r w:rsidRPr="00290F7C">
        <w:rPr>
          <w:rFonts w:cstheme="minorHAnsi"/>
          <w:color w:val="000000" w:themeColor="text1"/>
        </w:rPr>
        <w:t>Date Added: 2022-04-04</w:t>
      </w:r>
    </w:p>
    <w:p w14:paraId="22D2E316" w14:textId="77777777" w:rsidR="00290F7C" w:rsidRPr="00290F7C" w:rsidRDefault="00290F7C" w:rsidP="00290F7C">
      <w:pPr>
        <w:suppressAutoHyphens/>
        <w:ind w:left="720"/>
        <w:contextualSpacing/>
        <w:rPr>
          <w:rFonts w:cstheme="minorHAnsi"/>
          <w:color w:val="000000" w:themeColor="text1"/>
        </w:rPr>
      </w:pPr>
      <w:r w:rsidRPr="00290F7C">
        <w:rPr>
          <w:rFonts w:cstheme="minorHAnsi"/>
          <w:color w:val="000000" w:themeColor="text1"/>
        </w:rPr>
        <w:t xml:space="preserve">Description: Spring MVC or Spring </w:t>
      </w:r>
      <w:proofErr w:type="spellStart"/>
      <w:r w:rsidRPr="00290F7C">
        <w:rPr>
          <w:rFonts w:cstheme="minorHAnsi"/>
          <w:color w:val="000000" w:themeColor="text1"/>
        </w:rPr>
        <w:t>WebFlux</w:t>
      </w:r>
      <w:proofErr w:type="spellEnd"/>
      <w:r w:rsidRPr="00290F7C">
        <w:rPr>
          <w:rFonts w:cstheme="minorHAnsi"/>
          <w:color w:val="000000" w:themeColor="text1"/>
        </w:rPr>
        <w:t xml:space="preserve"> application running on JDK 9+ may be vulnerable to remote code execution (RCE) via data binding.</w:t>
      </w:r>
    </w:p>
    <w:p w14:paraId="0F5E993D" w14:textId="77777777" w:rsidR="00290F7C" w:rsidRPr="00290F7C" w:rsidRDefault="00290F7C" w:rsidP="00290F7C">
      <w:pPr>
        <w:suppressAutoHyphens/>
        <w:ind w:left="720"/>
        <w:contextualSpacing/>
        <w:rPr>
          <w:rFonts w:cstheme="minorHAnsi"/>
          <w:color w:val="000000" w:themeColor="text1"/>
        </w:rPr>
      </w:pPr>
      <w:r w:rsidRPr="00290F7C">
        <w:rPr>
          <w:rFonts w:cstheme="minorHAnsi"/>
          <w:color w:val="000000" w:themeColor="text1"/>
        </w:rPr>
        <w:t>Required Action: Apply updates per vendor instructions.</w:t>
      </w:r>
    </w:p>
    <w:p w14:paraId="3B296F42" w14:textId="77777777" w:rsidR="00290F7C" w:rsidRPr="00290F7C" w:rsidRDefault="00290F7C" w:rsidP="00290F7C">
      <w:pPr>
        <w:suppressAutoHyphens/>
        <w:ind w:left="720"/>
        <w:contextualSpacing/>
        <w:rPr>
          <w:rFonts w:cstheme="minorHAnsi"/>
          <w:color w:val="000000" w:themeColor="text1"/>
        </w:rPr>
      </w:pPr>
      <w:r w:rsidRPr="00290F7C">
        <w:rPr>
          <w:rFonts w:cstheme="minorHAnsi"/>
          <w:color w:val="000000" w:themeColor="text1"/>
        </w:rPr>
        <w:t>Due Date: 2022-04-25</w:t>
      </w:r>
    </w:p>
    <w:p w14:paraId="3F9E165C" w14:textId="77777777" w:rsidR="00290F7C" w:rsidRPr="00290F7C" w:rsidRDefault="00290F7C" w:rsidP="00290F7C">
      <w:pPr>
        <w:suppressAutoHyphens/>
        <w:ind w:left="720"/>
        <w:contextualSpacing/>
        <w:rPr>
          <w:rFonts w:cstheme="minorHAnsi"/>
          <w:color w:val="000000" w:themeColor="text1"/>
        </w:rPr>
      </w:pPr>
      <w:r w:rsidRPr="00290F7C">
        <w:rPr>
          <w:rFonts w:cstheme="minorHAnsi"/>
          <w:color w:val="000000" w:themeColor="text1"/>
        </w:rPr>
        <w:t>Notes: https://nvd.nist.gov/vuln/detail/CVE-2022-22965</w:t>
      </w:r>
    </w:p>
    <w:p w14:paraId="31317D92" w14:textId="77777777" w:rsidR="00290F7C" w:rsidRPr="00290F7C" w:rsidRDefault="00290F7C" w:rsidP="00290F7C">
      <w:pPr>
        <w:suppressAutoHyphens/>
        <w:contextualSpacing/>
        <w:rPr>
          <w:rFonts w:cstheme="minorHAnsi"/>
          <w:color w:val="000000" w:themeColor="text1"/>
        </w:rPr>
      </w:pPr>
      <w:r>
        <w:rPr>
          <w:rFonts w:cstheme="minorHAnsi"/>
          <w:color w:val="000000" w:themeColor="text1"/>
        </w:rPr>
        <w:t xml:space="preserve">  -CVE-2021-22118 </w:t>
      </w:r>
      <w:r w:rsidRPr="00290F7C">
        <w:rPr>
          <w:rFonts w:cstheme="minorHAnsi"/>
          <w:color w:val="000000" w:themeColor="text1"/>
        </w:rPr>
        <w:t xml:space="preserve">In Spring Framework, versions 5.2.x prior to 5.2.15 and versions 5.3.x prior to 5.3.7, a </w:t>
      </w:r>
      <w:proofErr w:type="spellStart"/>
      <w:r w:rsidRPr="00290F7C">
        <w:rPr>
          <w:rFonts w:cstheme="minorHAnsi"/>
          <w:color w:val="000000" w:themeColor="text1"/>
        </w:rPr>
        <w:t>WebFlux</w:t>
      </w:r>
      <w:proofErr w:type="spellEnd"/>
      <w:r w:rsidRPr="00290F7C">
        <w:rPr>
          <w:rFonts w:cstheme="minorHAnsi"/>
          <w:color w:val="000000" w:themeColor="text1"/>
        </w:rPr>
        <w:t xml:space="preserve"> application is vulnerable to a privilege escalation: by (re)creating the temporary storage directory, a locally authenticated malicious user can read or modify files that have been uploaded to the </w:t>
      </w:r>
      <w:proofErr w:type="spellStart"/>
      <w:r w:rsidRPr="00290F7C">
        <w:rPr>
          <w:rFonts w:cstheme="minorHAnsi"/>
          <w:color w:val="000000" w:themeColor="text1"/>
        </w:rPr>
        <w:t>WebFlux</w:t>
      </w:r>
      <w:proofErr w:type="spellEnd"/>
      <w:r w:rsidRPr="00290F7C">
        <w:rPr>
          <w:rFonts w:cstheme="minorHAnsi"/>
          <w:color w:val="000000" w:themeColor="text1"/>
        </w:rPr>
        <w:t xml:space="preserve"> </w:t>
      </w:r>
      <w:proofErr w:type="gramStart"/>
      <w:r w:rsidRPr="00290F7C">
        <w:rPr>
          <w:rFonts w:cstheme="minorHAnsi"/>
          <w:color w:val="000000" w:themeColor="text1"/>
        </w:rPr>
        <w:t>application, or</w:t>
      </w:r>
      <w:proofErr w:type="gramEnd"/>
      <w:r w:rsidRPr="00290F7C">
        <w:rPr>
          <w:rFonts w:cstheme="minorHAnsi"/>
          <w:color w:val="000000" w:themeColor="text1"/>
        </w:rPr>
        <w:t xml:space="preserve"> overwrite arbitrary files with multipart request data.</w:t>
      </w:r>
    </w:p>
    <w:p w14:paraId="14E32724" w14:textId="52AB0E5F" w:rsidR="00290F7C" w:rsidRDefault="00290F7C" w:rsidP="00290F7C">
      <w:pPr>
        <w:suppressAutoHyphens/>
        <w:contextualSpacing/>
        <w:rPr>
          <w:rFonts w:cstheme="minorHAnsi"/>
          <w:color w:val="000000" w:themeColor="text1"/>
        </w:rPr>
      </w:pPr>
    </w:p>
    <w:p w14:paraId="4AD35D36" w14:textId="5E683B69" w:rsidR="00290F7C" w:rsidRDefault="00290F7C" w:rsidP="00290F7C">
      <w:pPr>
        <w:suppressAutoHyphens/>
        <w:contextualSpacing/>
        <w:rPr>
          <w:rFonts w:cstheme="minorHAnsi"/>
          <w:color w:val="000000" w:themeColor="text1"/>
        </w:rPr>
      </w:pPr>
      <w:r>
        <w:rPr>
          <w:rFonts w:cstheme="minorHAnsi"/>
          <w:color w:val="000000" w:themeColor="text1"/>
        </w:rPr>
        <w:t>Spring-expression-5.2.3.RELEASE.jar: Spring Expression Language</w:t>
      </w:r>
    </w:p>
    <w:p w14:paraId="4B65A5BA" w14:textId="77777777" w:rsidR="00290F7C" w:rsidRDefault="00290F7C" w:rsidP="00290F7C">
      <w:pPr>
        <w:suppressAutoHyphens/>
        <w:contextualSpacing/>
        <w:rPr>
          <w:rFonts w:cstheme="minorHAnsi"/>
          <w:color w:val="000000" w:themeColor="text1"/>
        </w:rPr>
      </w:pPr>
    </w:p>
    <w:p w14:paraId="5D7EA9FF" w14:textId="59AC2E73" w:rsidR="00290F7C" w:rsidRDefault="00290F7C" w:rsidP="00290F7C">
      <w:pPr>
        <w:suppressAutoHyphens/>
        <w:contextualSpacing/>
        <w:rPr>
          <w:rFonts w:cstheme="minorHAnsi"/>
          <w:color w:val="000000" w:themeColor="text1"/>
        </w:rPr>
      </w:pPr>
      <w:r>
        <w:rPr>
          <w:rFonts w:cstheme="minorHAnsi"/>
          <w:color w:val="000000" w:themeColor="text1"/>
        </w:rPr>
        <w:t xml:space="preserve">  -CVE-2022-22965</w:t>
      </w:r>
    </w:p>
    <w:p w14:paraId="7FAE60A5" w14:textId="77777777" w:rsidR="00290F7C" w:rsidRPr="00290F7C" w:rsidRDefault="00290F7C" w:rsidP="00290F7C">
      <w:pPr>
        <w:suppressAutoHyphens/>
        <w:contextualSpacing/>
        <w:rPr>
          <w:rFonts w:cstheme="minorHAnsi"/>
          <w:color w:val="000000" w:themeColor="text1"/>
        </w:rPr>
      </w:pPr>
      <w:r w:rsidRPr="00290F7C">
        <w:rPr>
          <w:rFonts w:cstheme="minorHAnsi"/>
          <w:color w:val="000000" w:themeColor="text1"/>
        </w:rPr>
        <w:t>CISA Known Exploited Vulnerability:</w:t>
      </w:r>
    </w:p>
    <w:p w14:paraId="5FBE95F2" w14:textId="77777777" w:rsidR="00290F7C" w:rsidRPr="00290F7C" w:rsidRDefault="00290F7C" w:rsidP="00290F7C">
      <w:pPr>
        <w:suppressAutoHyphens/>
        <w:ind w:left="720"/>
        <w:contextualSpacing/>
        <w:rPr>
          <w:rFonts w:cstheme="minorHAnsi"/>
          <w:color w:val="000000" w:themeColor="text1"/>
        </w:rPr>
      </w:pPr>
      <w:r w:rsidRPr="00290F7C">
        <w:rPr>
          <w:rFonts w:cstheme="minorHAnsi"/>
          <w:color w:val="000000" w:themeColor="text1"/>
        </w:rPr>
        <w:t>Product: VMware Spring Framework</w:t>
      </w:r>
    </w:p>
    <w:p w14:paraId="2D8B566F" w14:textId="77777777" w:rsidR="00290F7C" w:rsidRPr="00290F7C" w:rsidRDefault="00290F7C" w:rsidP="00290F7C">
      <w:pPr>
        <w:suppressAutoHyphens/>
        <w:ind w:left="720"/>
        <w:contextualSpacing/>
        <w:rPr>
          <w:rFonts w:cstheme="minorHAnsi"/>
          <w:color w:val="000000" w:themeColor="text1"/>
        </w:rPr>
      </w:pPr>
      <w:r w:rsidRPr="00290F7C">
        <w:rPr>
          <w:rFonts w:cstheme="minorHAnsi"/>
          <w:color w:val="000000" w:themeColor="text1"/>
        </w:rPr>
        <w:t>Name: Spring Framework JDK 9+ Remote Code Execution Vulnerability</w:t>
      </w:r>
    </w:p>
    <w:p w14:paraId="557F9AEB" w14:textId="77777777" w:rsidR="00290F7C" w:rsidRPr="00290F7C" w:rsidRDefault="00290F7C" w:rsidP="00290F7C">
      <w:pPr>
        <w:suppressAutoHyphens/>
        <w:ind w:left="720"/>
        <w:contextualSpacing/>
        <w:rPr>
          <w:rFonts w:cstheme="minorHAnsi"/>
          <w:color w:val="000000" w:themeColor="text1"/>
        </w:rPr>
      </w:pPr>
      <w:r w:rsidRPr="00290F7C">
        <w:rPr>
          <w:rFonts w:cstheme="minorHAnsi"/>
          <w:color w:val="000000" w:themeColor="text1"/>
        </w:rPr>
        <w:t>Date Added: 2022-04-04</w:t>
      </w:r>
    </w:p>
    <w:p w14:paraId="1B6704DC" w14:textId="32EF9D4C" w:rsidR="00290F7C" w:rsidRPr="00290F7C" w:rsidRDefault="00290F7C" w:rsidP="00290F7C">
      <w:pPr>
        <w:suppressAutoHyphens/>
        <w:ind w:left="720"/>
        <w:contextualSpacing/>
        <w:rPr>
          <w:rFonts w:cstheme="minorHAnsi"/>
          <w:color w:val="000000" w:themeColor="text1"/>
        </w:rPr>
      </w:pPr>
      <w:r w:rsidRPr="00290F7C">
        <w:rPr>
          <w:rFonts w:cstheme="minorHAnsi"/>
          <w:color w:val="000000" w:themeColor="text1"/>
        </w:rPr>
        <w:t xml:space="preserve">Description: Spring MVC or Spring </w:t>
      </w:r>
      <w:proofErr w:type="spellStart"/>
      <w:r w:rsidRPr="00290F7C">
        <w:rPr>
          <w:rFonts w:cstheme="minorHAnsi"/>
          <w:color w:val="000000" w:themeColor="text1"/>
        </w:rPr>
        <w:t>WebFlux</w:t>
      </w:r>
      <w:proofErr w:type="spellEnd"/>
      <w:r w:rsidRPr="00290F7C">
        <w:rPr>
          <w:rFonts w:cstheme="minorHAnsi"/>
          <w:color w:val="000000" w:themeColor="text1"/>
        </w:rPr>
        <w:t xml:space="preserve"> application running on JDK 9+ may be vulnerable to</w:t>
      </w:r>
      <w:r>
        <w:rPr>
          <w:rFonts w:cstheme="minorHAnsi"/>
          <w:color w:val="000000" w:themeColor="text1"/>
        </w:rPr>
        <w:t xml:space="preserve"> </w:t>
      </w:r>
      <w:r w:rsidRPr="00290F7C">
        <w:rPr>
          <w:rFonts w:cstheme="minorHAnsi"/>
          <w:color w:val="000000" w:themeColor="text1"/>
        </w:rPr>
        <w:t>remote code execution (RCE) via data binding.</w:t>
      </w:r>
    </w:p>
    <w:p w14:paraId="5A323D71" w14:textId="77777777" w:rsidR="00290F7C" w:rsidRPr="00290F7C" w:rsidRDefault="00290F7C" w:rsidP="00290F7C">
      <w:pPr>
        <w:suppressAutoHyphens/>
        <w:ind w:left="720"/>
        <w:contextualSpacing/>
        <w:rPr>
          <w:rFonts w:cstheme="minorHAnsi"/>
          <w:color w:val="000000" w:themeColor="text1"/>
        </w:rPr>
      </w:pPr>
      <w:r w:rsidRPr="00290F7C">
        <w:rPr>
          <w:rFonts w:cstheme="minorHAnsi"/>
          <w:color w:val="000000" w:themeColor="text1"/>
        </w:rPr>
        <w:t>Required Action: Apply updates per vendor instructions.</w:t>
      </w:r>
    </w:p>
    <w:p w14:paraId="546C09DE" w14:textId="77777777" w:rsidR="00290F7C" w:rsidRPr="00290F7C" w:rsidRDefault="00290F7C" w:rsidP="00290F7C">
      <w:pPr>
        <w:suppressAutoHyphens/>
        <w:ind w:left="720"/>
        <w:contextualSpacing/>
        <w:rPr>
          <w:rFonts w:cstheme="minorHAnsi"/>
          <w:color w:val="000000" w:themeColor="text1"/>
        </w:rPr>
      </w:pPr>
      <w:r w:rsidRPr="00290F7C">
        <w:rPr>
          <w:rFonts w:cstheme="minorHAnsi"/>
          <w:color w:val="000000" w:themeColor="text1"/>
        </w:rPr>
        <w:t>Due Date: 2022-04-25</w:t>
      </w:r>
    </w:p>
    <w:p w14:paraId="4FC3601D" w14:textId="77777777" w:rsidR="00290F7C" w:rsidRPr="00290F7C" w:rsidRDefault="00290F7C" w:rsidP="00290F7C">
      <w:pPr>
        <w:suppressAutoHyphens/>
        <w:ind w:left="720"/>
        <w:contextualSpacing/>
        <w:rPr>
          <w:rFonts w:cstheme="minorHAnsi"/>
          <w:color w:val="000000" w:themeColor="text1"/>
        </w:rPr>
      </w:pPr>
      <w:r w:rsidRPr="00290F7C">
        <w:rPr>
          <w:rFonts w:cstheme="minorHAnsi"/>
          <w:color w:val="000000" w:themeColor="text1"/>
        </w:rPr>
        <w:t>Notes: https://nvd.nist.gov/vuln/detail/CVE-2022-22965</w:t>
      </w:r>
    </w:p>
    <w:p w14:paraId="3433666E" w14:textId="77777777" w:rsidR="00290F7C" w:rsidRPr="00290F7C" w:rsidRDefault="00290F7C" w:rsidP="00290F7C">
      <w:pPr>
        <w:suppressAutoHyphens/>
        <w:contextualSpacing/>
        <w:rPr>
          <w:rFonts w:cstheme="minorHAnsi"/>
          <w:color w:val="000000" w:themeColor="text1"/>
        </w:rPr>
      </w:pPr>
      <w:r>
        <w:rPr>
          <w:rFonts w:cstheme="minorHAnsi"/>
          <w:color w:val="000000" w:themeColor="text1"/>
        </w:rPr>
        <w:t xml:space="preserve">  -CVE-2021-22118 </w:t>
      </w:r>
      <w:r w:rsidRPr="00290F7C">
        <w:rPr>
          <w:rFonts w:cstheme="minorHAnsi"/>
          <w:color w:val="000000" w:themeColor="text1"/>
        </w:rPr>
        <w:t xml:space="preserve">In Spring Framework, versions 5.2.x prior to 5.2.15 and versions 5.3.x prior to 5.3.7, a </w:t>
      </w:r>
      <w:proofErr w:type="spellStart"/>
      <w:r w:rsidRPr="00290F7C">
        <w:rPr>
          <w:rFonts w:cstheme="minorHAnsi"/>
          <w:color w:val="000000" w:themeColor="text1"/>
        </w:rPr>
        <w:t>WebFlux</w:t>
      </w:r>
      <w:proofErr w:type="spellEnd"/>
      <w:r w:rsidRPr="00290F7C">
        <w:rPr>
          <w:rFonts w:cstheme="minorHAnsi"/>
          <w:color w:val="000000" w:themeColor="text1"/>
        </w:rPr>
        <w:t xml:space="preserve"> application is vulnerable to a privilege escalation: by (re)creating the temporary storage directory, a locally authenticated malicious user can read or modify files that have been uploaded to the </w:t>
      </w:r>
      <w:proofErr w:type="spellStart"/>
      <w:r w:rsidRPr="00290F7C">
        <w:rPr>
          <w:rFonts w:cstheme="minorHAnsi"/>
          <w:color w:val="000000" w:themeColor="text1"/>
        </w:rPr>
        <w:t>WebFlux</w:t>
      </w:r>
      <w:proofErr w:type="spellEnd"/>
      <w:r w:rsidRPr="00290F7C">
        <w:rPr>
          <w:rFonts w:cstheme="minorHAnsi"/>
          <w:color w:val="000000" w:themeColor="text1"/>
        </w:rPr>
        <w:t xml:space="preserve"> </w:t>
      </w:r>
      <w:proofErr w:type="gramStart"/>
      <w:r w:rsidRPr="00290F7C">
        <w:rPr>
          <w:rFonts w:cstheme="minorHAnsi"/>
          <w:color w:val="000000" w:themeColor="text1"/>
        </w:rPr>
        <w:t>application, or</w:t>
      </w:r>
      <w:proofErr w:type="gramEnd"/>
      <w:r w:rsidRPr="00290F7C">
        <w:rPr>
          <w:rFonts w:cstheme="minorHAnsi"/>
          <w:color w:val="000000" w:themeColor="text1"/>
        </w:rPr>
        <w:t xml:space="preserve"> overwrite arbitrary files with multipart request data.</w:t>
      </w:r>
    </w:p>
    <w:p w14:paraId="47D715B8" w14:textId="32ED4A2D" w:rsidR="00290F7C" w:rsidRDefault="00290F7C" w:rsidP="00290F7C">
      <w:pPr>
        <w:suppressAutoHyphens/>
        <w:contextualSpacing/>
        <w:rPr>
          <w:rFonts w:cstheme="minorHAnsi"/>
          <w:color w:val="000000" w:themeColor="text1"/>
        </w:rPr>
      </w:pPr>
    </w:p>
    <w:p w14:paraId="78090B86" w14:textId="77777777" w:rsidR="00290F7C" w:rsidRDefault="00290F7C" w:rsidP="00290F7C">
      <w:pPr>
        <w:suppressAutoHyphens/>
        <w:contextualSpacing/>
        <w:rPr>
          <w:rFonts w:cstheme="minorHAnsi"/>
          <w:color w:val="000000" w:themeColor="text1"/>
        </w:rPr>
      </w:pPr>
    </w:p>
    <w:p w14:paraId="0001DB40" w14:textId="77777777" w:rsidR="00290F7C" w:rsidRDefault="00290F7C" w:rsidP="00290F7C">
      <w:pPr>
        <w:suppressAutoHyphens/>
        <w:contextualSpacing/>
        <w:rPr>
          <w:rFonts w:cstheme="minorHAnsi"/>
          <w:color w:val="000000" w:themeColor="text1"/>
        </w:rPr>
      </w:pPr>
    </w:p>
    <w:p w14:paraId="055BF204" w14:textId="77777777" w:rsidR="00290F7C" w:rsidRDefault="00290F7C" w:rsidP="00290F7C">
      <w:pPr>
        <w:suppressAutoHyphens/>
        <w:contextualSpacing/>
        <w:rPr>
          <w:rFonts w:cstheme="minorHAnsi"/>
          <w:color w:val="000000" w:themeColor="text1"/>
        </w:rPr>
      </w:pPr>
    </w:p>
    <w:p w14:paraId="5B2092A3" w14:textId="4495ADD1" w:rsidR="00290F7C" w:rsidRPr="00290F7C" w:rsidRDefault="00290F7C" w:rsidP="00290F7C">
      <w:pPr>
        <w:suppressAutoHyphens/>
        <w:contextualSpacing/>
        <w:rPr>
          <w:rFonts w:cstheme="minorHAnsi"/>
          <w:color w:val="000000" w:themeColor="text1"/>
        </w:rPr>
      </w:pPr>
      <w:r>
        <w:rPr>
          <w:rFonts w:cstheme="minorHAnsi"/>
          <w:color w:val="000000" w:themeColor="text1"/>
        </w:rPr>
        <w:lastRenderedPageBreak/>
        <w:t>Spring-web-5.2.3.RELEASE.jar: Spring Web</w:t>
      </w:r>
    </w:p>
    <w:p w14:paraId="6337E052" w14:textId="3071D30B" w:rsidR="00290F7C" w:rsidRPr="00290F7C" w:rsidRDefault="00290F7C" w:rsidP="00FC6F30">
      <w:pPr>
        <w:suppressAutoHyphens/>
        <w:contextualSpacing/>
        <w:rPr>
          <w:rFonts w:cstheme="minorHAnsi"/>
          <w:color w:val="000000" w:themeColor="text1"/>
        </w:rPr>
      </w:pPr>
    </w:p>
    <w:p w14:paraId="2C1444B7" w14:textId="77777777" w:rsidR="00290F7C" w:rsidRPr="00290F7C" w:rsidRDefault="00290F7C" w:rsidP="00290F7C">
      <w:pPr>
        <w:suppressAutoHyphens/>
        <w:contextualSpacing/>
        <w:rPr>
          <w:rFonts w:cstheme="minorHAnsi"/>
          <w:color w:val="000000" w:themeColor="text1"/>
        </w:rPr>
      </w:pPr>
      <w:r>
        <w:rPr>
          <w:rFonts w:cstheme="minorHAnsi"/>
          <w:color w:val="000000" w:themeColor="text1"/>
        </w:rPr>
        <w:t xml:space="preserve">  -CVE-2016-1000027 </w:t>
      </w:r>
      <w:r w:rsidRPr="00290F7C">
        <w:rPr>
          <w:rFonts w:cstheme="minorHAnsi"/>
          <w:color w:val="000000" w:themeColor="text1"/>
        </w:rPr>
        <w:t xml:space="preserve">Pivotal Spring Framework through 5.3.16 suffers from a potential remote code execution (RCE) issue if used for Java deserialization of untrusted data. Depending on how the library is implemented within a product, this issue may or not occur, and authentication may be required. NOTE: the vendor's position is that untrusted data is not an intended use case. The product's behavior will not be changed because some users rely on </w:t>
      </w:r>
      <w:proofErr w:type="gramStart"/>
      <w:r w:rsidRPr="00290F7C">
        <w:rPr>
          <w:rFonts w:cstheme="minorHAnsi"/>
          <w:color w:val="000000" w:themeColor="text1"/>
        </w:rPr>
        <w:t>deserialization</w:t>
      </w:r>
      <w:proofErr w:type="gramEnd"/>
      <w:r w:rsidRPr="00290F7C">
        <w:rPr>
          <w:rFonts w:cstheme="minorHAnsi"/>
          <w:color w:val="000000" w:themeColor="text1"/>
        </w:rPr>
        <w:t xml:space="preserve"> of trusted data.</w:t>
      </w:r>
    </w:p>
    <w:p w14:paraId="2828D32D" w14:textId="000EF080" w:rsidR="00FC6F30" w:rsidRDefault="00290F7C" w:rsidP="00FC6F30">
      <w:pPr>
        <w:suppressAutoHyphens/>
        <w:contextualSpacing/>
        <w:rPr>
          <w:rFonts w:cstheme="minorHAnsi"/>
          <w:color w:val="000000" w:themeColor="text1"/>
        </w:rPr>
      </w:pPr>
      <w:r>
        <w:rPr>
          <w:rFonts w:cstheme="minorHAnsi"/>
          <w:color w:val="000000" w:themeColor="text1"/>
        </w:rPr>
        <w:t xml:space="preserve">  -CVE-2022-22965</w:t>
      </w:r>
    </w:p>
    <w:p w14:paraId="14D9585E" w14:textId="77777777" w:rsidR="00290F7C" w:rsidRPr="00290F7C" w:rsidRDefault="00290F7C" w:rsidP="00290F7C">
      <w:pPr>
        <w:suppressAutoHyphens/>
        <w:contextualSpacing/>
        <w:rPr>
          <w:rFonts w:cstheme="minorHAnsi"/>
          <w:color w:val="000000" w:themeColor="text1"/>
        </w:rPr>
      </w:pPr>
      <w:r w:rsidRPr="00290F7C">
        <w:rPr>
          <w:rFonts w:cstheme="minorHAnsi"/>
          <w:color w:val="000000" w:themeColor="text1"/>
        </w:rPr>
        <w:t>CISA Known Exploited Vulnerability:</w:t>
      </w:r>
    </w:p>
    <w:p w14:paraId="711FD64D" w14:textId="77777777" w:rsidR="00290F7C" w:rsidRPr="00290F7C" w:rsidRDefault="00290F7C" w:rsidP="00290F7C">
      <w:pPr>
        <w:suppressAutoHyphens/>
        <w:ind w:left="720"/>
        <w:contextualSpacing/>
        <w:rPr>
          <w:rFonts w:cstheme="minorHAnsi"/>
          <w:color w:val="000000" w:themeColor="text1"/>
        </w:rPr>
      </w:pPr>
      <w:r w:rsidRPr="00290F7C">
        <w:rPr>
          <w:rFonts w:cstheme="minorHAnsi"/>
          <w:color w:val="000000" w:themeColor="text1"/>
        </w:rPr>
        <w:t>Product: VMware Spring Framework</w:t>
      </w:r>
    </w:p>
    <w:p w14:paraId="6D6D451A" w14:textId="77777777" w:rsidR="00290F7C" w:rsidRPr="00290F7C" w:rsidRDefault="00290F7C" w:rsidP="00290F7C">
      <w:pPr>
        <w:suppressAutoHyphens/>
        <w:ind w:left="720"/>
        <w:contextualSpacing/>
        <w:rPr>
          <w:rFonts w:cstheme="minorHAnsi"/>
          <w:color w:val="000000" w:themeColor="text1"/>
        </w:rPr>
      </w:pPr>
      <w:r w:rsidRPr="00290F7C">
        <w:rPr>
          <w:rFonts w:cstheme="minorHAnsi"/>
          <w:color w:val="000000" w:themeColor="text1"/>
        </w:rPr>
        <w:t>Name: Spring Framework JDK 9+ Remote Code Execution Vulnerability</w:t>
      </w:r>
    </w:p>
    <w:p w14:paraId="1400DD7A" w14:textId="77777777" w:rsidR="00290F7C" w:rsidRPr="00290F7C" w:rsidRDefault="00290F7C" w:rsidP="00290F7C">
      <w:pPr>
        <w:suppressAutoHyphens/>
        <w:ind w:left="720"/>
        <w:contextualSpacing/>
        <w:rPr>
          <w:rFonts w:cstheme="minorHAnsi"/>
          <w:color w:val="000000" w:themeColor="text1"/>
        </w:rPr>
      </w:pPr>
      <w:r w:rsidRPr="00290F7C">
        <w:rPr>
          <w:rFonts w:cstheme="minorHAnsi"/>
          <w:color w:val="000000" w:themeColor="text1"/>
        </w:rPr>
        <w:t>Date Added: 2022-04-04</w:t>
      </w:r>
    </w:p>
    <w:p w14:paraId="003D3B82" w14:textId="77777777" w:rsidR="00290F7C" w:rsidRPr="00290F7C" w:rsidRDefault="00290F7C" w:rsidP="00290F7C">
      <w:pPr>
        <w:suppressAutoHyphens/>
        <w:ind w:left="720"/>
        <w:contextualSpacing/>
        <w:rPr>
          <w:rFonts w:cstheme="minorHAnsi"/>
          <w:color w:val="000000" w:themeColor="text1"/>
        </w:rPr>
      </w:pPr>
      <w:r w:rsidRPr="00290F7C">
        <w:rPr>
          <w:rFonts w:cstheme="minorHAnsi"/>
          <w:color w:val="000000" w:themeColor="text1"/>
        </w:rPr>
        <w:t xml:space="preserve">Description: Spring MVC or Spring </w:t>
      </w:r>
      <w:proofErr w:type="spellStart"/>
      <w:r w:rsidRPr="00290F7C">
        <w:rPr>
          <w:rFonts w:cstheme="minorHAnsi"/>
          <w:color w:val="000000" w:themeColor="text1"/>
        </w:rPr>
        <w:t>WebFlux</w:t>
      </w:r>
      <w:proofErr w:type="spellEnd"/>
      <w:r w:rsidRPr="00290F7C">
        <w:rPr>
          <w:rFonts w:cstheme="minorHAnsi"/>
          <w:color w:val="000000" w:themeColor="text1"/>
        </w:rPr>
        <w:t xml:space="preserve"> application running on JDK 9+ may be vulnerable to remote code execution (RCE) via data binding.</w:t>
      </w:r>
    </w:p>
    <w:p w14:paraId="4820A7D1" w14:textId="77777777" w:rsidR="00290F7C" w:rsidRPr="00290F7C" w:rsidRDefault="00290F7C" w:rsidP="00290F7C">
      <w:pPr>
        <w:suppressAutoHyphens/>
        <w:ind w:left="720"/>
        <w:contextualSpacing/>
        <w:rPr>
          <w:rFonts w:cstheme="minorHAnsi"/>
          <w:color w:val="000000" w:themeColor="text1"/>
        </w:rPr>
      </w:pPr>
      <w:r w:rsidRPr="00290F7C">
        <w:rPr>
          <w:rFonts w:cstheme="minorHAnsi"/>
          <w:color w:val="000000" w:themeColor="text1"/>
        </w:rPr>
        <w:t>Required Action: Apply updates per vendor instructions.</w:t>
      </w:r>
    </w:p>
    <w:p w14:paraId="27D2E29B" w14:textId="77777777" w:rsidR="00290F7C" w:rsidRPr="00290F7C" w:rsidRDefault="00290F7C" w:rsidP="00290F7C">
      <w:pPr>
        <w:suppressAutoHyphens/>
        <w:ind w:left="720"/>
        <w:contextualSpacing/>
        <w:rPr>
          <w:rFonts w:cstheme="minorHAnsi"/>
          <w:color w:val="000000" w:themeColor="text1"/>
        </w:rPr>
      </w:pPr>
      <w:r w:rsidRPr="00290F7C">
        <w:rPr>
          <w:rFonts w:cstheme="minorHAnsi"/>
          <w:color w:val="000000" w:themeColor="text1"/>
        </w:rPr>
        <w:t>Due Date: 2022-04-25</w:t>
      </w:r>
    </w:p>
    <w:p w14:paraId="604C28D3" w14:textId="77777777" w:rsidR="00290F7C" w:rsidRPr="00290F7C" w:rsidRDefault="00290F7C" w:rsidP="00290F7C">
      <w:pPr>
        <w:suppressAutoHyphens/>
        <w:ind w:left="720"/>
        <w:contextualSpacing/>
        <w:rPr>
          <w:rFonts w:cstheme="minorHAnsi"/>
          <w:color w:val="000000" w:themeColor="text1"/>
        </w:rPr>
      </w:pPr>
      <w:r w:rsidRPr="00290F7C">
        <w:rPr>
          <w:rFonts w:cstheme="minorHAnsi"/>
          <w:color w:val="000000" w:themeColor="text1"/>
        </w:rPr>
        <w:t>Notes: https://nvd.nist.gov/vuln/detail/CVE-2022-22965</w:t>
      </w:r>
    </w:p>
    <w:p w14:paraId="527F47DB" w14:textId="77777777" w:rsidR="00290F7C" w:rsidRDefault="00290F7C" w:rsidP="00FC6F30">
      <w:pPr>
        <w:suppressAutoHyphens/>
        <w:contextualSpacing/>
        <w:rPr>
          <w:rFonts w:cstheme="minorHAnsi"/>
          <w:color w:val="000000" w:themeColor="text1"/>
        </w:rPr>
      </w:pPr>
    </w:p>
    <w:p w14:paraId="7855A7FB" w14:textId="4548FF91" w:rsidR="00290F7C" w:rsidRDefault="00290F7C" w:rsidP="00FC6F30">
      <w:pPr>
        <w:suppressAutoHyphens/>
        <w:contextualSpacing/>
        <w:rPr>
          <w:rFonts w:cstheme="minorHAnsi"/>
          <w:color w:val="000000" w:themeColor="text1"/>
        </w:rPr>
      </w:pPr>
      <w:r>
        <w:rPr>
          <w:rFonts w:cstheme="minorHAnsi"/>
          <w:color w:val="000000" w:themeColor="text1"/>
        </w:rPr>
        <w:t>Spring-webmvc-5.2.3.RELEASE.jar: Spring Web MVC</w:t>
      </w:r>
    </w:p>
    <w:p w14:paraId="270D142B" w14:textId="77777777" w:rsidR="00290F7C" w:rsidRDefault="00290F7C" w:rsidP="00FC6F30">
      <w:pPr>
        <w:suppressAutoHyphens/>
        <w:contextualSpacing/>
        <w:rPr>
          <w:rFonts w:cstheme="minorHAnsi"/>
          <w:color w:val="000000" w:themeColor="text1"/>
        </w:rPr>
      </w:pPr>
    </w:p>
    <w:p w14:paraId="05B11414" w14:textId="4E3F86B2" w:rsidR="00290F7C" w:rsidRDefault="00290F7C" w:rsidP="00FC6F30">
      <w:pPr>
        <w:suppressAutoHyphens/>
        <w:contextualSpacing/>
        <w:rPr>
          <w:rFonts w:cstheme="minorHAnsi"/>
          <w:color w:val="000000" w:themeColor="text1"/>
        </w:rPr>
      </w:pPr>
      <w:r>
        <w:rPr>
          <w:rFonts w:cstheme="minorHAnsi"/>
          <w:color w:val="000000" w:themeColor="text1"/>
        </w:rPr>
        <w:t xml:space="preserve">  -CVE-2022-22965</w:t>
      </w:r>
    </w:p>
    <w:p w14:paraId="26FCDDAF" w14:textId="77777777" w:rsidR="00290F7C" w:rsidRPr="00290F7C" w:rsidRDefault="00290F7C" w:rsidP="00290F7C">
      <w:pPr>
        <w:suppressAutoHyphens/>
        <w:contextualSpacing/>
        <w:rPr>
          <w:rFonts w:cstheme="minorHAnsi"/>
          <w:color w:val="000000" w:themeColor="text1"/>
        </w:rPr>
      </w:pPr>
      <w:r w:rsidRPr="00290F7C">
        <w:rPr>
          <w:rFonts w:cstheme="minorHAnsi"/>
          <w:color w:val="000000" w:themeColor="text1"/>
        </w:rPr>
        <w:t>CISA Known Exploited Vulnerability:</w:t>
      </w:r>
    </w:p>
    <w:p w14:paraId="4DD1426A" w14:textId="77777777" w:rsidR="00290F7C" w:rsidRPr="00290F7C" w:rsidRDefault="00290F7C" w:rsidP="00290F7C">
      <w:pPr>
        <w:suppressAutoHyphens/>
        <w:ind w:left="720"/>
        <w:contextualSpacing/>
        <w:rPr>
          <w:rFonts w:cstheme="minorHAnsi"/>
          <w:color w:val="000000" w:themeColor="text1"/>
        </w:rPr>
      </w:pPr>
      <w:r w:rsidRPr="00290F7C">
        <w:rPr>
          <w:rFonts w:cstheme="minorHAnsi"/>
          <w:color w:val="000000" w:themeColor="text1"/>
        </w:rPr>
        <w:t>Product: VMware Spring Framework</w:t>
      </w:r>
    </w:p>
    <w:p w14:paraId="6FEDAD0E" w14:textId="77777777" w:rsidR="00290F7C" w:rsidRPr="00290F7C" w:rsidRDefault="00290F7C" w:rsidP="00290F7C">
      <w:pPr>
        <w:suppressAutoHyphens/>
        <w:ind w:left="720"/>
        <w:contextualSpacing/>
        <w:rPr>
          <w:rFonts w:cstheme="minorHAnsi"/>
          <w:color w:val="000000" w:themeColor="text1"/>
        </w:rPr>
      </w:pPr>
      <w:r w:rsidRPr="00290F7C">
        <w:rPr>
          <w:rFonts w:cstheme="minorHAnsi"/>
          <w:color w:val="000000" w:themeColor="text1"/>
        </w:rPr>
        <w:t>Name: Spring Framework JDK 9+ Remote Code Execution Vulnerability</w:t>
      </w:r>
    </w:p>
    <w:p w14:paraId="0C14D60B" w14:textId="77777777" w:rsidR="00290F7C" w:rsidRPr="00290F7C" w:rsidRDefault="00290F7C" w:rsidP="00290F7C">
      <w:pPr>
        <w:suppressAutoHyphens/>
        <w:ind w:left="720"/>
        <w:contextualSpacing/>
        <w:rPr>
          <w:rFonts w:cstheme="minorHAnsi"/>
          <w:color w:val="000000" w:themeColor="text1"/>
        </w:rPr>
      </w:pPr>
      <w:r w:rsidRPr="00290F7C">
        <w:rPr>
          <w:rFonts w:cstheme="minorHAnsi"/>
          <w:color w:val="000000" w:themeColor="text1"/>
        </w:rPr>
        <w:t>Date Added: 2022-04-04</w:t>
      </w:r>
    </w:p>
    <w:p w14:paraId="16642377" w14:textId="77777777" w:rsidR="00290F7C" w:rsidRPr="00290F7C" w:rsidRDefault="00290F7C" w:rsidP="00290F7C">
      <w:pPr>
        <w:suppressAutoHyphens/>
        <w:ind w:left="720"/>
        <w:contextualSpacing/>
        <w:rPr>
          <w:rFonts w:cstheme="minorHAnsi"/>
          <w:color w:val="000000" w:themeColor="text1"/>
        </w:rPr>
      </w:pPr>
      <w:r w:rsidRPr="00290F7C">
        <w:rPr>
          <w:rFonts w:cstheme="minorHAnsi"/>
          <w:color w:val="000000" w:themeColor="text1"/>
        </w:rPr>
        <w:t xml:space="preserve">Description: Spring MVC or Spring </w:t>
      </w:r>
      <w:proofErr w:type="spellStart"/>
      <w:r w:rsidRPr="00290F7C">
        <w:rPr>
          <w:rFonts w:cstheme="minorHAnsi"/>
          <w:color w:val="000000" w:themeColor="text1"/>
        </w:rPr>
        <w:t>WebFlux</w:t>
      </w:r>
      <w:proofErr w:type="spellEnd"/>
      <w:r w:rsidRPr="00290F7C">
        <w:rPr>
          <w:rFonts w:cstheme="minorHAnsi"/>
          <w:color w:val="000000" w:themeColor="text1"/>
        </w:rPr>
        <w:t xml:space="preserve"> application running on JDK 9+ may be vulnerable to remote code execution (RCE) via data binding.</w:t>
      </w:r>
    </w:p>
    <w:p w14:paraId="1AB139F0" w14:textId="77777777" w:rsidR="00290F7C" w:rsidRPr="00290F7C" w:rsidRDefault="00290F7C" w:rsidP="00290F7C">
      <w:pPr>
        <w:suppressAutoHyphens/>
        <w:ind w:left="720"/>
        <w:contextualSpacing/>
        <w:rPr>
          <w:rFonts w:cstheme="minorHAnsi"/>
          <w:color w:val="000000" w:themeColor="text1"/>
        </w:rPr>
      </w:pPr>
      <w:r w:rsidRPr="00290F7C">
        <w:rPr>
          <w:rFonts w:cstheme="minorHAnsi"/>
          <w:color w:val="000000" w:themeColor="text1"/>
        </w:rPr>
        <w:t>Required Action: Apply updates per vendor instructions.</w:t>
      </w:r>
    </w:p>
    <w:p w14:paraId="1C087E63" w14:textId="77777777" w:rsidR="00290F7C" w:rsidRPr="00290F7C" w:rsidRDefault="00290F7C" w:rsidP="00290F7C">
      <w:pPr>
        <w:suppressAutoHyphens/>
        <w:ind w:left="720"/>
        <w:contextualSpacing/>
        <w:rPr>
          <w:rFonts w:cstheme="minorHAnsi"/>
          <w:color w:val="000000" w:themeColor="text1"/>
        </w:rPr>
      </w:pPr>
      <w:r w:rsidRPr="00290F7C">
        <w:rPr>
          <w:rFonts w:cstheme="minorHAnsi"/>
          <w:color w:val="000000" w:themeColor="text1"/>
        </w:rPr>
        <w:t>Due Date: 2022-04-25</w:t>
      </w:r>
    </w:p>
    <w:p w14:paraId="0CE55969" w14:textId="33478F3B" w:rsidR="00290F7C" w:rsidRDefault="00290F7C" w:rsidP="00290F7C">
      <w:pPr>
        <w:suppressAutoHyphens/>
        <w:ind w:left="720"/>
        <w:contextualSpacing/>
        <w:rPr>
          <w:rFonts w:cstheme="minorHAnsi"/>
          <w:color w:val="000000" w:themeColor="text1"/>
        </w:rPr>
      </w:pPr>
      <w:r w:rsidRPr="00290F7C">
        <w:rPr>
          <w:rFonts w:cstheme="minorHAnsi"/>
          <w:color w:val="000000" w:themeColor="text1"/>
        </w:rPr>
        <w:t xml:space="preserve">Notes: </w:t>
      </w:r>
      <w:hyperlink r:id="rId13" w:history="1">
        <w:r w:rsidRPr="00290F7C">
          <w:rPr>
            <w:rStyle w:val="Hyperlink"/>
            <w:rFonts w:cstheme="minorHAnsi"/>
          </w:rPr>
          <w:t>https://nvd.nist.gov/vuln/detail/CVE-2022-22965</w:t>
        </w:r>
      </w:hyperlink>
    </w:p>
    <w:p w14:paraId="5728C900" w14:textId="77777777" w:rsidR="00290F7C" w:rsidRPr="00290F7C" w:rsidRDefault="00290F7C" w:rsidP="00290F7C">
      <w:pPr>
        <w:suppressAutoHyphens/>
        <w:contextualSpacing/>
        <w:rPr>
          <w:rFonts w:cstheme="minorHAnsi"/>
          <w:color w:val="000000" w:themeColor="text1"/>
        </w:rPr>
      </w:pPr>
      <w:r>
        <w:rPr>
          <w:rFonts w:cstheme="minorHAnsi"/>
          <w:color w:val="000000" w:themeColor="text1"/>
        </w:rPr>
        <w:t xml:space="preserve">  -CVE-2024-38816 </w:t>
      </w:r>
      <w:r w:rsidRPr="00290F7C">
        <w:rPr>
          <w:rFonts w:cstheme="minorHAnsi"/>
          <w:color w:val="000000" w:themeColor="text1"/>
        </w:rPr>
        <w:t xml:space="preserve">Applications serving static resources through the functional web frameworks </w:t>
      </w:r>
      <w:proofErr w:type="spellStart"/>
      <w:r w:rsidRPr="00290F7C">
        <w:rPr>
          <w:rFonts w:cstheme="minorHAnsi"/>
          <w:color w:val="000000" w:themeColor="text1"/>
        </w:rPr>
        <w:t>WebMvc.fn</w:t>
      </w:r>
      <w:proofErr w:type="spellEnd"/>
      <w:r w:rsidRPr="00290F7C">
        <w:rPr>
          <w:rFonts w:cstheme="minorHAnsi"/>
          <w:color w:val="000000" w:themeColor="text1"/>
        </w:rPr>
        <w:t xml:space="preserve"> or </w:t>
      </w:r>
      <w:proofErr w:type="spellStart"/>
      <w:r w:rsidRPr="00290F7C">
        <w:rPr>
          <w:rFonts w:cstheme="minorHAnsi"/>
          <w:color w:val="000000" w:themeColor="text1"/>
        </w:rPr>
        <w:t>WebFlux.fn</w:t>
      </w:r>
      <w:proofErr w:type="spellEnd"/>
      <w:r w:rsidRPr="00290F7C">
        <w:rPr>
          <w:rFonts w:cstheme="minorHAnsi"/>
          <w:color w:val="000000" w:themeColor="text1"/>
        </w:rPr>
        <w:t xml:space="preserve"> are vulnerable to path traversal attacks. An attacker can craft malicious HTTP requests and obtain any file on the file system that is also accessible to the process in which the Spring application is running.</w:t>
      </w:r>
    </w:p>
    <w:p w14:paraId="1915D738" w14:textId="52B3F4F1" w:rsidR="00290F7C" w:rsidRDefault="00290F7C" w:rsidP="00290F7C">
      <w:pPr>
        <w:suppressAutoHyphens/>
        <w:contextualSpacing/>
        <w:rPr>
          <w:rFonts w:cstheme="minorHAnsi"/>
          <w:color w:val="000000" w:themeColor="text1"/>
        </w:rPr>
      </w:pPr>
    </w:p>
    <w:p w14:paraId="0FB0F61B" w14:textId="041D4BC4" w:rsidR="00A0262F" w:rsidRDefault="00A0262F" w:rsidP="00290F7C">
      <w:pPr>
        <w:suppressAutoHyphens/>
        <w:contextualSpacing/>
        <w:rPr>
          <w:rFonts w:cstheme="minorHAnsi"/>
          <w:color w:val="000000" w:themeColor="text1"/>
        </w:rPr>
      </w:pPr>
      <w:r>
        <w:rPr>
          <w:rFonts w:cstheme="minorHAnsi"/>
          <w:color w:val="000000" w:themeColor="text1"/>
        </w:rPr>
        <w:t>Tomcat-emded-core-9.0.30.jar: Core Tomcat implementation</w:t>
      </w:r>
    </w:p>
    <w:p w14:paraId="05C5910E" w14:textId="77777777" w:rsidR="00A0262F" w:rsidRDefault="00A0262F" w:rsidP="00290F7C">
      <w:pPr>
        <w:suppressAutoHyphens/>
        <w:contextualSpacing/>
        <w:rPr>
          <w:rFonts w:cstheme="minorHAnsi"/>
          <w:color w:val="000000" w:themeColor="text1"/>
        </w:rPr>
      </w:pPr>
    </w:p>
    <w:p w14:paraId="34442301" w14:textId="24E0BB00" w:rsidR="00A0262F" w:rsidRDefault="00A0262F" w:rsidP="00290F7C">
      <w:pPr>
        <w:suppressAutoHyphens/>
        <w:contextualSpacing/>
        <w:rPr>
          <w:rFonts w:cstheme="minorHAnsi"/>
          <w:color w:val="000000" w:themeColor="text1"/>
        </w:rPr>
      </w:pPr>
      <w:r>
        <w:rPr>
          <w:rFonts w:cstheme="minorHAnsi"/>
          <w:color w:val="000000" w:themeColor="text1"/>
        </w:rPr>
        <w:t xml:space="preserve">  -CVE-2020-1938</w:t>
      </w:r>
    </w:p>
    <w:p w14:paraId="052D87CC" w14:textId="77777777" w:rsidR="0079175B" w:rsidRPr="0079175B" w:rsidRDefault="0079175B" w:rsidP="0079175B">
      <w:pPr>
        <w:suppressAutoHyphens/>
        <w:contextualSpacing/>
        <w:rPr>
          <w:rFonts w:cstheme="minorHAnsi"/>
          <w:color w:val="000000" w:themeColor="text1"/>
        </w:rPr>
      </w:pPr>
      <w:r w:rsidRPr="0079175B">
        <w:rPr>
          <w:rFonts w:cstheme="minorHAnsi"/>
          <w:color w:val="000000" w:themeColor="text1"/>
        </w:rPr>
        <w:t>CISA Known Exploited Vulnerability:</w:t>
      </w:r>
    </w:p>
    <w:p w14:paraId="3EBF60FF" w14:textId="77777777" w:rsidR="0079175B" w:rsidRPr="0079175B" w:rsidRDefault="0079175B" w:rsidP="0079175B">
      <w:pPr>
        <w:suppressAutoHyphens/>
        <w:ind w:left="720"/>
        <w:contextualSpacing/>
        <w:rPr>
          <w:rFonts w:cstheme="minorHAnsi"/>
          <w:color w:val="000000" w:themeColor="text1"/>
        </w:rPr>
      </w:pPr>
      <w:r w:rsidRPr="0079175B">
        <w:rPr>
          <w:rFonts w:cstheme="minorHAnsi"/>
          <w:color w:val="000000" w:themeColor="text1"/>
        </w:rPr>
        <w:t>Product: Apache Tomcat</w:t>
      </w:r>
    </w:p>
    <w:p w14:paraId="4EF8DFD7" w14:textId="77777777" w:rsidR="0079175B" w:rsidRPr="0079175B" w:rsidRDefault="0079175B" w:rsidP="0079175B">
      <w:pPr>
        <w:suppressAutoHyphens/>
        <w:ind w:left="720"/>
        <w:contextualSpacing/>
        <w:rPr>
          <w:rFonts w:cstheme="minorHAnsi"/>
          <w:color w:val="000000" w:themeColor="text1"/>
        </w:rPr>
      </w:pPr>
      <w:r w:rsidRPr="0079175B">
        <w:rPr>
          <w:rFonts w:cstheme="minorHAnsi"/>
          <w:color w:val="000000" w:themeColor="text1"/>
        </w:rPr>
        <w:t>Name: Apache Tomcat Improper Privilege Management Vulnerability</w:t>
      </w:r>
    </w:p>
    <w:p w14:paraId="3CB026B4" w14:textId="77777777" w:rsidR="0079175B" w:rsidRPr="0079175B" w:rsidRDefault="0079175B" w:rsidP="0079175B">
      <w:pPr>
        <w:suppressAutoHyphens/>
        <w:ind w:left="720"/>
        <w:contextualSpacing/>
        <w:rPr>
          <w:rFonts w:cstheme="minorHAnsi"/>
          <w:color w:val="000000" w:themeColor="text1"/>
        </w:rPr>
      </w:pPr>
      <w:r w:rsidRPr="0079175B">
        <w:rPr>
          <w:rFonts w:cstheme="minorHAnsi"/>
          <w:color w:val="000000" w:themeColor="text1"/>
        </w:rPr>
        <w:lastRenderedPageBreak/>
        <w:t>Date Added: 2022-03-03</w:t>
      </w:r>
    </w:p>
    <w:p w14:paraId="4CC99AEF" w14:textId="77777777" w:rsidR="0079175B" w:rsidRPr="0079175B" w:rsidRDefault="0079175B" w:rsidP="0079175B">
      <w:pPr>
        <w:suppressAutoHyphens/>
        <w:ind w:left="720"/>
        <w:contextualSpacing/>
        <w:rPr>
          <w:rFonts w:cstheme="minorHAnsi"/>
          <w:color w:val="000000" w:themeColor="text1"/>
        </w:rPr>
      </w:pPr>
      <w:r w:rsidRPr="0079175B">
        <w:rPr>
          <w:rFonts w:cstheme="minorHAnsi"/>
          <w:color w:val="000000" w:themeColor="text1"/>
        </w:rPr>
        <w:t xml:space="preserve">Description: Apache Tomcat treats Apache </w:t>
      </w:r>
      <w:proofErr w:type="spellStart"/>
      <w:r w:rsidRPr="0079175B">
        <w:rPr>
          <w:rFonts w:cstheme="minorHAnsi"/>
          <w:color w:val="000000" w:themeColor="text1"/>
        </w:rPr>
        <w:t>JServ</w:t>
      </w:r>
      <w:proofErr w:type="spellEnd"/>
      <w:r w:rsidRPr="0079175B">
        <w:rPr>
          <w:rFonts w:cstheme="minorHAnsi"/>
          <w:color w:val="000000" w:themeColor="text1"/>
        </w:rPr>
        <w:t xml:space="preserve"> Protocol (AJP) connections as having higher trust than, for example, a similar HTTP connection. If such connections are available to an attacker, they can be exploited.</w:t>
      </w:r>
    </w:p>
    <w:p w14:paraId="6D49B0F7" w14:textId="77777777" w:rsidR="0079175B" w:rsidRPr="0079175B" w:rsidRDefault="0079175B" w:rsidP="0079175B">
      <w:pPr>
        <w:suppressAutoHyphens/>
        <w:ind w:left="720"/>
        <w:contextualSpacing/>
        <w:rPr>
          <w:rFonts w:cstheme="minorHAnsi"/>
          <w:color w:val="000000" w:themeColor="text1"/>
        </w:rPr>
      </w:pPr>
      <w:r w:rsidRPr="0079175B">
        <w:rPr>
          <w:rFonts w:cstheme="minorHAnsi"/>
          <w:color w:val="000000" w:themeColor="text1"/>
        </w:rPr>
        <w:t>Required Action: Apply updates per vendor instructions.</w:t>
      </w:r>
    </w:p>
    <w:p w14:paraId="3F16F462" w14:textId="77777777" w:rsidR="0079175B" w:rsidRPr="0079175B" w:rsidRDefault="0079175B" w:rsidP="0079175B">
      <w:pPr>
        <w:suppressAutoHyphens/>
        <w:ind w:left="720"/>
        <w:contextualSpacing/>
        <w:rPr>
          <w:rFonts w:cstheme="minorHAnsi"/>
          <w:color w:val="000000" w:themeColor="text1"/>
        </w:rPr>
      </w:pPr>
      <w:r w:rsidRPr="0079175B">
        <w:rPr>
          <w:rFonts w:cstheme="minorHAnsi"/>
          <w:color w:val="000000" w:themeColor="text1"/>
        </w:rPr>
        <w:t>Due Date: 2022-03-17</w:t>
      </w:r>
    </w:p>
    <w:p w14:paraId="6EAA28CB" w14:textId="77777777" w:rsidR="0079175B" w:rsidRPr="0079175B" w:rsidRDefault="0079175B" w:rsidP="0079175B">
      <w:pPr>
        <w:suppressAutoHyphens/>
        <w:ind w:left="720"/>
        <w:contextualSpacing/>
        <w:rPr>
          <w:rFonts w:cstheme="minorHAnsi"/>
          <w:color w:val="000000" w:themeColor="text1"/>
        </w:rPr>
      </w:pPr>
      <w:r w:rsidRPr="0079175B">
        <w:rPr>
          <w:rFonts w:cstheme="minorHAnsi"/>
          <w:color w:val="000000" w:themeColor="text1"/>
        </w:rPr>
        <w:t>Notes: https://nvd.nist.gov/vuln/detail/CVE-2020-1938</w:t>
      </w:r>
    </w:p>
    <w:p w14:paraId="1E24BFAE" w14:textId="77777777" w:rsidR="0079175B" w:rsidRPr="0079175B" w:rsidRDefault="0079175B" w:rsidP="0079175B">
      <w:pPr>
        <w:suppressAutoHyphens/>
        <w:contextualSpacing/>
        <w:rPr>
          <w:rFonts w:cstheme="minorHAnsi"/>
          <w:color w:val="000000" w:themeColor="text1"/>
        </w:rPr>
      </w:pPr>
      <w:r>
        <w:rPr>
          <w:rFonts w:cstheme="minorHAnsi"/>
          <w:color w:val="000000" w:themeColor="text1"/>
        </w:rPr>
        <w:t xml:space="preserve">  -CVE-2020-11996 </w:t>
      </w:r>
      <w:r w:rsidRPr="0079175B">
        <w:rPr>
          <w:rFonts w:cstheme="minorHAnsi"/>
          <w:color w:val="000000" w:themeColor="text1"/>
        </w:rPr>
        <w:t xml:space="preserve">A specially crafted sequence of HTTP/2 requests sent to Apache Tomcat 10.0.0-M1 to 10.0.0-M5, 9.0.0.M1 to 9.0.35 and 8.5.0 to 8.5.55 could trigger high CPU usage for several seconds. If </w:t>
      </w:r>
      <w:proofErr w:type="gramStart"/>
      <w:r w:rsidRPr="0079175B">
        <w:rPr>
          <w:rFonts w:cstheme="minorHAnsi"/>
          <w:color w:val="000000" w:themeColor="text1"/>
        </w:rPr>
        <w:t>a sufficient number</w:t>
      </w:r>
      <w:proofErr w:type="gramEnd"/>
      <w:r w:rsidRPr="0079175B">
        <w:rPr>
          <w:rFonts w:cstheme="minorHAnsi"/>
          <w:color w:val="000000" w:themeColor="text1"/>
        </w:rPr>
        <w:t xml:space="preserve"> of such requests were made on concurrent HTTP/2 connections, the server could become unresponsive.</w:t>
      </w:r>
    </w:p>
    <w:p w14:paraId="3F8274C2" w14:textId="77777777" w:rsidR="0079175B" w:rsidRPr="0079175B" w:rsidRDefault="0079175B" w:rsidP="0079175B">
      <w:pPr>
        <w:suppressAutoHyphens/>
        <w:contextualSpacing/>
        <w:rPr>
          <w:rFonts w:cstheme="minorHAnsi"/>
          <w:color w:val="000000" w:themeColor="text1"/>
        </w:rPr>
      </w:pPr>
      <w:r>
        <w:rPr>
          <w:rFonts w:cstheme="minorHAnsi"/>
          <w:color w:val="000000" w:themeColor="text1"/>
        </w:rPr>
        <w:t xml:space="preserve">  -CVE-2020-13934 </w:t>
      </w:r>
      <w:r w:rsidRPr="0079175B">
        <w:rPr>
          <w:rFonts w:cstheme="minorHAnsi"/>
          <w:color w:val="000000" w:themeColor="text1"/>
        </w:rPr>
        <w:t xml:space="preserve">An h2c direct connection to Apache Tomcat 10.0.0-M1 to 10.0.0-M6, 9.0.0.M5 to 9.0.36 and 8.5.1 to 8.5.56 did not release the HTTP/1.1 processor after the upgrade to HTTP/2. If </w:t>
      </w:r>
      <w:proofErr w:type="gramStart"/>
      <w:r w:rsidRPr="0079175B">
        <w:rPr>
          <w:rFonts w:cstheme="minorHAnsi"/>
          <w:color w:val="000000" w:themeColor="text1"/>
        </w:rPr>
        <w:t>a sufficient number</w:t>
      </w:r>
      <w:proofErr w:type="gramEnd"/>
      <w:r w:rsidRPr="0079175B">
        <w:rPr>
          <w:rFonts w:cstheme="minorHAnsi"/>
          <w:color w:val="000000" w:themeColor="text1"/>
        </w:rPr>
        <w:t xml:space="preserve"> of such requests were made, an </w:t>
      </w:r>
      <w:proofErr w:type="spellStart"/>
      <w:r w:rsidRPr="0079175B">
        <w:rPr>
          <w:rFonts w:cstheme="minorHAnsi"/>
          <w:color w:val="000000" w:themeColor="text1"/>
        </w:rPr>
        <w:t>OutOfMemoryException</w:t>
      </w:r>
      <w:proofErr w:type="spellEnd"/>
      <w:r w:rsidRPr="0079175B">
        <w:rPr>
          <w:rFonts w:cstheme="minorHAnsi"/>
          <w:color w:val="000000" w:themeColor="text1"/>
        </w:rPr>
        <w:t xml:space="preserve"> could occur leading to a denial of service.</w:t>
      </w:r>
    </w:p>
    <w:p w14:paraId="39A3FC62" w14:textId="0AC60335" w:rsidR="00A0262F" w:rsidRDefault="00A0262F" w:rsidP="00290F7C">
      <w:pPr>
        <w:suppressAutoHyphens/>
        <w:contextualSpacing/>
        <w:rPr>
          <w:rFonts w:cstheme="minorHAnsi"/>
          <w:color w:val="000000" w:themeColor="text1"/>
        </w:rPr>
      </w:pPr>
    </w:p>
    <w:p w14:paraId="0216FAF0" w14:textId="41E41589" w:rsidR="0079175B" w:rsidRDefault="0079175B" w:rsidP="00290F7C">
      <w:pPr>
        <w:suppressAutoHyphens/>
        <w:contextualSpacing/>
        <w:rPr>
          <w:rFonts w:cstheme="minorHAnsi"/>
          <w:color w:val="000000" w:themeColor="text1"/>
        </w:rPr>
      </w:pPr>
      <w:r>
        <w:rPr>
          <w:rFonts w:cstheme="minorHAnsi"/>
          <w:color w:val="000000" w:themeColor="text1"/>
        </w:rPr>
        <w:t>Tomcat-embed-websocket-9.0.30.jar: Core Tomcat implementation</w:t>
      </w:r>
    </w:p>
    <w:p w14:paraId="33BBDDCE" w14:textId="77777777" w:rsidR="0079175B" w:rsidRDefault="0079175B" w:rsidP="00290F7C">
      <w:pPr>
        <w:suppressAutoHyphens/>
        <w:contextualSpacing/>
        <w:rPr>
          <w:rFonts w:cstheme="minorHAnsi"/>
          <w:color w:val="000000" w:themeColor="text1"/>
        </w:rPr>
      </w:pPr>
    </w:p>
    <w:p w14:paraId="2813DD46" w14:textId="13BC315E" w:rsidR="0079175B" w:rsidRDefault="0079175B" w:rsidP="00290F7C">
      <w:pPr>
        <w:suppressAutoHyphens/>
        <w:contextualSpacing/>
        <w:rPr>
          <w:rFonts w:cstheme="minorHAnsi"/>
          <w:color w:val="000000" w:themeColor="text1"/>
        </w:rPr>
      </w:pPr>
      <w:r>
        <w:rPr>
          <w:rFonts w:cstheme="minorHAnsi"/>
          <w:color w:val="000000" w:themeColor="text1"/>
        </w:rPr>
        <w:t xml:space="preserve">  -CVE-2020-1938</w:t>
      </w:r>
    </w:p>
    <w:p w14:paraId="45B1681D" w14:textId="77777777" w:rsidR="0079175B" w:rsidRPr="0079175B" w:rsidRDefault="0079175B" w:rsidP="0079175B">
      <w:pPr>
        <w:suppressAutoHyphens/>
        <w:contextualSpacing/>
        <w:rPr>
          <w:rFonts w:cstheme="minorHAnsi"/>
          <w:color w:val="000000" w:themeColor="text1"/>
        </w:rPr>
      </w:pPr>
      <w:r w:rsidRPr="0079175B">
        <w:rPr>
          <w:rFonts w:cstheme="minorHAnsi"/>
          <w:color w:val="000000" w:themeColor="text1"/>
        </w:rPr>
        <w:t>CISA Known Exploited Vulnerability:</w:t>
      </w:r>
    </w:p>
    <w:p w14:paraId="41F3FA00" w14:textId="77777777" w:rsidR="0079175B" w:rsidRPr="0079175B" w:rsidRDefault="0079175B" w:rsidP="0079175B">
      <w:pPr>
        <w:suppressAutoHyphens/>
        <w:ind w:left="720"/>
        <w:contextualSpacing/>
        <w:rPr>
          <w:rFonts w:cstheme="minorHAnsi"/>
          <w:color w:val="000000" w:themeColor="text1"/>
        </w:rPr>
      </w:pPr>
      <w:r w:rsidRPr="0079175B">
        <w:rPr>
          <w:rFonts w:cstheme="minorHAnsi"/>
          <w:color w:val="000000" w:themeColor="text1"/>
        </w:rPr>
        <w:t>Product: Apache Tomcat</w:t>
      </w:r>
    </w:p>
    <w:p w14:paraId="47CAA731" w14:textId="77777777" w:rsidR="0079175B" w:rsidRPr="0079175B" w:rsidRDefault="0079175B" w:rsidP="0079175B">
      <w:pPr>
        <w:suppressAutoHyphens/>
        <w:ind w:left="720"/>
        <w:contextualSpacing/>
        <w:rPr>
          <w:rFonts w:cstheme="minorHAnsi"/>
          <w:color w:val="000000" w:themeColor="text1"/>
        </w:rPr>
      </w:pPr>
      <w:r w:rsidRPr="0079175B">
        <w:rPr>
          <w:rFonts w:cstheme="minorHAnsi"/>
          <w:color w:val="000000" w:themeColor="text1"/>
        </w:rPr>
        <w:t>Name: Apache Tomcat Improper Privilege Management Vulnerability</w:t>
      </w:r>
    </w:p>
    <w:p w14:paraId="447CF0CC" w14:textId="77777777" w:rsidR="0079175B" w:rsidRPr="0079175B" w:rsidRDefault="0079175B" w:rsidP="0079175B">
      <w:pPr>
        <w:suppressAutoHyphens/>
        <w:ind w:left="720"/>
        <w:contextualSpacing/>
        <w:rPr>
          <w:rFonts w:cstheme="minorHAnsi"/>
          <w:color w:val="000000" w:themeColor="text1"/>
        </w:rPr>
      </w:pPr>
      <w:r w:rsidRPr="0079175B">
        <w:rPr>
          <w:rFonts w:cstheme="minorHAnsi"/>
          <w:color w:val="000000" w:themeColor="text1"/>
        </w:rPr>
        <w:t>Date Added: 2022-03-03</w:t>
      </w:r>
    </w:p>
    <w:p w14:paraId="082E8E77" w14:textId="77777777" w:rsidR="0079175B" w:rsidRPr="0079175B" w:rsidRDefault="0079175B" w:rsidP="0079175B">
      <w:pPr>
        <w:suppressAutoHyphens/>
        <w:ind w:left="720"/>
        <w:contextualSpacing/>
        <w:rPr>
          <w:rFonts w:cstheme="minorHAnsi"/>
          <w:color w:val="000000" w:themeColor="text1"/>
        </w:rPr>
      </w:pPr>
      <w:r w:rsidRPr="0079175B">
        <w:rPr>
          <w:rFonts w:cstheme="minorHAnsi"/>
          <w:color w:val="000000" w:themeColor="text1"/>
        </w:rPr>
        <w:t xml:space="preserve">Description: Apache Tomcat treats Apache </w:t>
      </w:r>
      <w:proofErr w:type="spellStart"/>
      <w:r w:rsidRPr="0079175B">
        <w:rPr>
          <w:rFonts w:cstheme="minorHAnsi"/>
          <w:color w:val="000000" w:themeColor="text1"/>
        </w:rPr>
        <w:t>JServ</w:t>
      </w:r>
      <w:proofErr w:type="spellEnd"/>
      <w:r w:rsidRPr="0079175B">
        <w:rPr>
          <w:rFonts w:cstheme="minorHAnsi"/>
          <w:color w:val="000000" w:themeColor="text1"/>
        </w:rPr>
        <w:t xml:space="preserve"> Protocol (AJP) connections as having higher trust than, for example, a similar HTTP connection. If such connections are available to an attacker, they can be exploited.</w:t>
      </w:r>
    </w:p>
    <w:p w14:paraId="7D1C2239" w14:textId="77777777" w:rsidR="0079175B" w:rsidRPr="0079175B" w:rsidRDefault="0079175B" w:rsidP="0079175B">
      <w:pPr>
        <w:suppressAutoHyphens/>
        <w:ind w:left="720"/>
        <w:contextualSpacing/>
        <w:rPr>
          <w:rFonts w:cstheme="minorHAnsi"/>
          <w:color w:val="000000" w:themeColor="text1"/>
        </w:rPr>
      </w:pPr>
      <w:r w:rsidRPr="0079175B">
        <w:rPr>
          <w:rFonts w:cstheme="minorHAnsi"/>
          <w:color w:val="000000" w:themeColor="text1"/>
        </w:rPr>
        <w:t>Required Action: Apply updates per vendor instructions.</w:t>
      </w:r>
    </w:p>
    <w:p w14:paraId="3B59F159" w14:textId="77777777" w:rsidR="0079175B" w:rsidRPr="0079175B" w:rsidRDefault="0079175B" w:rsidP="0079175B">
      <w:pPr>
        <w:suppressAutoHyphens/>
        <w:ind w:left="720"/>
        <w:contextualSpacing/>
        <w:rPr>
          <w:rFonts w:cstheme="minorHAnsi"/>
          <w:color w:val="000000" w:themeColor="text1"/>
        </w:rPr>
      </w:pPr>
      <w:r w:rsidRPr="0079175B">
        <w:rPr>
          <w:rFonts w:cstheme="minorHAnsi"/>
          <w:color w:val="000000" w:themeColor="text1"/>
        </w:rPr>
        <w:t>Due Date: 2022-03-17</w:t>
      </w:r>
    </w:p>
    <w:p w14:paraId="048CBAED" w14:textId="77777777" w:rsidR="0079175B" w:rsidRPr="0079175B" w:rsidRDefault="0079175B" w:rsidP="0079175B">
      <w:pPr>
        <w:suppressAutoHyphens/>
        <w:ind w:left="720"/>
        <w:contextualSpacing/>
        <w:rPr>
          <w:rFonts w:cstheme="minorHAnsi"/>
          <w:color w:val="000000" w:themeColor="text1"/>
        </w:rPr>
      </w:pPr>
      <w:r w:rsidRPr="0079175B">
        <w:rPr>
          <w:rFonts w:cstheme="minorHAnsi"/>
          <w:color w:val="000000" w:themeColor="text1"/>
        </w:rPr>
        <w:t>Notes: https://nvd.nist.gov/vuln/detail/CVE-2020-1938</w:t>
      </w:r>
    </w:p>
    <w:p w14:paraId="09ABA308" w14:textId="77777777" w:rsidR="0079175B" w:rsidRPr="0079175B" w:rsidRDefault="0079175B" w:rsidP="0079175B">
      <w:pPr>
        <w:suppressAutoHyphens/>
        <w:contextualSpacing/>
        <w:rPr>
          <w:rFonts w:cstheme="minorHAnsi"/>
          <w:color w:val="000000" w:themeColor="text1"/>
        </w:rPr>
      </w:pPr>
      <w:r>
        <w:rPr>
          <w:rFonts w:cstheme="minorHAnsi"/>
          <w:color w:val="000000" w:themeColor="text1"/>
        </w:rPr>
        <w:t xml:space="preserve">  -CVE-2020-8022 </w:t>
      </w:r>
      <w:r w:rsidRPr="0079175B">
        <w:rPr>
          <w:rFonts w:cstheme="minorHAnsi"/>
          <w:color w:val="000000" w:themeColor="text1"/>
        </w:rPr>
        <w:t xml:space="preserve">A Incorrect Default Permissions vulnerability in the packaging of tomcat on SUSE Enterprise Storage 5, SUSE Linux Enterprise Server 12-SP2-BCL, SUSE Linux Enterprise Server 12-SP2-LTSS, SUSE Linux Enterprise Server 12-SP3-BCL, SUSE Linux Enterprise Server 12-SP3-LTSS, SUSE Linux Enterprise Server 12-SP4, SUSE Linux Enterprise Server 12-SP5, SUSE Linux Enterprise Server 15-LTSS, SUSE Linux Enterprise Server for SAP 12-SP2, SUSE Linux Enterprise Server for SAP 12-SP3, SUSE Linux Enterprise Server for SAP 15, SUSE OpenStack Cloud 7, SUSE OpenStack Cloud 8, SUSE OpenStack Cloud Crowbar 8 allows local attackers to escalate from group tomcat to root. This issue affects: SUSE Enterprise Storage 5 tomcat versions prior to 8.0.53-29.32.1. SUSE Linux Enterprise Server 12-SP2-BCL tomcat versions prior to 8.0.53-29.32.1. SUSE Linux Enterprise Server 12-SP2-LTSS tomcat versions prior to 8.0.53-29.32.1. SUSE Linux Enterprise Server 12-SP3-BCL tomcat versions prior to 8.0.53-29.32.1. SUSE Linux Enterprise Server 12-SP3-LTSS tomcat versions prior to 8.0.53-29.32.1. SUSE Linux Enterprise Server 12-SP4 tomcat versions prior to 9.0.35-3.39.1. SUSE Linux Enterprise Server 12-SP5 tomcat </w:t>
      </w:r>
      <w:r w:rsidRPr="0079175B">
        <w:rPr>
          <w:rFonts w:cstheme="minorHAnsi"/>
          <w:color w:val="000000" w:themeColor="text1"/>
        </w:rPr>
        <w:lastRenderedPageBreak/>
        <w:t>versions prior to 9.0.35-3.39.1. SUSE Linux Enterprise Server 15-LTSS tomcat versions prior to 9.0.35-3.57.3. SUSE Linux Enterprise Server for SAP 12-SP2 tomcat versions prior to 8.0.53-29.32.1. SUSE Linux Enterprise Server for SAP 12-SP3 tomcat versions prior to 8.0.53-29.32.1. SUSE Linux Enterprise Server for SAP 15 tomcat versions prior to 9.0.35-3.57.3. SUSE OpenStack Cloud 7 tomcat versions prior to 8.0.53-29.32.1. SUSE OpenStack Cloud 8 tomcat versions prior to 8.0.53-29.32.1. SUSE OpenStack Cloud Crowbar 8 tomcat versions prior to 8.0.53-29.32.1.</w:t>
      </w:r>
    </w:p>
    <w:p w14:paraId="6E6B49DA" w14:textId="189A12E5" w:rsidR="0079175B" w:rsidRPr="00290F7C" w:rsidRDefault="0079175B" w:rsidP="00290F7C">
      <w:pPr>
        <w:suppressAutoHyphens/>
        <w:contextualSpacing/>
        <w:rPr>
          <w:rFonts w:cstheme="minorHAnsi"/>
          <w:color w:val="000000" w:themeColor="text1"/>
        </w:rPr>
      </w:pPr>
    </w:p>
    <w:p w14:paraId="2995035A" w14:textId="77777777" w:rsidR="00290F7C" w:rsidRPr="00FC6F30" w:rsidRDefault="00290F7C" w:rsidP="00FC6F30">
      <w:pPr>
        <w:suppressAutoHyphens/>
        <w:contextualSpacing/>
        <w:rPr>
          <w:rFonts w:cstheme="minorHAnsi"/>
          <w:color w:val="000000" w:themeColor="text1"/>
        </w:rPr>
      </w:pPr>
    </w:p>
    <w:p w14:paraId="1E32240A" w14:textId="3ED0C687" w:rsidR="531DB269" w:rsidRPr="000B05B1" w:rsidRDefault="00FC6F30" w:rsidP="000B05B1">
      <w:pPr>
        <w:suppressAutoHyphens/>
        <w:spacing w:after="0" w:line="240" w:lineRule="auto"/>
        <w:contextualSpacing/>
        <w:rPr>
          <w:rFonts w:cstheme="minorHAnsi"/>
          <w:color w:val="000000" w:themeColor="text1"/>
        </w:rPr>
      </w:pPr>
      <w:r>
        <w:rPr>
          <w:rFonts w:cstheme="minorHAnsi"/>
          <w:color w:val="000000" w:themeColor="text1"/>
        </w:rPr>
        <w:t xml:space="preserve"> </w:t>
      </w:r>
    </w:p>
    <w:p w14:paraId="41530938" w14:textId="77777777" w:rsidR="003A2F8A" w:rsidRDefault="003A2F8A"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0F40186D" w14:textId="5625D2DD" w:rsidR="00B874DD" w:rsidRDefault="00B874DD" w:rsidP="00B874DD">
      <w:pPr>
        <w:suppressAutoHyphens/>
        <w:spacing w:after="0" w:line="240" w:lineRule="auto"/>
        <w:contextualSpacing/>
        <w:rPr>
          <w:rFonts w:cstheme="minorHAnsi"/>
        </w:rPr>
      </w:pPr>
      <w:r w:rsidRPr="00B874DD">
        <w:rPr>
          <w:rFonts w:cstheme="minorHAnsi"/>
        </w:rPr>
        <w:t xml:space="preserve">Cross-Site Scripting (XSS) Vulnerability: </w:t>
      </w:r>
      <w:r>
        <w:rPr>
          <w:rFonts w:cstheme="minorHAnsi"/>
        </w:rPr>
        <w:t>Use</w:t>
      </w:r>
      <w:r w:rsidRPr="00B874DD">
        <w:rPr>
          <w:rFonts w:cstheme="minorHAnsi"/>
        </w:rPr>
        <w:t xml:space="preserve"> proper output encoding to sanitize user input and prevent script injection. This </w:t>
      </w:r>
      <w:r>
        <w:rPr>
          <w:rFonts w:cstheme="minorHAnsi"/>
        </w:rPr>
        <w:t>is</w:t>
      </w:r>
      <w:r w:rsidRPr="00B874DD">
        <w:rPr>
          <w:rFonts w:cstheme="minorHAnsi"/>
        </w:rPr>
        <w:t xml:space="preserve"> achieved </w:t>
      </w:r>
      <w:r>
        <w:rPr>
          <w:rFonts w:cstheme="minorHAnsi"/>
        </w:rPr>
        <w:t xml:space="preserve">by </w:t>
      </w:r>
      <w:r w:rsidRPr="00B874DD">
        <w:rPr>
          <w:rFonts w:cstheme="minorHAnsi"/>
        </w:rPr>
        <w:t>using appropriate libraries or frameworks that handle encoding automatically.</w:t>
      </w:r>
    </w:p>
    <w:p w14:paraId="0C1CAE1E" w14:textId="77777777" w:rsidR="00B874DD" w:rsidRDefault="00B874DD" w:rsidP="00B874DD">
      <w:pPr>
        <w:suppressAutoHyphens/>
        <w:spacing w:after="0" w:line="240" w:lineRule="auto"/>
        <w:contextualSpacing/>
        <w:rPr>
          <w:rFonts w:cstheme="minorHAnsi"/>
        </w:rPr>
      </w:pPr>
    </w:p>
    <w:p w14:paraId="6A69540B" w14:textId="424E5C12" w:rsidR="322AA2CB" w:rsidRDefault="00B874DD" w:rsidP="00DC5AB3">
      <w:pPr>
        <w:suppressAutoHyphens/>
        <w:spacing w:after="0" w:line="240" w:lineRule="auto"/>
        <w:contextualSpacing/>
        <w:rPr>
          <w:rFonts w:cstheme="minorHAnsi"/>
        </w:rPr>
      </w:pPr>
      <w:r>
        <w:rPr>
          <w:rFonts w:cstheme="minorHAnsi"/>
        </w:rPr>
        <w:t xml:space="preserve">Use a prepared statement in the </w:t>
      </w:r>
      <w:proofErr w:type="spellStart"/>
      <w:r>
        <w:rPr>
          <w:rFonts w:cstheme="minorHAnsi"/>
        </w:rPr>
        <w:t>DocData</w:t>
      </w:r>
      <w:proofErr w:type="spellEnd"/>
      <w:r>
        <w:rPr>
          <w:rFonts w:cstheme="minorHAnsi"/>
        </w:rPr>
        <w:t xml:space="preserve"> class </w:t>
      </w:r>
      <w:r w:rsidR="00FC063A">
        <w:rPr>
          <w:rFonts w:cstheme="minorHAnsi"/>
        </w:rPr>
        <w:t>to avoid SQL injection.</w:t>
      </w:r>
    </w:p>
    <w:p w14:paraId="4AD91FF9" w14:textId="77777777" w:rsidR="00FC063A" w:rsidRDefault="00FC063A" w:rsidP="00DC5AB3">
      <w:pPr>
        <w:suppressAutoHyphens/>
        <w:spacing w:after="0" w:line="240" w:lineRule="auto"/>
        <w:contextualSpacing/>
        <w:rPr>
          <w:rFonts w:cstheme="minorHAnsi"/>
        </w:rPr>
      </w:pPr>
    </w:p>
    <w:p w14:paraId="1EFB3905" w14:textId="6B861B0C" w:rsidR="00FC063A" w:rsidRDefault="00FC063A" w:rsidP="00DC5AB3">
      <w:pPr>
        <w:suppressAutoHyphens/>
        <w:spacing w:after="0" w:line="240" w:lineRule="auto"/>
        <w:contextualSpacing/>
        <w:rPr>
          <w:rFonts w:cstheme="minorHAnsi"/>
        </w:rPr>
      </w:pPr>
      <w:r>
        <w:rPr>
          <w:rFonts w:cstheme="minorHAnsi"/>
        </w:rPr>
        <w:t>Instead of hardcoding “root”, use environment variables to provide more security.</w:t>
      </w:r>
    </w:p>
    <w:p w14:paraId="2FFFCECB" w14:textId="77777777" w:rsidR="00FC063A" w:rsidRDefault="00FC063A" w:rsidP="00DC5AB3">
      <w:pPr>
        <w:suppressAutoHyphens/>
        <w:spacing w:after="0" w:line="240" w:lineRule="auto"/>
        <w:contextualSpacing/>
        <w:rPr>
          <w:rFonts w:cstheme="minorHAnsi"/>
        </w:rPr>
      </w:pPr>
    </w:p>
    <w:p w14:paraId="2310BAC7" w14:textId="305696DB" w:rsidR="00FC063A" w:rsidRDefault="005405F5" w:rsidP="00DC5AB3">
      <w:pPr>
        <w:suppressAutoHyphens/>
        <w:spacing w:after="0" w:line="240" w:lineRule="auto"/>
        <w:contextualSpacing/>
        <w:rPr>
          <w:rFonts w:cstheme="minorHAnsi"/>
        </w:rPr>
      </w:pPr>
      <w:r>
        <w:rPr>
          <w:rFonts w:cstheme="minorHAnsi"/>
        </w:rPr>
        <w:t xml:space="preserve">In the </w:t>
      </w:r>
      <w:proofErr w:type="spellStart"/>
      <w:r>
        <w:rPr>
          <w:rFonts w:cstheme="minorHAnsi"/>
        </w:rPr>
        <w:t>GreetingController</w:t>
      </w:r>
      <w:proofErr w:type="spellEnd"/>
      <w:r>
        <w:rPr>
          <w:rFonts w:cstheme="minorHAnsi"/>
        </w:rPr>
        <w:t xml:space="preserve"> class, add a length limit to the name parameter.</w:t>
      </w:r>
    </w:p>
    <w:p w14:paraId="0A006010" w14:textId="77777777" w:rsidR="005405F5" w:rsidRDefault="005405F5" w:rsidP="00DC5AB3">
      <w:pPr>
        <w:suppressAutoHyphens/>
        <w:spacing w:after="0" w:line="240" w:lineRule="auto"/>
        <w:contextualSpacing/>
        <w:rPr>
          <w:rFonts w:cstheme="minorHAnsi"/>
        </w:rPr>
      </w:pPr>
    </w:p>
    <w:p w14:paraId="6D8F67E6" w14:textId="2C7FB94B" w:rsidR="005405F5" w:rsidRDefault="005405F5" w:rsidP="00DC5AB3">
      <w:pPr>
        <w:suppressAutoHyphens/>
        <w:spacing w:after="0" w:line="240" w:lineRule="auto"/>
        <w:contextualSpacing/>
        <w:rPr>
          <w:rFonts w:cstheme="minorHAnsi"/>
        </w:rPr>
      </w:pPr>
      <w:r>
        <w:rPr>
          <w:rFonts w:cstheme="minorHAnsi"/>
        </w:rPr>
        <w:t>In the customer class, set</w:t>
      </w:r>
      <w:r w:rsidRPr="005405F5">
        <w:rPr>
          <w:rFonts w:cstheme="minorHAnsi"/>
        </w:rPr>
        <w:t xml:space="preserve"> </w:t>
      </w:r>
      <w:proofErr w:type="spellStart"/>
      <w:r w:rsidRPr="005405F5">
        <w:rPr>
          <w:rFonts w:cstheme="minorHAnsi"/>
        </w:rPr>
        <w:t>account_balance</w:t>
      </w:r>
      <w:proofErr w:type="spellEnd"/>
      <w:r w:rsidRPr="005405F5">
        <w:rPr>
          <w:rFonts w:cstheme="minorHAnsi"/>
        </w:rPr>
        <w:t xml:space="preserve"> </w:t>
      </w:r>
      <w:r>
        <w:rPr>
          <w:rFonts w:cstheme="minorHAnsi"/>
        </w:rPr>
        <w:t xml:space="preserve">to private </w:t>
      </w:r>
      <w:r w:rsidRPr="005405F5">
        <w:rPr>
          <w:rFonts w:cstheme="minorHAnsi"/>
        </w:rPr>
        <w:t xml:space="preserve">and provide controlled access </w:t>
      </w:r>
      <w:r>
        <w:rPr>
          <w:rFonts w:cstheme="minorHAnsi"/>
        </w:rPr>
        <w:t>by using</w:t>
      </w:r>
      <w:r w:rsidRPr="005405F5">
        <w:rPr>
          <w:rFonts w:cstheme="minorHAnsi"/>
        </w:rPr>
        <w:t xml:space="preserve"> getter and setter methods.</w:t>
      </w:r>
    </w:p>
    <w:p w14:paraId="469F561E" w14:textId="77777777" w:rsidR="005405F5" w:rsidRDefault="005405F5" w:rsidP="00DC5AB3">
      <w:pPr>
        <w:suppressAutoHyphens/>
        <w:spacing w:after="0" w:line="240" w:lineRule="auto"/>
        <w:contextualSpacing/>
        <w:rPr>
          <w:rFonts w:cstheme="minorHAnsi"/>
        </w:rPr>
      </w:pPr>
    </w:p>
    <w:p w14:paraId="40F0FB6C" w14:textId="46F1C815" w:rsidR="005405F5" w:rsidRDefault="005405F5" w:rsidP="00DC5AB3">
      <w:pPr>
        <w:suppressAutoHyphens/>
        <w:spacing w:after="0" w:line="240" w:lineRule="auto"/>
        <w:contextualSpacing/>
        <w:rPr>
          <w:rFonts w:cstheme="minorHAnsi"/>
          <w:color w:val="000000" w:themeColor="text1"/>
        </w:rPr>
      </w:pPr>
      <w:r>
        <w:rPr>
          <w:rFonts w:cstheme="minorHAnsi"/>
        </w:rPr>
        <w:t xml:space="preserve">For the method </w:t>
      </w:r>
      <w:proofErr w:type="gramStart"/>
      <w:r>
        <w:rPr>
          <w:rFonts w:cstheme="minorHAnsi"/>
          <w:color w:val="000000" w:themeColor="text1"/>
        </w:rPr>
        <w:t>deposit(</w:t>
      </w:r>
      <w:proofErr w:type="gramEnd"/>
      <w:r>
        <w:rPr>
          <w:rFonts w:cstheme="minorHAnsi"/>
          <w:color w:val="000000" w:themeColor="text1"/>
        </w:rPr>
        <w:t>int a)</w:t>
      </w:r>
      <w:r>
        <w:rPr>
          <w:rFonts w:cstheme="minorHAnsi"/>
          <w:color w:val="000000" w:themeColor="text1"/>
        </w:rPr>
        <w:t>, add a way to validate the input by setting it so that a negative value cannot be entered.</w:t>
      </w:r>
    </w:p>
    <w:p w14:paraId="3E51A0BB" w14:textId="77777777" w:rsidR="005405F5" w:rsidRDefault="005405F5" w:rsidP="00DC5AB3">
      <w:pPr>
        <w:suppressAutoHyphens/>
        <w:spacing w:after="0" w:line="240" w:lineRule="auto"/>
        <w:contextualSpacing/>
        <w:rPr>
          <w:rFonts w:cstheme="minorHAnsi"/>
          <w:color w:val="000000" w:themeColor="text1"/>
        </w:rPr>
      </w:pPr>
    </w:p>
    <w:p w14:paraId="181845DA" w14:textId="773F1D85" w:rsidR="005405F5" w:rsidRDefault="005405F5" w:rsidP="00DC5AB3">
      <w:pPr>
        <w:suppressAutoHyphens/>
        <w:spacing w:after="0" w:line="240" w:lineRule="auto"/>
        <w:contextualSpacing/>
        <w:rPr>
          <w:rFonts w:cstheme="minorHAnsi"/>
        </w:rPr>
      </w:pPr>
      <w:r>
        <w:rPr>
          <w:rFonts w:cstheme="minorHAnsi"/>
          <w:color w:val="000000" w:themeColor="text1"/>
        </w:rPr>
        <w:t>The account number should be stored securely by using encryption.</w:t>
      </w:r>
    </w:p>
    <w:p w14:paraId="14DEF43B" w14:textId="77777777" w:rsidR="00B874DD" w:rsidRDefault="00B874DD" w:rsidP="00DC5AB3">
      <w:pPr>
        <w:suppressAutoHyphens/>
        <w:spacing w:after="0" w:line="240" w:lineRule="auto"/>
        <w:contextualSpacing/>
        <w:rPr>
          <w:rFonts w:cstheme="minorHAnsi"/>
        </w:rPr>
      </w:pPr>
    </w:p>
    <w:p w14:paraId="2CEA1B3E" w14:textId="4B5C7E43" w:rsidR="00B874DD" w:rsidRPr="000B05B1" w:rsidRDefault="00B874DD" w:rsidP="00DC5AB3">
      <w:pPr>
        <w:suppressAutoHyphens/>
        <w:spacing w:after="0" w:line="240" w:lineRule="auto"/>
        <w:contextualSpacing/>
        <w:rPr>
          <w:rFonts w:cstheme="minorHAnsi"/>
        </w:rPr>
      </w:pPr>
      <w:r w:rsidRPr="00B874DD">
        <w:rPr>
          <w:rFonts w:cstheme="minorHAnsi"/>
        </w:rPr>
        <w:t xml:space="preserve">Address the vulnerabilities </w:t>
      </w:r>
      <w:r>
        <w:rPr>
          <w:rFonts w:cstheme="minorHAnsi"/>
        </w:rPr>
        <w:t>listed</w:t>
      </w:r>
      <w:r w:rsidRPr="00B874DD">
        <w:rPr>
          <w:rFonts w:cstheme="minorHAnsi"/>
        </w:rPr>
        <w:t xml:space="preserve"> in the dependency-check report by following the recommended solutions provided for each </w:t>
      </w:r>
      <w:r>
        <w:rPr>
          <w:rFonts w:cstheme="minorHAnsi"/>
        </w:rPr>
        <w:t>one</w:t>
      </w:r>
      <w:r w:rsidRPr="00B874DD">
        <w:rPr>
          <w:rFonts w:cstheme="minorHAnsi"/>
        </w:rPr>
        <w:t xml:space="preserve">. This </w:t>
      </w:r>
      <w:r>
        <w:rPr>
          <w:rFonts w:cstheme="minorHAnsi"/>
        </w:rPr>
        <w:t>will require</w:t>
      </w:r>
      <w:r w:rsidRPr="00B874DD">
        <w:rPr>
          <w:rFonts w:cstheme="minorHAnsi"/>
        </w:rPr>
        <w:t xml:space="preserve"> updating or patching vulnerable libraries, frameworks, or components used in the codebase.</w:t>
      </w:r>
    </w:p>
    <w:sectPr w:rsidR="00B874DD" w:rsidRPr="000B05B1" w:rsidSect="00F20525">
      <w:headerReference w:type="default" r:id="rId14"/>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0181E3" w14:textId="77777777" w:rsidR="00BE5541" w:rsidRDefault="00BE5541" w:rsidP="002F3F84">
      <w:r>
        <w:separator/>
      </w:r>
    </w:p>
  </w:endnote>
  <w:endnote w:type="continuationSeparator" w:id="0">
    <w:p w14:paraId="6A8A1C00" w14:textId="77777777" w:rsidR="00BE5541" w:rsidRDefault="00BE5541" w:rsidP="002F3F84">
      <w:r>
        <w:continuationSeparator/>
      </w:r>
    </w:p>
  </w:endnote>
  <w:endnote w:type="continuationNotice" w:id="1">
    <w:p w14:paraId="58DC12C2" w14:textId="77777777" w:rsidR="00BE5541" w:rsidRDefault="00BE554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D7166D" w14:textId="77777777" w:rsidR="00BE5541" w:rsidRDefault="00BE5541" w:rsidP="002F3F84">
      <w:r>
        <w:separator/>
      </w:r>
    </w:p>
  </w:footnote>
  <w:footnote w:type="continuationSeparator" w:id="0">
    <w:p w14:paraId="443F6047" w14:textId="77777777" w:rsidR="00BE5541" w:rsidRDefault="00BE5541" w:rsidP="002F3F84">
      <w:r>
        <w:continuationSeparator/>
      </w:r>
    </w:p>
  </w:footnote>
  <w:footnote w:type="continuationNotice" w:id="1">
    <w:p w14:paraId="6C515EE1" w14:textId="77777777" w:rsidR="00BE5541" w:rsidRDefault="00BE554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D042F"/>
    <w:multiLevelType w:val="multilevel"/>
    <w:tmpl w:val="6E063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3"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4"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0B1F437A"/>
    <w:multiLevelType w:val="multilevel"/>
    <w:tmpl w:val="CCAA4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9"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10"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11"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4"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1055B4"/>
    <w:multiLevelType w:val="multilevel"/>
    <w:tmpl w:val="2BE67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634E57"/>
    <w:multiLevelType w:val="multilevel"/>
    <w:tmpl w:val="5BB0D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9" w15:restartNumberingAfterBreak="0">
    <w:nsid w:val="33D93E17"/>
    <w:multiLevelType w:val="multilevel"/>
    <w:tmpl w:val="8AB81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F15528"/>
    <w:multiLevelType w:val="multilevel"/>
    <w:tmpl w:val="35AA2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F51146"/>
    <w:multiLevelType w:val="multilevel"/>
    <w:tmpl w:val="E1F4E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23"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CB874B1"/>
    <w:multiLevelType w:val="multilevel"/>
    <w:tmpl w:val="F68E6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6"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EF73C44"/>
    <w:multiLevelType w:val="multilevel"/>
    <w:tmpl w:val="93E41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30"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32"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33"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31"/>
  </w:num>
  <w:num w:numId="2" w16cid:durableId="1080641033">
    <w:abstractNumId w:val="10"/>
  </w:num>
  <w:num w:numId="3" w16cid:durableId="48696316">
    <w:abstractNumId w:val="8"/>
  </w:num>
  <w:num w:numId="4" w16cid:durableId="400517338">
    <w:abstractNumId w:val="32"/>
  </w:num>
  <w:num w:numId="5" w16cid:durableId="1327516238">
    <w:abstractNumId w:val="29"/>
  </w:num>
  <w:num w:numId="6" w16cid:durableId="1023173312">
    <w:abstractNumId w:val="2"/>
  </w:num>
  <w:num w:numId="7" w16cid:durableId="667905391">
    <w:abstractNumId w:val="9"/>
  </w:num>
  <w:num w:numId="8" w16cid:durableId="2056158376">
    <w:abstractNumId w:val="22"/>
  </w:num>
  <w:num w:numId="9" w16cid:durableId="2034652499">
    <w:abstractNumId w:val="18"/>
  </w:num>
  <w:num w:numId="10" w16cid:durableId="667711553">
    <w:abstractNumId w:val="17"/>
  </w:num>
  <w:num w:numId="11" w16cid:durableId="1200625610">
    <w:abstractNumId w:val="12"/>
  </w:num>
  <w:num w:numId="12" w16cid:durableId="702367391">
    <w:abstractNumId w:val="26"/>
  </w:num>
  <w:num w:numId="13" w16cid:durableId="1732731064">
    <w:abstractNumId w:val="23"/>
    <w:lvlOverride w:ilvl="0">
      <w:lvl w:ilvl="0">
        <w:numFmt w:val="lowerLetter"/>
        <w:lvlText w:val="%1."/>
        <w:lvlJc w:val="left"/>
      </w:lvl>
    </w:lvlOverride>
  </w:num>
  <w:num w:numId="14" w16cid:durableId="225528553">
    <w:abstractNumId w:val="13"/>
  </w:num>
  <w:num w:numId="15" w16cid:durableId="1081024668">
    <w:abstractNumId w:val="4"/>
    <w:lvlOverride w:ilvl="0">
      <w:lvl w:ilvl="0">
        <w:numFmt w:val="lowerLetter"/>
        <w:lvlText w:val="%1."/>
        <w:lvlJc w:val="left"/>
      </w:lvl>
    </w:lvlOverride>
  </w:num>
  <w:num w:numId="16" w16cid:durableId="83961772">
    <w:abstractNumId w:val="1"/>
  </w:num>
  <w:num w:numId="17" w16cid:durableId="121652772">
    <w:abstractNumId w:val="27"/>
  </w:num>
  <w:num w:numId="18" w16cid:durableId="54864448">
    <w:abstractNumId w:val="14"/>
  </w:num>
  <w:num w:numId="19" w16cid:durableId="189877605">
    <w:abstractNumId w:val="7"/>
  </w:num>
  <w:num w:numId="20" w16cid:durableId="1198857267">
    <w:abstractNumId w:val="30"/>
  </w:num>
  <w:num w:numId="21" w16cid:durableId="1595164647">
    <w:abstractNumId w:val="33"/>
  </w:num>
  <w:num w:numId="22" w16cid:durableId="502403426">
    <w:abstractNumId w:val="11"/>
  </w:num>
  <w:num w:numId="23" w16cid:durableId="1402559692">
    <w:abstractNumId w:val="3"/>
  </w:num>
  <w:num w:numId="24" w16cid:durableId="210264192">
    <w:abstractNumId w:val="25"/>
  </w:num>
  <w:num w:numId="25" w16cid:durableId="318656350">
    <w:abstractNumId w:val="5"/>
  </w:num>
  <w:num w:numId="26" w16cid:durableId="191116150">
    <w:abstractNumId w:val="24"/>
  </w:num>
  <w:num w:numId="27" w16cid:durableId="1873152158">
    <w:abstractNumId w:val="6"/>
  </w:num>
  <w:num w:numId="28" w16cid:durableId="1275789951">
    <w:abstractNumId w:val="28"/>
  </w:num>
  <w:num w:numId="29" w16cid:durableId="226452257">
    <w:abstractNumId w:val="16"/>
  </w:num>
  <w:num w:numId="30" w16cid:durableId="114061426">
    <w:abstractNumId w:val="15"/>
  </w:num>
  <w:num w:numId="31" w16cid:durableId="623393162">
    <w:abstractNumId w:val="21"/>
  </w:num>
  <w:num w:numId="32" w16cid:durableId="962463201">
    <w:abstractNumId w:val="20"/>
  </w:num>
  <w:num w:numId="33" w16cid:durableId="3284464">
    <w:abstractNumId w:val="19"/>
  </w:num>
  <w:num w:numId="34" w16cid:durableId="760108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B05B1"/>
    <w:rsid w:val="000D2A1B"/>
    <w:rsid w:val="000D4B1E"/>
    <w:rsid w:val="00113667"/>
    <w:rsid w:val="001240EF"/>
    <w:rsid w:val="00125FEF"/>
    <w:rsid w:val="0013182C"/>
    <w:rsid w:val="0016475A"/>
    <w:rsid w:val="001650C9"/>
    <w:rsid w:val="00173CC0"/>
    <w:rsid w:val="00187548"/>
    <w:rsid w:val="001A381D"/>
    <w:rsid w:val="001C55A7"/>
    <w:rsid w:val="001E2BC4"/>
    <w:rsid w:val="001E5399"/>
    <w:rsid w:val="001E664A"/>
    <w:rsid w:val="001F347C"/>
    <w:rsid w:val="002079DF"/>
    <w:rsid w:val="00223220"/>
    <w:rsid w:val="00225BE2"/>
    <w:rsid w:val="00226919"/>
    <w:rsid w:val="00234FC3"/>
    <w:rsid w:val="00250101"/>
    <w:rsid w:val="00262D50"/>
    <w:rsid w:val="00266758"/>
    <w:rsid w:val="002712C7"/>
    <w:rsid w:val="00271E26"/>
    <w:rsid w:val="002778D5"/>
    <w:rsid w:val="00281DF1"/>
    <w:rsid w:val="00283077"/>
    <w:rsid w:val="00283B7F"/>
    <w:rsid w:val="00284DFC"/>
    <w:rsid w:val="00290F7C"/>
    <w:rsid w:val="002B1BE5"/>
    <w:rsid w:val="002B28C2"/>
    <w:rsid w:val="002B4C2F"/>
    <w:rsid w:val="002D41B0"/>
    <w:rsid w:val="002D79BF"/>
    <w:rsid w:val="002DA730"/>
    <w:rsid w:val="002F3F84"/>
    <w:rsid w:val="002F66FC"/>
    <w:rsid w:val="00321D27"/>
    <w:rsid w:val="003221D7"/>
    <w:rsid w:val="0032740C"/>
    <w:rsid w:val="00330CE0"/>
    <w:rsid w:val="00352FD0"/>
    <w:rsid w:val="003726AD"/>
    <w:rsid w:val="0037344C"/>
    <w:rsid w:val="00392A9A"/>
    <w:rsid w:val="00393181"/>
    <w:rsid w:val="003A0BF9"/>
    <w:rsid w:val="003A2F8A"/>
    <w:rsid w:val="003C2AE6"/>
    <w:rsid w:val="003D5918"/>
    <w:rsid w:val="003E399D"/>
    <w:rsid w:val="003E5350"/>
    <w:rsid w:val="003F32E7"/>
    <w:rsid w:val="003F4787"/>
    <w:rsid w:val="003F695D"/>
    <w:rsid w:val="004079F2"/>
    <w:rsid w:val="004333E0"/>
    <w:rsid w:val="004609FD"/>
    <w:rsid w:val="00460DE5"/>
    <w:rsid w:val="0046151B"/>
    <w:rsid w:val="00462F70"/>
    <w:rsid w:val="004802CA"/>
    <w:rsid w:val="00485402"/>
    <w:rsid w:val="004968A6"/>
    <w:rsid w:val="004B3B08"/>
    <w:rsid w:val="004C3F71"/>
    <w:rsid w:val="004D2055"/>
    <w:rsid w:val="004D4292"/>
    <w:rsid w:val="004D476B"/>
    <w:rsid w:val="004E0139"/>
    <w:rsid w:val="00512D0F"/>
    <w:rsid w:val="00522199"/>
    <w:rsid w:val="00523478"/>
    <w:rsid w:val="00531FBF"/>
    <w:rsid w:val="00532A24"/>
    <w:rsid w:val="005405F5"/>
    <w:rsid w:val="00544AC4"/>
    <w:rsid w:val="005479D5"/>
    <w:rsid w:val="00552FE2"/>
    <w:rsid w:val="0058064D"/>
    <w:rsid w:val="0058528C"/>
    <w:rsid w:val="005A0DB2"/>
    <w:rsid w:val="005A6070"/>
    <w:rsid w:val="005A7C7F"/>
    <w:rsid w:val="005B6FCD"/>
    <w:rsid w:val="005C593C"/>
    <w:rsid w:val="005F574E"/>
    <w:rsid w:val="00633225"/>
    <w:rsid w:val="00652E10"/>
    <w:rsid w:val="006955A1"/>
    <w:rsid w:val="006B66FE"/>
    <w:rsid w:val="006B75EE"/>
    <w:rsid w:val="006C144B"/>
    <w:rsid w:val="006C197D"/>
    <w:rsid w:val="006C3269"/>
    <w:rsid w:val="006F2F77"/>
    <w:rsid w:val="00700D10"/>
    <w:rsid w:val="00701A84"/>
    <w:rsid w:val="007033DB"/>
    <w:rsid w:val="00705D42"/>
    <w:rsid w:val="007205AF"/>
    <w:rsid w:val="007415E6"/>
    <w:rsid w:val="00760100"/>
    <w:rsid w:val="007617B2"/>
    <w:rsid w:val="00761B04"/>
    <w:rsid w:val="00776757"/>
    <w:rsid w:val="0078046E"/>
    <w:rsid w:val="0079175B"/>
    <w:rsid w:val="007C4CA8"/>
    <w:rsid w:val="007E57A1"/>
    <w:rsid w:val="007E5EA6"/>
    <w:rsid w:val="00801F57"/>
    <w:rsid w:val="00811600"/>
    <w:rsid w:val="00812410"/>
    <w:rsid w:val="008162CD"/>
    <w:rsid w:val="00833387"/>
    <w:rsid w:val="00841BCB"/>
    <w:rsid w:val="00844851"/>
    <w:rsid w:val="00847593"/>
    <w:rsid w:val="00861EC1"/>
    <w:rsid w:val="008E7E10"/>
    <w:rsid w:val="008F26B4"/>
    <w:rsid w:val="008F3828"/>
    <w:rsid w:val="0090104E"/>
    <w:rsid w:val="00921C2E"/>
    <w:rsid w:val="009279EB"/>
    <w:rsid w:val="00940B1A"/>
    <w:rsid w:val="0094481A"/>
    <w:rsid w:val="00944D65"/>
    <w:rsid w:val="00966538"/>
    <w:rsid w:val="009679BB"/>
    <w:rsid w:val="009714E8"/>
    <w:rsid w:val="00974AE3"/>
    <w:rsid w:val="009774F3"/>
    <w:rsid w:val="00985428"/>
    <w:rsid w:val="009B0AA5"/>
    <w:rsid w:val="009B1496"/>
    <w:rsid w:val="009C11B9"/>
    <w:rsid w:val="009C6202"/>
    <w:rsid w:val="00A0262F"/>
    <w:rsid w:val="00A12BCB"/>
    <w:rsid w:val="00A36CDD"/>
    <w:rsid w:val="00A45B2C"/>
    <w:rsid w:val="00A472D7"/>
    <w:rsid w:val="00A57A92"/>
    <w:rsid w:val="00A71C4B"/>
    <w:rsid w:val="00A728D4"/>
    <w:rsid w:val="00A9068B"/>
    <w:rsid w:val="00AE28C6"/>
    <w:rsid w:val="00AE5B33"/>
    <w:rsid w:val="00AF1198"/>
    <w:rsid w:val="00AF4C03"/>
    <w:rsid w:val="00B03C25"/>
    <w:rsid w:val="00B1117F"/>
    <w:rsid w:val="00B1598A"/>
    <w:rsid w:val="00B1648E"/>
    <w:rsid w:val="00B17C03"/>
    <w:rsid w:val="00B20F52"/>
    <w:rsid w:val="00B30A42"/>
    <w:rsid w:val="00B31D4B"/>
    <w:rsid w:val="00B35185"/>
    <w:rsid w:val="00B46BAB"/>
    <w:rsid w:val="00B50C83"/>
    <w:rsid w:val="00B66A6E"/>
    <w:rsid w:val="00B70EF1"/>
    <w:rsid w:val="00B874DD"/>
    <w:rsid w:val="00B97969"/>
    <w:rsid w:val="00BB1033"/>
    <w:rsid w:val="00BD4019"/>
    <w:rsid w:val="00BE22B6"/>
    <w:rsid w:val="00BE5541"/>
    <w:rsid w:val="00BE5AC6"/>
    <w:rsid w:val="00BF2E4C"/>
    <w:rsid w:val="00BF4E7E"/>
    <w:rsid w:val="00C06A29"/>
    <w:rsid w:val="00C40227"/>
    <w:rsid w:val="00C41B36"/>
    <w:rsid w:val="00C56FC2"/>
    <w:rsid w:val="00C578C2"/>
    <w:rsid w:val="00C8056A"/>
    <w:rsid w:val="00C94751"/>
    <w:rsid w:val="00CB16D1"/>
    <w:rsid w:val="00CB2008"/>
    <w:rsid w:val="00CD3D98"/>
    <w:rsid w:val="00CD774B"/>
    <w:rsid w:val="00CE44E9"/>
    <w:rsid w:val="00CF0E92"/>
    <w:rsid w:val="00D000D3"/>
    <w:rsid w:val="00D1075E"/>
    <w:rsid w:val="00D11EFC"/>
    <w:rsid w:val="00D23A88"/>
    <w:rsid w:val="00D247D6"/>
    <w:rsid w:val="00D27FB4"/>
    <w:rsid w:val="00D30ACD"/>
    <w:rsid w:val="00D41CD5"/>
    <w:rsid w:val="00D72592"/>
    <w:rsid w:val="00D8455A"/>
    <w:rsid w:val="00DA28C0"/>
    <w:rsid w:val="00DB63D9"/>
    <w:rsid w:val="00DC2970"/>
    <w:rsid w:val="00DC5AB3"/>
    <w:rsid w:val="00DD3256"/>
    <w:rsid w:val="00E02BD0"/>
    <w:rsid w:val="00E2188F"/>
    <w:rsid w:val="00E2280C"/>
    <w:rsid w:val="00E51AA6"/>
    <w:rsid w:val="00E56791"/>
    <w:rsid w:val="00E66FC0"/>
    <w:rsid w:val="00E81328"/>
    <w:rsid w:val="00E83958"/>
    <w:rsid w:val="00EE3EAE"/>
    <w:rsid w:val="00EF0C1A"/>
    <w:rsid w:val="00EF1DDD"/>
    <w:rsid w:val="00F053DB"/>
    <w:rsid w:val="00F143F0"/>
    <w:rsid w:val="00F20525"/>
    <w:rsid w:val="00F22275"/>
    <w:rsid w:val="00F41864"/>
    <w:rsid w:val="00F66C9E"/>
    <w:rsid w:val="00F67F76"/>
    <w:rsid w:val="00F908A6"/>
    <w:rsid w:val="00FA29B4"/>
    <w:rsid w:val="00FA58FA"/>
    <w:rsid w:val="00FB619A"/>
    <w:rsid w:val="00FC063A"/>
    <w:rsid w:val="00FC6F30"/>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paragraph" w:styleId="HTMLPreformatted">
    <w:name w:val="HTML Preformatted"/>
    <w:basedOn w:val="Normal"/>
    <w:link w:val="HTMLPreformattedChar"/>
    <w:uiPriority w:val="99"/>
    <w:semiHidden/>
    <w:unhideWhenUsed/>
    <w:rsid w:val="00FC6F3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C6F30"/>
    <w:rPr>
      <w:rFonts w:ascii="Consolas" w:hAnsi="Consolas"/>
      <w:sz w:val="20"/>
      <w:szCs w:val="20"/>
    </w:rPr>
  </w:style>
  <w:style w:type="character" w:styleId="UnresolvedMention">
    <w:name w:val="Unresolved Mention"/>
    <w:basedOn w:val="DefaultParagraphFont"/>
    <w:uiPriority w:val="99"/>
    <w:semiHidden/>
    <w:unhideWhenUsed/>
    <w:rsid w:val="00FC6F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9496">
      <w:bodyDiv w:val="1"/>
      <w:marLeft w:val="0"/>
      <w:marRight w:val="0"/>
      <w:marTop w:val="0"/>
      <w:marBottom w:val="0"/>
      <w:divBdr>
        <w:top w:val="none" w:sz="0" w:space="0" w:color="auto"/>
        <w:left w:val="none" w:sz="0" w:space="0" w:color="auto"/>
        <w:bottom w:val="none" w:sz="0" w:space="0" w:color="auto"/>
        <w:right w:val="none" w:sz="0" w:space="0" w:color="auto"/>
      </w:divBdr>
    </w:div>
    <w:div w:id="37442108">
      <w:bodyDiv w:val="1"/>
      <w:marLeft w:val="0"/>
      <w:marRight w:val="0"/>
      <w:marTop w:val="0"/>
      <w:marBottom w:val="0"/>
      <w:divBdr>
        <w:top w:val="none" w:sz="0" w:space="0" w:color="auto"/>
        <w:left w:val="none" w:sz="0" w:space="0" w:color="auto"/>
        <w:bottom w:val="none" w:sz="0" w:space="0" w:color="auto"/>
        <w:right w:val="none" w:sz="0" w:space="0" w:color="auto"/>
      </w:divBdr>
    </w:div>
    <w:div w:id="38559076">
      <w:bodyDiv w:val="1"/>
      <w:marLeft w:val="0"/>
      <w:marRight w:val="0"/>
      <w:marTop w:val="0"/>
      <w:marBottom w:val="0"/>
      <w:divBdr>
        <w:top w:val="none" w:sz="0" w:space="0" w:color="auto"/>
        <w:left w:val="none" w:sz="0" w:space="0" w:color="auto"/>
        <w:bottom w:val="none" w:sz="0" w:space="0" w:color="auto"/>
        <w:right w:val="none" w:sz="0" w:space="0" w:color="auto"/>
      </w:divBdr>
    </w:div>
    <w:div w:id="54203831">
      <w:bodyDiv w:val="1"/>
      <w:marLeft w:val="0"/>
      <w:marRight w:val="0"/>
      <w:marTop w:val="0"/>
      <w:marBottom w:val="0"/>
      <w:divBdr>
        <w:top w:val="none" w:sz="0" w:space="0" w:color="auto"/>
        <w:left w:val="none" w:sz="0" w:space="0" w:color="auto"/>
        <w:bottom w:val="none" w:sz="0" w:space="0" w:color="auto"/>
        <w:right w:val="none" w:sz="0" w:space="0" w:color="auto"/>
      </w:divBdr>
    </w:div>
    <w:div w:id="58332541">
      <w:bodyDiv w:val="1"/>
      <w:marLeft w:val="0"/>
      <w:marRight w:val="0"/>
      <w:marTop w:val="0"/>
      <w:marBottom w:val="0"/>
      <w:divBdr>
        <w:top w:val="none" w:sz="0" w:space="0" w:color="auto"/>
        <w:left w:val="none" w:sz="0" w:space="0" w:color="auto"/>
        <w:bottom w:val="none" w:sz="0" w:space="0" w:color="auto"/>
        <w:right w:val="none" w:sz="0" w:space="0" w:color="auto"/>
      </w:divBdr>
    </w:div>
    <w:div w:id="61370711">
      <w:bodyDiv w:val="1"/>
      <w:marLeft w:val="0"/>
      <w:marRight w:val="0"/>
      <w:marTop w:val="0"/>
      <w:marBottom w:val="0"/>
      <w:divBdr>
        <w:top w:val="none" w:sz="0" w:space="0" w:color="auto"/>
        <w:left w:val="none" w:sz="0" w:space="0" w:color="auto"/>
        <w:bottom w:val="none" w:sz="0" w:space="0" w:color="auto"/>
        <w:right w:val="none" w:sz="0" w:space="0" w:color="auto"/>
      </w:divBdr>
    </w:div>
    <w:div w:id="68622639">
      <w:bodyDiv w:val="1"/>
      <w:marLeft w:val="0"/>
      <w:marRight w:val="0"/>
      <w:marTop w:val="0"/>
      <w:marBottom w:val="0"/>
      <w:divBdr>
        <w:top w:val="none" w:sz="0" w:space="0" w:color="auto"/>
        <w:left w:val="none" w:sz="0" w:space="0" w:color="auto"/>
        <w:bottom w:val="none" w:sz="0" w:space="0" w:color="auto"/>
        <w:right w:val="none" w:sz="0" w:space="0" w:color="auto"/>
      </w:divBdr>
    </w:div>
    <w:div w:id="96022160">
      <w:bodyDiv w:val="1"/>
      <w:marLeft w:val="0"/>
      <w:marRight w:val="0"/>
      <w:marTop w:val="0"/>
      <w:marBottom w:val="0"/>
      <w:divBdr>
        <w:top w:val="none" w:sz="0" w:space="0" w:color="auto"/>
        <w:left w:val="none" w:sz="0" w:space="0" w:color="auto"/>
        <w:bottom w:val="none" w:sz="0" w:space="0" w:color="auto"/>
        <w:right w:val="none" w:sz="0" w:space="0" w:color="auto"/>
      </w:divBdr>
    </w:div>
    <w:div w:id="120929237">
      <w:bodyDiv w:val="1"/>
      <w:marLeft w:val="0"/>
      <w:marRight w:val="0"/>
      <w:marTop w:val="0"/>
      <w:marBottom w:val="0"/>
      <w:divBdr>
        <w:top w:val="none" w:sz="0" w:space="0" w:color="auto"/>
        <w:left w:val="none" w:sz="0" w:space="0" w:color="auto"/>
        <w:bottom w:val="none" w:sz="0" w:space="0" w:color="auto"/>
        <w:right w:val="none" w:sz="0" w:space="0" w:color="auto"/>
      </w:divBdr>
    </w:div>
    <w:div w:id="146478253">
      <w:bodyDiv w:val="1"/>
      <w:marLeft w:val="0"/>
      <w:marRight w:val="0"/>
      <w:marTop w:val="0"/>
      <w:marBottom w:val="0"/>
      <w:divBdr>
        <w:top w:val="none" w:sz="0" w:space="0" w:color="auto"/>
        <w:left w:val="none" w:sz="0" w:space="0" w:color="auto"/>
        <w:bottom w:val="none" w:sz="0" w:space="0" w:color="auto"/>
        <w:right w:val="none" w:sz="0" w:space="0" w:color="auto"/>
      </w:divBdr>
    </w:div>
    <w:div w:id="196083881">
      <w:bodyDiv w:val="1"/>
      <w:marLeft w:val="0"/>
      <w:marRight w:val="0"/>
      <w:marTop w:val="0"/>
      <w:marBottom w:val="0"/>
      <w:divBdr>
        <w:top w:val="none" w:sz="0" w:space="0" w:color="auto"/>
        <w:left w:val="none" w:sz="0" w:space="0" w:color="auto"/>
        <w:bottom w:val="none" w:sz="0" w:space="0" w:color="auto"/>
        <w:right w:val="none" w:sz="0" w:space="0" w:color="auto"/>
      </w:divBdr>
    </w:div>
    <w:div w:id="246355254">
      <w:bodyDiv w:val="1"/>
      <w:marLeft w:val="0"/>
      <w:marRight w:val="0"/>
      <w:marTop w:val="0"/>
      <w:marBottom w:val="0"/>
      <w:divBdr>
        <w:top w:val="none" w:sz="0" w:space="0" w:color="auto"/>
        <w:left w:val="none" w:sz="0" w:space="0" w:color="auto"/>
        <w:bottom w:val="none" w:sz="0" w:space="0" w:color="auto"/>
        <w:right w:val="none" w:sz="0" w:space="0" w:color="auto"/>
      </w:divBdr>
    </w:div>
    <w:div w:id="250508882">
      <w:bodyDiv w:val="1"/>
      <w:marLeft w:val="0"/>
      <w:marRight w:val="0"/>
      <w:marTop w:val="0"/>
      <w:marBottom w:val="0"/>
      <w:divBdr>
        <w:top w:val="none" w:sz="0" w:space="0" w:color="auto"/>
        <w:left w:val="none" w:sz="0" w:space="0" w:color="auto"/>
        <w:bottom w:val="none" w:sz="0" w:space="0" w:color="auto"/>
        <w:right w:val="none" w:sz="0" w:space="0" w:color="auto"/>
      </w:divBdr>
    </w:div>
    <w:div w:id="281882493">
      <w:bodyDiv w:val="1"/>
      <w:marLeft w:val="0"/>
      <w:marRight w:val="0"/>
      <w:marTop w:val="0"/>
      <w:marBottom w:val="0"/>
      <w:divBdr>
        <w:top w:val="none" w:sz="0" w:space="0" w:color="auto"/>
        <w:left w:val="none" w:sz="0" w:space="0" w:color="auto"/>
        <w:bottom w:val="none" w:sz="0" w:space="0" w:color="auto"/>
        <w:right w:val="none" w:sz="0" w:space="0" w:color="auto"/>
      </w:divBdr>
    </w:div>
    <w:div w:id="338584766">
      <w:bodyDiv w:val="1"/>
      <w:marLeft w:val="0"/>
      <w:marRight w:val="0"/>
      <w:marTop w:val="0"/>
      <w:marBottom w:val="0"/>
      <w:divBdr>
        <w:top w:val="none" w:sz="0" w:space="0" w:color="auto"/>
        <w:left w:val="none" w:sz="0" w:space="0" w:color="auto"/>
        <w:bottom w:val="none" w:sz="0" w:space="0" w:color="auto"/>
        <w:right w:val="none" w:sz="0" w:space="0" w:color="auto"/>
      </w:divBdr>
    </w:div>
    <w:div w:id="411004252">
      <w:bodyDiv w:val="1"/>
      <w:marLeft w:val="0"/>
      <w:marRight w:val="0"/>
      <w:marTop w:val="0"/>
      <w:marBottom w:val="0"/>
      <w:divBdr>
        <w:top w:val="none" w:sz="0" w:space="0" w:color="auto"/>
        <w:left w:val="none" w:sz="0" w:space="0" w:color="auto"/>
        <w:bottom w:val="none" w:sz="0" w:space="0" w:color="auto"/>
        <w:right w:val="none" w:sz="0" w:space="0" w:color="auto"/>
      </w:divBdr>
    </w:div>
    <w:div w:id="448814333">
      <w:bodyDiv w:val="1"/>
      <w:marLeft w:val="0"/>
      <w:marRight w:val="0"/>
      <w:marTop w:val="0"/>
      <w:marBottom w:val="0"/>
      <w:divBdr>
        <w:top w:val="none" w:sz="0" w:space="0" w:color="auto"/>
        <w:left w:val="none" w:sz="0" w:space="0" w:color="auto"/>
        <w:bottom w:val="none" w:sz="0" w:space="0" w:color="auto"/>
        <w:right w:val="none" w:sz="0" w:space="0" w:color="auto"/>
      </w:divBdr>
    </w:div>
    <w:div w:id="457384552">
      <w:bodyDiv w:val="1"/>
      <w:marLeft w:val="0"/>
      <w:marRight w:val="0"/>
      <w:marTop w:val="0"/>
      <w:marBottom w:val="0"/>
      <w:divBdr>
        <w:top w:val="none" w:sz="0" w:space="0" w:color="auto"/>
        <w:left w:val="none" w:sz="0" w:space="0" w:color="auto"/>
        <w:bottom w:val="none" w:sz="0" w:space="0" w:color="auto"/>
        <w:right w:val="none" w:sz="0" w:space="0" w:color="auto"/>
      </w:divBdr>
    </w:div>
    <w:div w:id="479274467">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3308180">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1602035">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88291490">
      <w:bodyDiv w:val="1"/>
      <w:marLeft w:val="0"/>
      <w:marRight w:val="0"/>
      <w:marTop w:val="0"/>
      <w:marBottom w:val="0"/>
      <w:divBdr>
        <w:top w:val="none" w:sz="0" w:space="0" w:color="auto"/>
        <w:left w:val="none" w:sz="0" w:space="0" w:color="auto"/>
        <w:bottom w:val="none" w:sz="0" w:space="0" w:color="auto"/>
        <w:right w:val="none" w:sz="0" w:space="0" w:color="auto"/>
      </w:divBdr>
    </w:div>
    <w:div w:id="693461478">
      <w:bodyDiv w:val="1"/>
      <w:marLeft w:val="0"/>
      <w:marRight w:val="0"/>
      <w:marTop w:val="0"/>
      <w:marBottom w:val="0"/>
      <w:divBdr>
        <w:top w:val="none" w:sz="0" w:space="0" w:color="auto"/>
        <w:left w:val="none" w:sz="0" w:space="0" w:color="auto"/>
        <w:bottom w:val="none" w:sz="0" w:space="0" w:color="auto"/>
        <w:right w:val="none" w:sz="0" w:space="0" w:color="auto"/>
      </w:divBdr>
    </w:div>
    <w:div w:id="704411116">
      <w:bodyDiv w:val="1"/>
      <w:marLeft w:val="0"/>
      <w:marRight w:val="0"/>
      <w:marTop w:val="0"/>
      <w:marBottom w:val="0"/>
      <w:divBdr>
        <w:top w:val="none" w:sz="0" w:space="0" w:color="auto"/>
        <w:left w:val="none" w:sz="0" w:space="0" w:color="auto"/>
        <w:bottom w:val="none" w:sz="0" w:space="0" w:color="auto"/>
        <w:right w:val="none" w:sz="0" w:space="0" w:color="auto"/>
      </w:divBdr>
    </w:div>
    <w:div w:id="719212109">
      <w:bodyDiv w:val="1"/>
      <w:marLeft w:val="0"/>
      <w:marRight w:val="0"/>
      <w:marTop w:val="0"/>
      <w:marBottom w:val="0"/>
      <w:divBdr>
        <w:top w:val="none" w:sz="0" w:space="0" w:color="auto"/>
        <w:left w:val="none" w:sz="0" w:space="0" w:color="auto"/>
        <w:bottom w:val="none" w:sz="0" w:space="0" w:color="auto"/>
        <w:right w:val="none" w:sz="0" w:space="0" w:color="auto"/>
      </w:divBdr>
    </w:div>
    <w:div w:id="721948923">
      <w:bodyDiv w:val="1"/>
      <w:marLeft w:val="0"/>
      <w:marRight w:val="0"/>
      <w:marTop w:val="0"/>
      <w:marBottom w:val="0"/>
      <w:divBdr>
        <w:top w:val="none" w:sz="0" w:space="0" w:color="auto"/>
        <w:left w:val="none" w:sz="0" w:space="0" w:color="auto"/>
        <w:bottom w:val="none" w:sz="0" w:space="0" w:color="auto"/>
        <w:right w:val="none" w:sz="0" w:space="0" w:color="auto"/>
      </w:divBdr>
    </w:div>
    <w:div w:id="738016458">
      <w:bodyDiv w:val="1"/>
      <w:marLeft w:val="0"/>
      <w:marRight w:val="0"/>
      <w:marTop w:val="0"/>
      <w:marBottom w:val="0"/>
      <w:divBdr>
        <w:top w:val="none" w:sz="0" w:space="0" w:color="auto"/>
        <w:left w:val="none" w:sz="0" w:space="0" w:color="auto"/>
        <w:bottom w:val="none" w:sz="0" w:space="0" w:color="auto"/>
        <w:right w:val="none" w:sz="0" w:space="0" w:color="auto"/>
      </w:divBdr>
    </w:div>
    <w:div w:id="740639127">
      <w:bodyDiv w:val="1"/>
      <w:marLeft w:val="0"/>
      <w:marRight w:val="0"/>
      <w:marTop w:val="0"/>
      <w:marBottom w:val="0"/>
      <w:divBdr>
        <w:top w:val="none" w:sz="0" w:space="0" w:color="auto"/>
        <w:left w:val="none" w:sz="0" w:space="0" w:color="auto"/>
        <w:bottom w:val="none" w:sz="0" w:space="0" w:color="auto"/>
        <w:right w:val="none" w:sz="0" w:space="0" w:color="auto"/>
      </w:divBdr>
    </w:div>
    <w:div w:id="772941644">
      <w:bodyDiv w:val="1"/>
      <w:marLeft w:val="0"/>
      <w:marRight w:val="0"/>
      <w:marTop w:val="0"/>
      <w:marBottom w:val="0"/>
      <w:divBdr>
        <w:top w:val="none" w:sz="0" w:space="0" w:color="auto"/>
        <w:left w:val="none" w:sz="0" w:space="0" w:color="auto"/>
        <w:bottom w:val="none" w:sz="0" w:space="0" w:color="auto"/>
        <w:right w:val="none" w:sz="0" w:space="0" w:color="auto"/>
      </w:divBdr>
    </w:div>
    <w:div w:id="780564951">
      <w:bodyDiv w:val="1"/>
      <w:marLeft w:val="0"/>
      <w:marRight w:val="0"/>
      <w:marTop w:val="0"/>
      <w:marBottom w:val="0"/>
      <w:divBdr>
        <w:top w:val="none" w:sz="0" w:space="0" w:color="auto"/>
        <w:left w:val="none" w:sz="0" w:space="0" w:color="auto"/>
        <w:bottom w:val="none" w:sz="0" w:space="0" w:color="auto"/>
        <w:right w:val="none" w:sz="0" w:space="0" w:color="auto"/>
      </w:divBdr>
    </w:div>
    <w:div w:id="802622194">
      <w:bodyDiv w:val="1"/>
      <w:marLeft w:val="0"/>
      <w:marRight w:val="0"/>
      <w:marTop w:val="0"/>
      <w:marBottom w:val="0"/>
      <w:divBdr>
        <w:top w:val="none" w:sz="0" w:space="0" w:color="auto"/>
        <w:left w:val="none" w:sz="0" w:space="0" w:color="auto"/>
        <w:bottom w:val="none" w:sz="0" w:space="0" w:color="auto"/>
        <w:right w:val="none" w:sz="0" w:space="0" w:color="auto"/>
      </w:divBdr>
    </w:div>
    <w:div w:id="828595871">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856575630">
      <w:bodyDiv w:val="1"/>
      <w:marLeft w:val="0"/>
      <w:marRight w:val="0"/>
      <w:marTop w:val="0"/>
      <w:marBottom w:val="0"/>
      <w:divBdr>
        <w:top w:val="none" w:sz="0" w:space="0" w:color="auto"/>
        <w:left w:val="none" w:sz="0" w:space="0" w:color="auto"/>
        <w:bottom w:val="none" w:sz="0" w:space="0" w:color="auto"/>
        <w:right w:val="none" w:sz="0" w:space="0" w:color="auto"/>
      </w:divBdr>
    </w:div>
    <w:div w:id="860360235">
      <w:bodyDiv w:val="1"/>
      <w:marLeft w:val="0"/>
      <w:marRight w:val="0"/>
      <w:marTop w:val="0"/>
      <w:marBottom w:val="0"/>
      <w:divBdr>
        <w:top w:val="none" w:sz="0" w:space="0" w:color="auto"/>
        <w:left w:val="none" w:sz="0" w:space="0" w:color="auto"/>
        <w:bottom w:val="none" w:sz="0" w:space="0" w:color="auto"/>
        <w:right w:val="none" w:sz="0" w:space="0" w:color="auto"/>
      </w:divBdr>
    </w:div>
    <w:div w:id="862286082">
      <w:bodyDiv w:val="1"/>
      <w:marLeft w:val="0"/>
      <w:marRight w:val="0"/>
      <w:marTop w:val="0"/>
      <w:marBottom w:val="0"/>
      <w:divBdr>
        <w:top w:val="none" w:sz="0" w:space="0" w:color="auto"/>
        <w:left w:val="none" w:sz="0" w:space="0" w:color="auto"/>
        <w:bottom w:val="none" w:sz="0" w:space="0" w:color="auto"/>
        <w:right w:val="none" w:sz="0" w:space="0" w:color="auto"/>
      </w:divBdr>
    </w:div>
    <w:div w:id="867449006">
      <w:bodyDiv w:val="1"/>
      <w:marLeft w:val="0"/>
      <w:marRight w:val="0"/>
      <w:marTop w:val="0"/>
      <w:marBottom w:val="0"/>
      <w:divBdr>
        <w:top w:val="none" w:sz="0" w:space="0" w:color="auto"/>
        <w:left w:val="none" w:sz="0" w:space="0" w:color="auto"/>
        <w:bottom w:val="none" w:sz="0" w:space="0" w:color="auto"/>
        <w:right w:val="none" w:sz="0" w:space="0" w:color="auto"/>
      </w:divBdr>
    </w:div>
    <w:div w:id="959409769">
      <w:bodyDiv w:val="1"/>
      <w:marLeft w:val="0"/>
      <w:marRight w:val="0"/>
      <w:marTop w:val="0"/>
      <w:marBottom w:val="0"/>
      <w:divBdr>
        <w:top w:val="none" w:sz="0" w:space="0" w:color="auto"/>
        <w:left w:val="none" w:sz="0" w:space="0" w:color="auto"/>
        <w:bottom w:val="none" w:sz="0" w:space="0" w:color="auto"/>
        <w:right w:val="none" w:sz="0" w:space="0" w:color="auto"/>
      </w:divBdr>
    </w:div>
    <w:div w:id="963081831">
      <w:bodyDiv w:val="1"/>
      <w:marLeft w:val="0"/>
      <w:marRight w:val="0"/>
      <w:marTop w:val="0"/>
      <w:marBottom w:val="0"/>
      <w:divBdr>
        <w:top w:val="none" w:sz="0" w:space="0" w:color="auto"/>
        <w:left w:val="none" w:sz="0" w:space="0" w:color="auto"/>
        <w:bottom w:val="none" w:sz="0" w:space="0" w:color="auto"/>
        <w:right w:val="none" w:sz="0" w:space="0" w:color="auto"/>
      </w:divBdr>
    </w:div>
    <w:div w:id="986326889">
      <w:bodyDiv w:val="1"/>
      <w:marLeft w:val="0"/>
      <w:marRight w:val="0"/>
      <w:marTop w:val="0"/>
      <w:marBottom w:val="0"/>
      <w:divBdr>
        <w:top w:val="none" w:sz="0" w:space="0" w:color="auto"/>
        <w:left w:val="none" w:sz="0" w:space="0" w:color="auto"/>
        <w:bottom w:val="none" w:sz="0" w:space="0" w:color="auto"/>
        <w:right w:val="none" w:sz="0" w:space="0" w:color="auto"/>
      </w:divBdr>
    </w:div>
    <w:div w:id="1003623909">
      <w:bodyDiv w:val="1"/>
      <w:marLeft w:val="0"/>
      <w:marRight w:val="0"/>
      <w:marTop w:val="0"/>
      <w:marBottom w:val="0"/>
      <w:divBdr>
        <w:top w:val="none" w:sz="0" w:space="0" w:color="auto"/>
        <w:left w:val="none" w:sz="0" w:space="0" w:color="auto"/>
        <w:bottom w:val="none" w:sz="0" w:space="0" w:color="auto"/>
        <w:right w:val="none" w:sz="0" w:space="0" w:color="auto"/>
      </w:divBdr>
    </w:div>
    <w:div w:id="1008100404">
      <w:bodyDiv w:val="1"/>
      <w:marLeft w:val="0"/>
      <w:marRight w:val="0"/>
      <w:marTop w:val="0"/>
      <w:marBottom w:val="0"/>
      <w:divBdr>
        <w:top w:val="none" w:sz="0" w:space="0" w:color="auto"/>
        <w:left w:val="none" w:sz="0" w:space="0" w:color="auto"/>
        <w:bottom w:val="none" w:sz="0" w:space="0" w:color="auto"/>
        <w:right w:val="none" w:sz="0" w:space="0" w:color="auto"/>
      </w:divBdr>
    </w:div>
    <w:div w:id="1014723641">
      <w:bodyDiv w:val="1"/>
      <w:marLeft w:val="0"/>
      <w:marRight w:val="0"/>
      <w:marTop w:val="0"/>
      <w:marBottom w:val="0"/>
      <w:divBdr>
        <w:top w:val="none" w:sz="0" w:space="0" w:color="auto"/>
        <w:left w:val="none" w:sz="0" w:space="0" w:color="auto"/>
        <w:bottom w:val="none" w:sz="0" w:space="0" w:color="auto"/>
        <w:right w:val="none" w:sz="0" w:space="0" w:color="auto"/>
      </w:divBdr>
    </w:div>
    <w:div w:id="1018120334">
      <w:bodyDiv w:val="1"/>
      <w:marLeft w:val="0"/>
      <w:marRight w:val="0"/>
      <w:marTop w:val="0"/>
      <w:marBottom w:val="0"/>
      <w:divBdr>
        <w:top w:val="none" w:sz="0" w:space="0" w:color="auto"/>
        <w:left w:val="none" w:sz="0" w:space="0" w:color="auto"/>
        <w:bottom w:val="none" w:sz="0" w:space="0" w:color="auto"/>
        <w:right w:val="none" w:sz="0" w:space="0" w:color="auto"/>
      </w:divBdr>
    </w:div>
    <w:div w:id="1080981524">
      <w:bodyDiv w:val="1"/>
      <w:marLeft w:val="0"/>
      <w:marRight w:val="0"/>
      <w:marTop w:val="0"/>
      <w:marBottom w:val="0"/>
      <w:divBdr>
        <w:top w:val="none" w:sz="0" w:space="0" w:color="auto"/>
        <w:left w:val="none" w:sz="0" w:space="0" w:color="auto"/>
        <w:bottom w:val="none" w:sz="0" w:space="0" w:color="auto"/>
        <w:right w:val="none" w:sz="0" w:space="0" w:color="auto"/>
      </w:divBdr>
    </w:div>
    <w:div w:id="1115176352">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75613665">
      <w:bodyDiv w:val="1"/>
      <w:marLeft w:val="0"/>
      <w:marRight w:val="0"/>
      <w:marTop w:val="0"/>
      <w:marBottom w:val="0"/>
      <w:divBdr>
        <w:top w:val="none" w:sz="0" w:space="0" w:color="auto"/>
        <w:left w:val="none" w:sz="0" w:space="0" w:color="auto"/>
        <w:bottom w:val="none" w:sz="0" w:space="0" w:color="auto"/>
        <w:right w:val="none" w:sz="0" w:space="0" w:color="auto"/>
      </w:divBdr>
    </w:div>
    <w:div w:id="1182279144">
      <w:bodyDiv w:val="1"/>
      <w:marLeft w:val="0"/>
      <w:marRight w:val="0"/>
      <w:marTop w:val="0"/>
      <w:marBottom w:val="0"/>
      <w:divBdr>
        <w:top w:val="none" w:sz="0" w:space="0" w:color="auto"/>
        <w:left w:val="none" w:sz="0" w:space="0" w:color="auto"/>
        <w:bottom w:val="none" w:sz="0" w:space="0" w:color="auto"/>
        <w:right w:val="none" w:sz="0" w:space="0" w:color="auto"/>
      </w:divBdr>
    </w:div>
    <w:div w:id="1189099400">
      <w:bodyDiv w:val="1"/>
      <w:marLeft w:val="0"/>
      <w:marRight w:val="0"/>
      <w:marTop w:val="0"/>
      <w:marBottom w:val="0"/>
      <w:divBdr>
        <w:top w:val="none" w:sz="0" w:space="0" w:color="auto"/>
        <w:left w:val="none" w:sz="0" w:space="0" w:color="auto"/>
        <w:bottom w:val="none" w:sz="0" w:space="0" w:color="auto"/>
        <w:right w:val="none" w:sz="0" w:space="0" w:color="auto"/>
      </w:divBdr>
    </w:div>
    <w:div w:id="1209492077">
      <w:bodyDiv w:val="1"/>
      <w:marLeft w:val="0"/>
      <w:marRight w:val="0"/>
      <w:marTop w:val="0"/>
      <w:marBottom w:val="0"/>
      <w:divBdr>
        <w:top w:val="none" w:sz="0" w:space="0" w:color="auto"/>
        <w:left w:val="none" w:sz="0" w:space="0" w:color="auto"/>
        <w:bottom w:val="none" w:sz="0" w:space="0" w:color="auto"/>
        <w:right w:val="none" w:sz="0" w:space="0" w:color="auto"/>
      </w:divBdr>
    </w:div>
    <w:div w:id="1222407418">
      <w:bodyDiv w:val="1"/>
      <w:marLeft w:val="0"/>
      <w:marRight w:val="0"/>
      <w:marTop w:val="0"/>
      <w:marBottom w:val="0"/>
      <w:divBdr>
        <w:top w:val="none" w:sz="0" w:space="0" w:color="auto"/>
        <w:left w:val="none" w:sz="0" w:space="0" w:color="auto"/>
        <w:bottom w:val="none" w:sz="0" w:space="0" w:color="auto"/>
        <w:right w:val="none" w:sz="0" w:space="0" w:color="auto"/>
      </w:divBdr>
    </w:div>
    <w:div w:id="1258904661">
      <w:bodyDiv w:val="1"/>
      <w:marLeft w:val="0"/>
      <w:marRight w:val="0"/>
      <w:marTop w:val="0"/>
      <w:marBottom w:val="0"/>
      <w:divBdr>
        <w:top w:val="none" w:sz="0" w:space="0" w:color="auto"/>
        <w:left w:val="none" w:sz="0" w:space="0" w:color="auto"/>
        <w:bottom w:val="none" w:sz="0" w:space="0" w:color="auto"/>
        <w:right w:val="none" w:sz="0" w:space="0" w:color="auto"/>
      </w:divBdr>
    </w:div>
    <w:div w:id="1259945813">
      <w:bodyDiv w:val="1"/>
      <w:marLeft w:val="0"/>
      <w:marRight w:val="0"/>
      <w:marTop w:val="0"/>
      <w:marBottom w:val="0"/>
      <w:divBdr>
        <w:top w:val="none" w:sz="0" w:space="0" w:color="auto"/>
        <w:left w:val="none" w:sz="0" w:space="0" w:color="auto"/>
        <w:bottom w:val="none" w:sz="0" w:space="0" w:color="auto"/>
        <w:right w:val="none" w:sz="0" w:space="0" w:color="auto"/>
      </w:divBdr>
    </w:div>
    <w:div w:id="1268779970">
      <w:bodyDiv w:val="1"/>
      <w:marLeft w:val="0"/>
      <w:marRight w:val="0"/>
      <w:marTop w:val="0"/>
      <w:marBottom w:val="0"/>
      <w:divBdr>
        <w:top w:val="none" w:sz="0" w:space="0" w:color="auto"/>
        <w:left w:val="none" w:sz="0" w:space="0" w:color="auto"/>
        <w:bottom w:val="none" w:sz="0" w:space="0" w:color="auto"/>
        <w:right w:val="none" w:sz="0" w:space="0" w:color="auto"/>
      </w:divBdr>
    </w:div>
    <w:div w:id="1306857858">
      <w:bodyDiv w:val="1"/>
      <w:marLeft w:val="0"/>
      <w:marRight w:val="0"/>
      <w:marTop w:val="0"/>
      <w:marBottom w:val="0"/>
      <w:divBdr>
        <w:top w:val="none" w:sz="0" w:space="0" w:color="auto"/>
        <w:left w:val="none" w:sz="0" w:space="0" w:color="auto"/>
        <w:bottom w:val="none" w:sz="0" w:space="0" w:color="auto"/>
        <w:right w:val="none" w:sz="0" w:space="0" w:color="auto"/>
      </w:divBdr>
    </w:div>
    <w:div w:id="1342203239">
      <w:bodyDiv w:val="1"/>
      <w:marLeft w:val="0"/>
      <w:marRight w:val="0"/>
      <w:marTop w:val="0"/>
      <w:marBottom w:val="0"/>
      <w:divBdr>
        <w:top w:val="none" w:sz="0" w:space="0" w:color="auto"/>
        <w:left w:val="none" w:sz="0" w:space="0" w:color="auto"/>
        <w:bottom w:val="none" w:sz="0" w:space="0" w:color="auto"/>
        <w:right w:val="none" w:sz="0" w:space="0" w:color="auto"/>
      </w:divBdr>
    </w:div>
    <w:div w:id="1380857111">
      <w:bodyDiv w:val="1"/>
      <w:marLeft w:val="0"/>
      <w:marRight w:val="0"/>
      <w:marTop w:val="0"/>
      <w:marBottom w:val="0"/>
      <w:divBdr>
        <w:top w:val="none" w:sz="0" w:space="0" w:color="auto"/>
        <w:left w:val="none" w:sz="0" w:space="0" w:color="auto"/>
        <w:bottom w:val="none" w:sz="0" w:space="0" w:color="auto"/>
        <w:right w:val="none" w:sz="0" w:space="0" w:color="auto"/>
      </w:divBdr>
    </w:div>
    <w:div w:id="1394355193">
      <w:bodyDiv w:val="1"/>
      <w:marLeft w:val="0"/>
      <w:marRight w:val="0"/>
      <w:marTop w:val="0"/>
      <w:marBottom w:val="0"/>
      <w:divBdr>
        <w:top w:val="none" w:sz="0" w:space="0" w:color="auto"/>
        <w:left w:val="none" w:sz="0" w:space="0" w:color="auto"/>
        <w:bottom w:val="none" w:sz="0" w:space="0" w:color="auto"/>
        <w:right w:val="none" w:sz="0" w:space="0" w:color="auto"/>
      </w:divBdr>
    </w:div>
    <w:div w:id="1421826461">
      <w:bodyDiv w:val="1"/>
      <w:marLeft w:val="0"/>
      <w:marRight w:val="0"/>
      <w:marTop w:val="0"/>
      <w:marBottom w:val="0"/>
      <w:divBdr>
        <w:top w:val="none" w:sz="0" w:space="0" w:color="auto"/>
        <w:left w:val="none" w:sz="0" w:space="0" w:color="auto"/>
        <w:bottom w:val="none" w:sz="0" w:space="0" w:color="auto"/>
        <w:right w:val="none" w:sz="0" w:space="0" w:color="auto"/>
      </w:divBdr>
    </w:div>
    <w:div w:id="1448545299">
      <w:bodyDiv w:val="1"/>
      <w:marLeft w:val="0"/>
      <w:marRight w:val="0"/>
      <w:marTop w:val="0"/>
      <w:marBottom w:val="0"/>
      <w:divBdr>
        <w:top w:val="none" w:sz="0" w:space="0" w:color="auto"/>
        <w:left w:val="none" w:sz="0" w:space="0" w:color="auto"/>
        <w:bottom w:val="none" w:sz="0" w:space="0" w:color="auto"/>
        <w:right w:val="none" w:sz="0" w:space="0" w:color="auto"/>
      </w:divBdr>
    </w:div>
    <w:div w:id="1469586017">
      <w:bodyDiv w:val="1"/>
      <w:marLeft w:val="0"/>
      <w:marRight w:val="0"/>
      <w:marTop w:val="0"/>
      <w:marBottom w:val="0"/>
      <w:divBdr>
        <w:top w:val="none" w:sz="0" w:space="0" w:color="auto"/>
        <w:left w:val="none" w:sz="0" w:space="0" w:color="auto"/>
        <w:bottom w:val="none" w:sz="0" w:space="0" w:color="auto"/>
        <w:right w:val="none" w:sz="0" w:space="0" w:color="auto"/>
      </w:divBdr>
    </w:div>
    <w:div w:id="1512454198">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28789249">
      <w:bodyDiv w:val="1"/>
      <w:marLeft w:val="0"/>
      <w:marRight w:val="0"/>
      <w:marTop w:val="0"/>
      <w:marBottom w:val="0"/>
      <w:divBdr>
        <w:top w:val="none" w:sz="0" w:space="0" w:color="auto"/>
        <w:left w:val="none" w:sz="0" w:space="0" w:color="auto"/>
        <w:bottom w:val="none" w:sz="0" w:space="0" w:color="auto"/>
        <w:right w:val="none" w:sz="0" w:space="0" w:color="auto"/>
      </w:divBdr>
    </w:div>
    <w:div w:id="1676420991">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67730852">
      <w:bodyDiv w:val="1"/>
      <w:marLeft w:val="0"/>
      <w:marRight w:val="0"/>
      <w:marTop w:val="0"/>
      <w:marBottom w:val="0"/>
      <w:divBdr>
        <w:top w:val="none" w:sz="0" w:space="0" w:color="auto"/>
        <w:left w:val="none" w:sz="0" w:space="0" w:color="auto"/>
        <w:bottom w:val="none" w:sz="0" w:space="0" w:color="auto"/>
        <w:right w:val="none" w:sz="0" w:space="0" w:color="auto"/>
      </w:divBdr>
    </w:div>
    <w:div w:id="1800996961">
      <w:bodyDiv w:val="1"/>
      <w:marLeft w:val="0"/>
      <w:marRight w:val="0"/>
      <w:marTop w:val="0"/>
      <w:marBottom w:val="0"/>
      <w:divBdr>
        <w:top w:val="none" w:sz="0" w:space="0" w:color="auto"/>
        <w:left w:val="none" w:sz="0" w:space="0" w:color="auto"/>
        <w:bottom w:val="none" w:sz="0" w:space="0" w:color="auto"/>
        <w:right w:val="none" w:sz="0" w:space="0" w:color="auto"/>
      </w:divBdr>
    </w:div>
    <w:div w:id="1815413231">
      <w:bodyDiv w:val="1"/>
      <w:marLeft w:val="0"/>
      <w:marRight w:val="0"/>
      <w:marTop w:val="0"/>
      <w:marBottom w:val="0"/>
      <w:divBdr>
        <w:top w:val="none" w:sz="0" w:space="0" w:color="auto"/>
        <w:left w:val="none" w:sz="0" w:space="0" w:color="auto"/>
        <w:bottom w:val="none" w:sz="0" w:space="0" w:color="auto"/>
        <w:right w:val="none" w:sz="0" w:space="0" w:color="auto"/>
      </w:divBdr>
    </w:div>
    <w:div w:id="1868567655">
      <w:bodyDiv w:val="1"/>
      <w:marLeft w:val="0"/>
      <w:marRight w:val="0"/>
      <w:marTop w:val="0"/>
      <w:marBottom w:val="0"/>
      <w:divBdr>
        <w:top w:val="none" w:sz="0" w:space="0" w:color="auto"/>
        <w:left w:val="none" w:sz="0" w:space="0" w:color="auto"/>
        <w:bottom w:val="none" w:sz="0" w:space="0" w:color="auto"/>
        <w:right w:val="none" w:sz="0" w:space="0" w:color="auto"/>
      </w:divBdr>
    </w:div>
    <w:div w:id="1879855565">
      <w:bodyDiv w:val="1"/>
      <w:marLeft w:val="0"/>
      <w:marRight w:val="0"/>
      <w:marTop w:val="0"/>
      <w:marBottom w:val="0"/>
      <w:divBdr>
        <w:top w:val="none" w:sz="0" w:space="0" w:color="auto"/>
        <w:left w:val="none" w:sz="0" w:space="0" w:color="auto"/>
        <w:bottom w:val="none" w:sz="0" w:space="0" w:color="auto"/>
        <w:right w:val="none" w:sz="0" w:space="0" w:color="auto"/>
      </w:divBdr>
    </w:div>
    <w:div w:id="1881239254">
      <w:bodyDiv w:val="1"/>
      <w:marLeft w:val="0"/>
      <w:marRight w:val="0"/>
      <w:marTop w:val="0"/>
      <w:marBottom w:val="0"/>
      <w:divBdr>
        <w:top w:val="none" w:sz="0" w:space="0" w:color="auto"/>
        <w:left w:val="none" w:sz="0" w:space="0" w:color="auto"/>
        <w:bottom w:val="none" w:sz="0" w:space="0" w:color="auto"/>
        <w:right w:val="none" w:sz="0" w:space="0" w:color="auto"/>
      </w:divBdr>
    </w:div>
    <w:div w:id="1887141714">
      <w:bodyDiv w:val="1"/>
      <w:marLeft w:val="0"/>
      <w:marRight w:val="0"/>
      <w:marTop w:val="0"/>
      <w:marBottom w:val="0"/>
      <w:divBdr>
        <w:top w:val="none" w:sz="0" w:space="0" w:color="auto"/>
        <w:left w:val="none" w:sz="0" w:space="0" w:color="auto"/>
        <w:bottom w:val="none" w:sz="0" w:space="0" w:color="auto"/>
        <w:right w:val="none" w:sz="0" w:space="0" w:color="auto"/>
      </w:divBdr>
    </w:div>
    <w:div w:id="1918398814">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75480490">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075347593">
      <w:bodyDiv w:val="1"/>
      <w:marLeft w:val="0"/>
      <w:marRight w:val="0"/>
      <w:marTop w:val="0"/>
      <w:marBottom w:val="0"/>
      <w:divBdr>
        <w:top w:val="none" w:sz="0" w:space="0" w:color="auto"/>
        <w:left w:val="none" w:sz="0" w:space="0" w:color="auto"/>
        <w:bottom w:val="none" w:sz="0" w:space="0" w:color="auto"/>
        <w:right w:val="none" w:sz="0" w:space="0" w:color="auto"/>
      </w:divBdr>
    </w:div>
    <w:div w:id="2086105952">
      <w:bodyDiv w:val="1"/>
      <w:marLeft w:val="0"/>
      <w:marRight w:val="0"/>
      <w:marTop w:val="0"/>
      <w:marBottom w:val="0"/>
      <w:divBdr>
        <w:top w:val="none" w:sz="0" w:space="0" w:color="auto"/>
        <w:left w:val="none" w:sz="0" w:space="0" w:color="auto"/>
        <w:bottom w:val="none" w:sz="0" w:space="0" w:color="auto"/>
        <w:right w:val="none" w:sz="0" w:space="0" w:color="auto"/>
      </w:divBdr>
    </w:div>
    <w:div w:id="2107840461">
      <w:bodyDiv w:val="1"/>
      <w:marLeft w:val="0"/>
      <w:marRight w:val="0"/>
      <w:marTop w:val="0"/>
      <w:marBottom w:val="0"/>
      <w:divBdr>
        <w:top w:val="none" w:sz="0" w:space="0" w:color="auto"/>
        <w:left w:val="none" w:sz="0" w:space="0" w:color="auto"/>
        <w:bottom w:val="none" w:sz="0" w:space="0" w:color="auto"/>
        <w:right w:val="none" w:sz="0" w:space="0" w:color="auto"/>
      </w:divBdr>
    </w:div>
    <w:div w:id="2110467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nvd.nist.gov/vuln/detail/CVE-2022-22965"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eb.nvd.nist.gov/view/vuln/detail?vulnId=CVE-2020-10693"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microsoft.com/office/2019/05/relationships/documenttasks" Target="documenttasks/documenttasks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2.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3.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0069278-D3EA-4018-8D00-F8B092C6E0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9</Pages>
  <Words>2986</Words>
  <Characters>17021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19968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Russell, Timothy</cp:lastModifiedBy>
  <cp:revision>17</cp:revision>
  <dcterms:created xsi:type="dcterms:W3CDTF">2025-02-02T15:01:00Z</dcterms:created>
  <dcterms:modified xsi:type="dcterms:W3CDTF">2025-02-03T00:16:00Z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