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B9742" w14:textId="140594A9" w:rsidR="00536CC8" w:rsidRDefault="00413564" w:rsidP="00413564">
      <w:pPr>
        <w:spacing w:line="480" w:lineRule="auto"/>
        <w:rPr>
          <w:rFonts w:ascii="Times New Roman" w:hAnsi="Times New Roman" w:cs="Times New Roman"/>
          <w:sz w:val="24"/>
          <w:szCs w:val="24"/>
        </w:rPr>
      </w:pPr>
      <w:r>
        <w:rPr>
          <w:rFonts w:ascii="Times New Roman" w:hAnsi="Times New Roman" w:cs="Times New Roman"/>
          <w:sz w:val="24"/>
          <w:szCs w:val="24"/>
        </w:rPr>
        <w:t>Tim Russell</w:t>
      </w:r>
    </w:p>
    <w:p w14:paraId="607ED38F" w14:textId="74EC5A7D" w:rsidR="00413564" w:rsidRDefault="00413564" w:rsidP="00413564">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1C020257" w14:textId="77777777" w:rsidR="00413564" w:rsidRDefault="00413564" w:rsidP="00413564">
      <w:pPr>
        <w:spacing w:line="480" w:lineRule="auto"/>
        <w:rPr>
          <w:rFonts w:ascii="Times New Roman" w:hAnsi="Times New Roman" w:cs="Times New Roman"/>
          <w:sz w:val="24"/>
          <w:szCs w:val="24"/>
        </w:rPr>
      </w:pPr>
    </w:p>
    <w:p w14:paraId="3C0F579B" w14:textId="689EA6F6" w:rsidR="00413564" w:rsidRDefault="00413564" w:rsidP="00413564">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 Reflection</w:t>
      </w:r>
    </w:p>
    <w:p w14:paraId="00240920" w14:textId="77777777" w:rsidR="00413564" w:rsidRDefault="00413564" w:rsidP="00413564">
      <w:pPr>
        <w:spacing w:line="480" w:lineRule="auto"/>
        <w:jc w:val="center"/>
        <w:rPr>
          <w:rFonts w:ascii="Times New Roman" w:hAnsi="Times New Roman" w:cs="Times New Roman"/>
          <w:sz w:val="24"/>
          <w:szCs w:val="24"/>
        </w:rPr>
      </w:pPr>
    </w:p>
    <w:p w14:paraId="73F170C0" w14:textId="568F9A00" w:rsidR="00413564" w:rsidRDefault="00413564" w:rsidP="00413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scene I chose involves an Atari 2600 game console, two controllers, a game, and television. The objects in this scene consist of many basic geometrically placed together. The controllers have a box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 therefore I chose a box mesh to represent them.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joystick is naturally made from a cylinder. For the orange ring surrounding the joystick, I chose to use a torus mesh for this. I had to adjust the scale and position of each object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each controller. Since they are identical in shape, all I had to do to place the second one properly is use the inverse of the first one’s x-axis position.</w:t>
      </w:r>
    </w:p>
    <w:p w14:paraId="37A272BC" w14:textId="2CAEE3A6" w:rsidR="00413564" w:rsidRDefault="00413564" w:rsidP="00413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television is simply two boxes, one for the tv casing, and one for the screen. I could have used a sphere to give curvature to the screen, but since the texture used on the screen appears too high of quality for a </w:t>
      </w:r>
      <w:proofErr w:type="spellStart"/>
      <w:r>
        <w:rPr>
          <w:rFonts w:ascii="Times New Roman" w:hAnsi="Times New Roman" w:cs="Times New Roman"/>
          <w:sz w:val="24"/>
          <w:szCs w:val="24"/>
        </w:rPr>
        <w:t>crt</w:t>
      </w:r>
      <w:proofErr w:type="spellEnd"/>
      <w:r>
        <w:rPr>
          <w:rFonts w:ascii="Times New Roman" w:hAnsi="Times New Roman" w:cs="Times New Roman"/>
          <w:sz w:val="24"/>
          <w:szCs w:val="24"/>
        </w:rPr>
        <w:t xml:space="preserve"> television, I decided to make it a flat panel monitor.</w:t>
      </w:r>
      <w:r w:rsidR="00B448F3">
        <w:rPr>
          <w:rFonts w:ascii="Times New Roman" w:hAnsi="Times New Roman" w:cs="Times New Roman"/>
          <w:sz w:val="24"/>
          <w:szCs w:val="24"/>
        </w:rPr>
        <w:t xml:space="preserve"> The texture on the screen is meant to be a futuristic representation of tv white noise, which I decided to use to contrast the classic image of a 40+ year old console.</w:t>
      </w:r>
    </w:p>
    <w:p w14:paraId="68E1976E" w14:textId="79EFE950" w:rsidR="00413564" w:rsidRDefault="00413564" w:rsidP="00413564">
      <w:pPr>
        <w:spacing w:line="480" w:lineRule="auto"/>
        <w:rPr>
          <w:rFonts w:ascii="Times New Roman" w:hAnsi="Times New Roman" w:cs="Times New Roman"/>
          <w:sz w:val="24"/>
          <w:szCs w:val="24"/>
        </w:rPr>
      </w:pPr>
      <w:r>
        <w:rPr>
          <w:rFonts w:ascii="Times New Roman" w:hAnsi="Times New Roman" w:cs="Times New Roman"/>
          <w:sz w:val="24"/>
          <w:szCs w:val="24"/>
        </w:rPr>
        <w:tab/>
      </w:r>
      <w:r w:rsidR="00B448F3">
        <w:rPr>
          <w:rFonts w:ascii="Times New Roman" w:hAnsi="Times New Roman" w:cs="Times New Roman"/>
          <w:sz w:val="24"/>
          <w:szCs w:val="24"/>
        </w:rPr>
        <w:t xml:space="preserve">The console required a few more basic shapes to give it form. Starting with a box for the base, I rotated a prism and positioned it on top of the base to simulate the part containing the control switches and cartridge slot. The control switches are small cylinders placed at 45-degree </w:t>
      </w:r>
      <w:r w:rsidR="00B448F3">
        <w:rPr>
          <w:rFonts w:ascii="Times New Roman" w:hAnsi="Times New Roman" w:cs="Times New Roman"/>
          <w:sz w:val="24"/>
          <w:szCs w:val="24"/>
        </w:rPr>
        <w:lastRenderedPageBreak/>
        <w:t>angles. The cartridge is also done this way. I placed a different texture on the top and front of the cartridge to represent a label that has been worn out over the years.</w:t>
      </w:r>
    </w:p>
    <w:p w14:paraId="279FC0F9" w14:textId="435B5C6F" w:rsidR="00B448F3" w:rsidRDefault="00B448F3" w:rsidP="00413564">
      <w:pPr>
        <w:spacing w:line="480" w:lineRule="auto"/>
        <w:rPr>
          <w:rFonts w:ascii="Times New Roman" w:hAnsi="Times New Roman" w:cs="Times New Roman"/>
          <w:sz w:val="24"/>
          <w:szCs w:val="24"/>
        </w:rPr>
      </w:pPr>
      <w:r>
        <w:rPr>
          <w:rFonts w:ascii="Times New Roman" w:hAnsi="Times New Roman" w:cs="Times New Roman"/>
          <w:sz w:val="24"/>
          <w:szCs w:val="24"/>
        </w:rPr>
        <w:tab/>
        <w:t>A user can navigate through the scene quite easily.  They can utilize the “ASDW” keys to move the camera forward, backward, left, and right. The “Q” key will move the camera up, and the “E” key will move the camera down. Their mouse will point the camera to different angles, and the scroll wheel will speed up or slow down the camera movement speed.</w:t>
      </w:r>
    </w:p>
    <w:p w14:paraId="4DF82F04" w14:textId="22D0AD88" w:rsidR="00B448F3" w:rsidRDefault="00B448F3" w:rsidP="00413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the various functions, I used </w:t>
      </w:r>
      <w:proofErr w:type="spellStart"/>
      <w:r>
        <w:rPr>
          <w:rFonts w:ascii="Times New Roman" w:hAnsi="Times New Roman" w:cs="Times New Roman"/>
          <w:sz w:val="24"/>
          <w:szCs w:val="24"/>
        </w:rPr>
        <w:t>PrepareScene</w:t>
      </w:r>
      <w:proofErr w:type="spellEnd"/>
      <w:r>
        <w:rPr>
          <w:rFonts w:ascii="Times New Roman" w:hAnsi="Times New Roman" w:cs="Times New Roman"/>
          <w:sz w:val="24"/>
          <w:szCs w:val="24"/>
        </w:rPr>
        <w:t xml:space="preserve"> to create the objects in the scene and </w:t>
      </w:r>
      <w:r w:rsidR="003A73A3">
        <w:rPr>
          <w:rFonts w:ascii="Times New Roman" w:hAnsi="Times New Roman" w:cs="Times New Roman"/>
          <w:sz w:val="24"/>
          <w:szCs w:val="24"/>
        </w:rPr>
        <w:t xml:space="preserve">to manipulate their scale and positions. This </w:t>
      </w:r>
      <w:proofErr w:type="gramStart"/>
      <w:r w:rsidR="003A73A3">
        <w:rPr>
          <w:rFonts w:ascii="Times New Roman" w:hAnsi="Times New Roman" w:cs="Times New Roman"/>
          <w:sz w:val="24"/>
          <w:szCs w:val="24"/>
        </w:rPr>
        <w:t>function is</w:t>
      </w:r>
      <w:proofErr w:type="gramEnd"/>
      <w:r w:rsidR="003A73A3">
        <w:rPr>
          <w:rFonts w:ascii="Times New Roman" w:hAnsi="Times New Roman" w:cs="Times New Roman"/>
          <w:sz w:val="24"/>
          <w:szCs w:val="24"/>
        </w:rPr>
        <w:t xml:space="preserve"> also </w:t>
      </w:r>
      <w:proofErr w:type="gramStart"/>
      <w:r w:rsidR="003A73A3">
        <w:rPr>
          <w:rFonts w:ascii="Times New Roman" w:hAnsi="Times New Roman" w:cs="Times New Roman"/>
          <w:sz w:val="24"/>
          <w:szCs w:val="24"/>
        </w:rPr>
        <w:t>allows</w:t>
      </w:r>
      <w:proofErr w:type="gramEnd"/>
      <w:r w:rsidR="003A73A3">
        <w:rPr>
          <w:rFonts w:ascii="Times New Roman" w:hAnsi="Times New Roman" w:cs="Times New Roman"/>
          <w:sz w:val="24"/>
          <w:szCs w:val="24"/>
        </w:rPr>
        <w:t xml:space="preserve"> me to add and remove textures, materials, and lighting. The </w:t>
      </w:r>
      <w:proofErr w:type="spellStart"/>
      <w:r w:rsidR="003A73A3">
        <w:rPr>
          <w:rFonts w:ascii="Times New Roman" w:hAnsi="Times New Roman" w:cs="Times New Roman"/>
          <w:sz w:val="24"/>
          <w:szCs w:val="24"/>
        </w:rPr>
        <w:t>RenderScene</w:t>
      </w:r>
      <w:proofErr w:type="spellEnd"/>
      <w:r w:rsidR="003A73A3">
        <w:rPr>
          <w:rFonts w:ascii="Times New Roman" w:hAnsi="Times New Roman" w:cs="Times New Roman"/>
          <w:sz w:val="24"/>
          <w:szCs w:val="24"/>
        </w:rPr>
        <w:t xml:space="preserve"> function allows me to </w:t>
      </w:r>
      <w:proofErr w:type="gramStart"/>
      <w:r w:rsidR="003A73A3">
        <w:rPr>
          <w:rFonts w:ascii="Times New Roman" w:hAnsi="Times New Roman" w:cs="Times New Roman"/>
          <w:sz w:val="24"/>
          <w:szCs w:val="24"/>
        </w:rPr>
        <w:t>add in</w:t>
      </w:r>
      <w:proofErr w:type="gramEnd"/>
      <w:r w:rsidR="003A73A3">
        <w:rPr>
          <w:rFonts w:ascii="Times New Roman" w:hAnsi="Times New Roman" w:cs="Times New Roman"/>
          <w:sz w:val="24"/>
          <w:szCs w:val="24"/>
        </w:rPr>
        <w:t xml:space="preserve"> camera movement options.</w:t>
      </w:r>
    </w:p>
    <w:p w14:paraId="5D0E4B79" w14:textId="5C14235B" w:rsidR="003A73A3" w:rsidRPr="00413564" w:rsidRDefault="003A73A3" w:rsidP="00413564">
      <w:pPr>
        <w:spacing w:line="480" w:lineRule="auto"/>
        <w:rPr>
          <w:rFonts w:ascii="Times New Roman" w:hAnsi="Times New Roman" w:cs="Times New Roman"/>
          <w:sz w:val="24"/>
          <w:szCs w:val="24"/>
        </w:rPr>
      </w:pPr>
      <w:r>
        <w:rPr>
          <w:rFonts w:ascii="Times New Roman" w:hAnsi="Times New Roman" w:cs="Times New Roman"/>
          <w:sz w:val="24"/>
          <w:szCs w:val="24"/>
        </w:rPr>
        <w:tab/>
        <w:t>Keeping the functions and methods modular means that I can easily use them in other 3d scenes should the need arise. If all of these were simply kept in just one Main.cpp, then any adjustments made could mean having to redo many other lines of code. This will cost a company more time and money, which may not be in their budget.</w:t>
      </w:r>
    </w:p>
    <w:sectPr w:rsidR="003A73A3" w:rsidRPr="00413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64"/>
    <w:rsid w:val="003A73A3"/>
    <w:rsid w:val="00413564"/>
    <w:rsid w:val="00536CC8"/>
    <w:rsid w:val="00B448F3"/>
    <w:rsid w:val="00D1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732F"/>
  <w15:chartTrackingRefBased/>
  <w15:docId w15:val="{BF0D1440-7FDF-4A43-812A-5F73ED09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564"/>
    <w:rPr>
      <w:rFonts w:eastAsiaTheme="majorEastAsia" w:cstheme="majorBidi"/>
      <w:color w:val="272727" w:themeColor="text1" w:themeTint="D8"/>
    </w:rPr>
  </w:style>
  <w:style w:type="paragraph" w:styleId="Title">
    <w:name w:val="Title"/>
    <w:basedOn w:val="Normal"/>
    <w:next w:val="Normal"/>
    <w:link w:val="TitleChar"/>
    <w:uiPriority w:val="10"/>
    <w:qFormat/>
    <w:rsid w:val="0041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564"/>
    <w:pPr>
      <w:spacing w:before="160"/>
      <w:jc w:val="center"/>
    </w:pPr>
    <w:rPr>
      <w:i/>
      <w:iCs/>
      <w:color w:val="404040" w:themeColor="text1" w:themeTint="BF"/>
    </w:rPr>
  </w:style>
  <w:style w:type="character" w:customStyle="1" w:styleId="QuoteChar">
    <w:name w:val="Quote Char"/>
    <w:basedOn w:val="DefaultParagraphFont"/>
    <w:link w:val="Quote"/>
    <w:uiPriority w:val="29"/>
    <w:rsid w:val="00413564"/>
    <w:rPr>
      <w:i/>
      <w:iCs/>
      <w:color w:val="404040" w:themeColor="text1" w:themeTint="BF"/>
    </w:rPr>
  </w:style>
  <w:style w:type="paragraph" w:styleId="ListParagraph">
    <w:name w:val="List Paragraph"/>
    <w:basedOn w:val="Normal"/>
    <w:uiPriority w:val="34"/>
    <w:qFormat/>
    <w:rsid w:val="00413564"/>
    <w:pPr>
      <w:ind w:left="720"/>
      <w:contextualSpacing/>
    </w:pPr>
  </w:style>
  <w:style w:type="character" w:styleId="IntenseEmphasis">
    <w:name w:val="Intense Emphasis"/>
    <w:basedOn w:val="DefaultParagraphFont"/>
    <w:uiPriority w:val="21"/>
    <w:qFormat/>
    <w:rsid w:val="00413564"/>
    <w:rPr>
      <w:i/>
      <w:iCs/>
      <w:color w:val="0F4761" w:themeColor="accent1" w:themeShade="BF"/>
    </w:rPr>
  </w:style>
  <w:style w:type="paragraph" w:styleId="IntenseQuote">
    <w:name w:val="Intense Quote"/>
    <w:basedOn w:val="Normal"/>
    <w:next w:val="Normal"/>
    <w:link w:val="IntenseQuoteChar"/>
    <w:uiPriority w:val="30"/>
    <w:qFormat/>
    <w:rsid w:val="00413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564"/>
    <w:rPr>
      <w:i/>
      <w:iCs/>
      <w:color w:val="0F4761" w:themeColor="accent1" w:themeShade="BF"/>
    </w:rPr>
  </w:style>
  <w:style w:type="character" w:styleId="IntenseReference">
    <w:name w:val="Intense Reference"/>
    <w:basedOn w:val="DefaultParagraphFont"/>
    <w:uiPriority w:val="32"/>
    <w:qFormat/>
    <w:rsid w:val="00413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Timothy</dc:creator>
  <cp:keywords/>
  <dc:description/>
  <cp:lastModifiedBy>Russell, Timothy</cp:lastModifiedBy>
  <cp:revision>1</cp:revision>
  <dcterms:created xsi:type="dcterms:W3CDTF">2024-10-20T17:09:00Z</dcterms:created>
  <dcterms:modified xsi:type="dcterms:W3CDTF">2024-10-20T17:35:00Z</dcterms:modified>
</cp:coreProperties>
</file>