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93D23" w:rsidP="00293D23">
      <w:pPr>
        <w:pStyle w:val="1"/>
      </w:pPr>
      <w:bookmarkStart w:id="0" w:name="_Toc28264281"/>
      <w:r>
        <w:t>Аннотация</w:t>
      </w:r>
      <w:bookmarkEnd w:id="0"/>
    </w:p>
    <w:p w:rsidR="00293D23" w:rsidRDefault="00293D23" w:rsidP="00C76EB4">
      <w:r>
        <w:t>Библиотека классов для создания оконного интерфейса в графическом режиме. – Челябинск: ЮУрГУ, ЕТ-212, 2019. Библиографический список – 2 наим. 1 прил.</w:t>
      </w:r>
    </w:p>
    <w:p w:rsidR="00293D23" w:rsidRDefault="00293D23" w:rsidP="00293D23">
      <w:r>
        <w:t>В курсовой работе описывается разработка библиотека классов для создания оконного интерфейса в графическом режиме с помощью объектно 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:rsidR="00293D23" w:rsidRDefault="00293D23" w:rsidP="00293D23">
      <w:r>
        <w:t>В результате работы была разработана библиотека классов для создания оконного интерфейса в графическом режиме, код которой приводится в приложении.</w:t>
      </w:r>
    </w:p>
    <w:p w:rsidR="00293D23" w:rsidRDefault="00293D23">
      <w:r>
        <w:br w:type="page"/>
      </w:r>
    </w:p>
    <w:sdt>
      <w:sdtPr>
        <w:rPr>
          <w:rFonts w:eastAsiaTheme="minorHAnsi" w:cstheme="minorBidi"/>
          <w:b w:val="0"/>
          <w:bCs w:val="0"/>
          <w:szCs w:val="22"/>
        </w:rPr>
        <w:id w:val="1276385376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F5327B" w:rsidRDefault="00F5327B">
          <w:pPr>
            <w:pStyle w:val="a3"/>
          </w:pPr>
          <w:r>
            <w:t>Оглавление</w:t>
          </w:r>
        </w:p>
        <w:p w:rsidR="00F5327B" w:rsidRDefault="000E1AE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F5327B">
            <w:instrText xml:space="preserve"> TOC \o "1-3" \h \z \u </w:instrText>
          </w:r>
          <w:r>
            <w:fldChar w:fldCharType="separate"/>
          </w:r>
          <w:hyperlink w:anchor="_Toc28264281" w:history="1">
            <w:r w:rsidR="00F5327B" w:rsidRPr="00762787">
              <w:rPr>
                <w:rStyle w:val="a4"/>
                <w:noProof/>
              </w:rPr>
              <w:t>Аннотация</w:t>
            </w:r>
            <w:r w:rsidR="00F532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327B">
              <w:rPr>
                <w:noProof/>
                <w:webHidden/>
              </w:rPr>
              <w:instrText xml:space="preserve"> PAGEREF _Toc28264281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2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7B" w:rsidRDefault="000E1AE2">
          <w:r>
            <w:fldChar w:fldCharType="end"/>
          </w:r>
        </w:p>
      </w:sdtContent>
    </w:sdt>
    <w:p w:rsidR="00F5327B" w:rsidRDefault="00F5327B">
      <w:r>
        <w:br w:type="page"/>
      </w:r>
    </w:p>
    <w:p w:rsidR="00293D23" w:rsidRDefault="00F5327B" w:rsidP="00F5327B">
      <w:pPr>
        <w:pStyle w:val="1"/>
      </w:pPr>
      <w:r>
        <w:lastRenderedPageBreak/>
        <w:t>Введение</w:t>
      </w:r>
    </w:p>
    <w:p w:rsidR="00F5327B" w:rsidRDefault="00F5327B" w:rsidP="00C76EB4">
      <w:pPr>
        <w:ind w:firstLine="0"/>
      </w:pPr>
      <w:r w:rsidRPr="00F5327B">
        <w:rPr>
          <w:b/>
        </w:rPr>
        <w:t xml:space="preserve">Актуальность темы </w:t>
      </w:r>
      <w:r>
        <w:t xml:space="preserve">– </w:t>
      </w:r>
      <w:r w:rsidRPr="00F5327B">
        <w:t xml:space="preserve">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:rsidR="00F5327B" w:rsidRDefault="00F5327B" w:rsidP="00C76EB4">
      <w:pPr>
        <w:ind w:firstLine="0"/>
      </w:pPr>
      <w:r w:rsidRPr="00F5327B">
        <w:rPr>
          <w:b/>
        </w:rPr>
        <w:t xml:space="preserve">Цель работы </w:t>
      </w:r>
      <w:r w:rsidRPr="00C76EB4">
        <w:t>– Написать библиотеку для оконного интерфейса в графическом</w:t>
      </w:r>
      <w:r w:rsidR="00A211AC" w:rsidRPr="00C76EB4">
        <w:t xml:space="preserve"> р</w:t>
      </w:r>
      <w:r w:rsidRPr="00C76EB4">
        <w:t>ежиме.</w:t>
      </w:r>
    </w:p>
    <w:p w:rsidR="00C76EB4" w:rsidRDefault="00C76EB4" w:rsidP="00C76EB4">
      <w:pPr>
        <w:ind w:firstLine="0"/>
      </w:pPr>
      <w:r w:rsidRPr="00C76EB4">
        <w:rPr>
          <w:b/>
        </w:rPr>
        <w:t>Задачи работы</w:t>
      </w:r>
      <w:r>
        <w:t>: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изучить приёмы объектно-ориентированного анализа;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научиться разрабатывать программы в объектно-ориентированом стиле;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овладеть технологиями объектно-ориентированного анализа и проектирования;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 xml:space="preserve">изучить концепции объектно-ориентированного программирования; изучить особенности объектной модели языка программирования </w:t>
      </w:r>
      <w:r>
        <w:rPr>
          <w:lang w:val="en-US"/>
        </w:rPr>
        <w:t>C</w:t>
      </w:r>
      <w:r>
        <w:t>++;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научиться самостоятельно и творчески использовать знания и полученные практические навыки;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овладеть навыками самостоятельного получения новых знаний по теории и практике объектного подхода в программировании.</w:t>
      </w:r>
    </w:p>
    <w:p w:rsidR="00C76EB4" w:rsidRPr="001703D4" w:rsidRDefault="00C76EB4" w:rsidP="00C76EB4">
      <w:pPr>
        <w:ind w:firstLine="0"/>
      </w:pPr>
      <w:r w:rsidRPr="001703D4">
        <w:rPr>
          <w:b/>
        </w:rPr>
        <w:t>Объект работы</w:t>
      </w:r>
      <w:r>
        <w:t xml:space="preserve"> – </w:t>
      </w:r>
      <w:r w:rsidR="001703D4">
        <w:t xml:space="preserve">Графический интерфейс </w:t>
      </w:r>
      <w:r w:rsidR="001703D4">
        <w:rPr>
          <w:lang w:val="en-US"/>
        </w:rPr>
        <w:t>Borland</w:t>
      </w:r>
      <w:r w:rsidR="001703D4" w:rsidRPr="001703D4">
        <w:t xml:space="preserve"> (</w:t>
      </w:r>
      <w:r w:rsidR="001703D4">
        <w:rPr>
          <w:lang w:val="en-US"/>
        </w:rPr>
        <w:t>BGI</w:t>
      </w:r>
      <w:r w:rsidR="001703D4" w:rsidRPr="001703D4">
        <w:t>)</w:t>
      </w:r>
    </w:p>
    <w:p w:rsidR="001703D4" w:rsidRDefault="001703D4" w:rsidP="00C76EB4">
      <w:pPr>
        <w:ind w:firstLine="0"/>
      </w:pPr>
      <w:r w:rsidRPr="001703D4">
        <w:rPr>
          <w:b/>
        </w:rPr>
        <w:t>Предмет работы</w:t>
      </w:r>
      <w:r>
        <w:t xml:space="preserve"> – применение объектно-ориентированного подхода для разработки библиотеки.</w:t>
      </w:r>
    </w:p>
    <w:p w:rsidR="001703D4" w:rsidRDefault="001703D4" w:rsidP="001703D4">
      <w:pPr>
        <w:ind w:firstLine="0"/>
      </w:pPr>
      <w:r w:rsidRPr="001703D4">
        <w:rPr>
          <w:b/>
        </w:rPr>
        <w:t>Результаты работы</w:t>
      </w:r>
      <w: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1703D4" w:rsidRDefault="001703D4">
      <w:pPr>
        <w:ind w:firstLine="0"/>
      </w:pPr>
      <w:r>
        <w:br w:type="page"/>
      </w:r>
    </w:p>
    <w:p w:rsidR="001703D4" w:rsidRDefault="001703D4" w:rsidP="001703D4">
      <w:pPr>
        <w:pStyle w:val="2"/>
        <w:ind w:left="360"/>
      </w:pPr>
      <w:r>
        <w:lastRenderedPageBreak/>
        <w:t>Постановка задачи</w:t>
      </w:r>
    </w:p>
    <w:p w:rsidR="001703D4" w:rsidRPr="00E34F48" w:rsidRDefault="000237B8" w:rsidP="001703D4">
      <w:pPr>
        <w:rPr>
          <w:lang w:eastAsia="ru-RU"/>
        </w:rPr>
      </w:pPr>
      <w:r>
        <w:t>Необходимо разработать библиотеку классов для</w:t>
      </w:r>
      <w:r w:rsidR="001703D4" w:rsidRPr="00E34F48">
        <w:rPr>
          <w:lang w:eastAsia="ru-RU"/>
        </w:rPr>
        <w:t xml:space="preserve"> оконного интерфейса в графическом</w:t>
      </w:r>
      <w:r>
        <w:rPr>
          <w:lang w:eastAsia="ru-RU"/>
        </w:rPr>
        <w:t xml:space="preserve"> </w:t>
      </w:r>
      <w:r w:rsidR="001703D4" w:rsidRPr="00E34F48">
        <w:rPr>
          <w:lang w:eastAsia="ru-RU"/>
        </w:rPr>
        <w:t>режиме.</w:t>
      </w:r>
      <w:r>
        <w:rPr>
          <w:lang w:eastAsia="ru-RU"/>
        </w:rPr>
        <w:t xml:space="preserve"> </w:t>
      </w:r>
      <w:r w:rsidR="001703D4" w:rsidRPr="00E34F48">
        <w:rPr>
          <w:lang w:eastAsia="ru-RU"/>
        </w:rPr>
        <w:t>Должны определяться следующие классы: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окно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фона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заголовка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процедура, вызываемая для нераспознанных клавиш окна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верхнее окно // свойство класса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добавить(элемент) // метод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метка (надпись)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ц</w:t>
      </w:r>
      <w:r w:rsidRPr="00E34F48">
        <w:rPr>
          <w:lang w:eastAsia="ru-RU"/>
        </w:rPr>
        <w:t>вет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метки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кнопка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кнопки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кнопки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процедура, вызываемая при нажатии кнопки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ввод строки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ш</w:t>
      </w:r>
      <w:r w:rsidRPr="00E34F48">
        <w:rPr>
          <w:lang w:eastAsia="ru-RU"/>
        </w:rPr>
        <w:t>ирина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поля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1703D4" w:rsidRPr="00E673E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</w:t>
      </w:r>
    </w:p>
    <w:p w:rsidR="001703D4" w:rsidRPr="00E673E8" w:rsidRDefault="001703D4" w:rsidP="001703D4">
      <w:pPr>
        <w:rPr>
          <w:lang w:eastAsia="ru-RU"/>
        </w:rPr>
      </w:pPr>
      <w:r>
        <w:rPr>
          <w:lang w:eastAsia="ru-RU"/>
        </w:rPr>
        <w:t xml:space="preserve">В качестве примера был рассмотрен оконный интерфейс </w:t>
      </w:r>
      <w:r w:rsidRPr="00E673E8">
        <w:rPr>
          <w:lang w:eastAsia="ru-RU"/>
        </w:rPr>
        <w:t>Windows XP</w:t>
      </w:r>
    </w:p>
    <w:p w:rsidR="001703D4" w:rsidRDefault="001703D4" w:rsidP="001703D4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307080" cy="1775460"/>
            <wp:effectExtent l="19050" t="0" r="7620" b="0"/>
            <wp:docPr id="1" name="Рисунок 1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3D4" w:rsidRDefault="001703D4" w:rsidP="001703D4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F4C9E">
        <w:t xml:space="preserve"> </w:t>
      </w:r>
      <w:r>
        <w:t>пример окна</w:t>
      </w:r>
    </w:p>
    <w:p w:rsidR="001703D4" w:rsidRPr="00E673E8" w:rsidRDefault="001703D4" w:rsidP="001703D4">
      <w:pPr>
        <w:rPr>
          <w:lang w:eastAsia="ru-RU"/>
        </w:rPr>
      </w:pPr>
      <w:r>
        <w:rPr>
          <w:lang w:eastAsia="ru-RU"/>
        </w:rPr>
        <w:t xml:space="preserve">Анализ предметной области выявил, что объекты интерфейса могут быть двух типов, контейнеры и компоненты. Каждый объект интерфейса имеет такие </w:t>
      </w:r>
      <w:r>
        <w:rPr>
          <w:lang w:eastAsia="ru-RU"/>
        </w:rPr>
        <w:lastRenderedPageBreak/>
        <w:t xml:space="preserve">свойства как видимость, ширина, высота, позиция по </w:t>
      </w:r>
      <w:r>
        <w:rPr>
          <w:lang w:val="en-US" w:eastAsia="ru-RU"/>
        </w:rPr>
        <w:t>x</w:t>
      </w:r>
      <w:r>
        <w:rPr>
          <w:lang w:eastAsia="ru-RU"/>
        </w:rPr>
        <w:t xml:space="preserve"> и </w:t>
      </w:r>
      <w:r>
        <w:rPr>
          <w:lang w:val="en-US" w:eastAsia="ru-RU"/>
        </w:rPr>
        <w:t>y</w:t>
      </w:r>
      <w:r>
        <w:rPr>
          <w:lang w:eastAsia="ru-RU"/>
        </w:rPr>
        <w:t xml:space="preserve"> относительно родительского элемента, цвет фона, цвет отрисовки.</w:t>
      </w:r>
    </w:p>
    <w:p w:rsidR="001703D4" w:rsidRPr="001703D4" w:rsidRDefault="001703D4" w:rsidP="001703D4">
      <w:pPr>
        <w:ind w:firstLine="0"/>
      </w:pPr>
    </w:p>
    <w:sectPr w:rsidR="001703D4" w:rsidRPr="001703D4" w:rsidSect="00A211AC">
      <w:footerReference w:type="defaul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4AD" w:rsidRDefault="00AB74AD" w:rsidP="00A211AC">
      <w:r>
        <w:separator/>
      </w:r>
    </w:p>
  </w:endnote>
  <w:endnote w:type="continuationSeparator" w:id="1">
    <w:p w:rsidR="00AB74AD" w:rsidRDefault="00AB74AD" w:rsidP="00A21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385377"/>
      <w:docPartObj>
        <w:docPartGallery w:val="Page Numbers (Bottom of Page)"/>
        <w:docPartUnique/>
      </w:docPartObj>
    </w:sdtPr>
    <w:sdtContent>
      <w:p w:rsidR="000237B8" w:rsidRDefault="000237B8" w:rsidP="00A211AC">
        <w:pPr>
          <w:pStyle w:val="a9"/>
          <w:jc w:val="center"/>
        </w:pPr>
        <w:fldSimple w:instr=" PAGE   \* MERGEFORMAT ">
          <w:r w:rsidR="00CD613D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4AD" w:rsidRDefault="00AB74AD" w:rsidP="00A211AC">
      <w:r>
        <w:separator/>
      </w:r>
    </w:p>
  </w:footnote>
  <w:footnote w:type="continuationSeparator" w:id="1">
    <w:p w:rsidR="00AB74AD" w:rsidRDefault="00AB74AD" w:rsidP="00A211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21A62"/>
    <w:multiLevelType w:val="multilevel"/>
    <w:tmpl w:val="729057B4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75E3EFE"/>
    <w:multiLevelType w:val="hybridMultilevel"/>
    <w:tmpl w:val="AF00331A"/>
    <w:lvl w:ilvl="0" w:tplc="69822FAE">
      <w:start w:val="1"/>
      <w:numFmt w:val="decimal"/>
      <w:pStyle w:val="2"/>
      <w:lvlText w:val="%1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40083821"/>
    <w:multiLevelType w:val="hybridMultilevel"/>
    <w:tmpl w:val="9A6A806C"/>
    <w:lvl w:ilvl="0" w:tplc="80B890E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C079C"/>
    <w:multiLevelType w:val="hybridMultilevel"/>
    <w:tmpl w:val="88827766"/>
    <w:lvl w:ilvl="0" w:tplc="33E8DAEE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3D23"/>
    <w:rsid w:val="000237B8"/>
    <w:rsid w:val="000E1AE2"/>
    <w:rsid w:val="001703D4"/>
    <w:rsid w:val="00293D23"/>
    <w:rsid w:val="002C15BD"/>
    <w:rsid w:val="002F1056"/>
    <w:rsid w:val="00370D6D"/>
    <w:rsid w:val="0072214C"/>
    <w:rsid w:val="009E1299"/>
    <w:rsid w:val="00A211AC"/>
    <w:rsid w:val="00AB74AD"/>
    <w:rsid w:val="00B02C6D"/>
    <w:rsid w:val="00C76EB4"/>
    <w:rsid w:val="00CD613D"/>
    <w:rsid w:val="00CE216D"/>
    <w:rsid w:val="00DB35C2"/>
    <w:rsid w:val="00F22228"/>
    <w:rsid w:val="00F5327B"/>
    <w:rsid w:val="00FD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299"/>
    <w:pPr>
      <w:ind w:firstLine="39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129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299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2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5327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327B"/>
    <w:pPr>
      <w:spacing w:after="100"/>
    </w:pPr>
  </w:style>
  <w:style w:type="character" w:styleId="a4">
    <w:name w:val="Hyperlink"/>
    <w:basedOn w:val="a0"/>
    <w:uiPriority w:val="99"/>
    <w:unhideWhenUsed/>
    <w:rsid w:val="00F532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32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2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211A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211AC"/>
  </w:style>
  <w:style w:type="paragraph" w:styleId="a9">
    <w:name w:val="footer"/>
    <w:basedOn w:val="a"/>
    <w:link w:val="aa"/>
    <w:uiPriority w:val="99"/>
    <w:unhideWhenUsed/>
    <w:rsid w:val="00A211A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11AC"/>
  </w:style>
  <w:style w:type="paragraph" w:customStyle="1" w:styleId="ab">
    <w:name w:val="Код"/>
    <w:basedOn w:val="a"/>
    <w:qFormat/>
    <w:rsid w:val="009E1299"/>
    <w:pPr>
      <w:ind w:firstLine="0"/>
    </w:pPr>
    <w:rPr>
      <w:rFonts w:ascii="Courier New" w:hAnsi="Courier New"/>
      <w:sz w:val="25"/>
    </w:rPr>
  </w:style>
  <w:style w:type="character" w:customStyle="1" w:styleId="20">
    <w:name w:val="Заголовок 2 Знак"/>
    <w:basedOn w:val="a0"/>
    <w:link w:val="2"/>
    <w:uiPriority w:val="9"/>
    <w:semiHidden/>
    <w:rsid w:val="009E1299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ac">
    <w:name w:val="List Paragraph"/>
    <w:basedOn w:val="a"/>
    <w:uiPriority w:val="34"/>
    <w:qFormat/>
    <w:rsid w:val="00C76EB4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1703D4"/>
    <w:pPr>
      <w:spacing w:after="200"/>
      <w:ind w:firstLine="0"/>
    </w:pPr>
    <w:rPr>
      <w:rFonts w:asciiTheme="minorHAnsi" w:hAnsiTheme="minorHAnsi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BF1F1-5D18-47F6-8B02-37CF6808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2019-12-12T11:16:00Z</dcterms:created>
  <dcterms:modified xsi:type="dcterms:W3CDTF">2019-12-31T13:46:00Z</dcterms:modified>
</cp:coreProperties>
</file>