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06"/>
        <w:gridCol w:w="1411"/>
        <w:gridCol w:w="2223"/>
        <w:gridCol w:w="1895"/>
        <w:gridCol w:w="1814"/>
        <w:gridCol w:w="944"/>
      </w:tblGrid>
      <w:tr w:rsidR="008B2426">
        <w:trPr>
          <w:trHeight w:val="258"/>
        </w:trPr>
        <w:tc>
          <w:tcPr>
            <w:tcW w:w="2617" w:type="dxa"/>
            <w:gridSpan w:val="2"/>
            <w:shd w:val="clear" w:color="auto" w:fill="FABF8F" w:themeFill="accent6" w:themeFillTint="99"/>
            <w:tcMar>
              <w:left w:w="93" w:type="dxa"/>
            </w:tcMar>
          </w:tcPr>
          <w:p w:rsidR="008B2426" w:rsidRDefault="00765543">
            <w:pPr>
              <w:spacing w:after="0" w:line="240" w:lineRule="auto"/>
              <w:rPr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Задание 4</w:t>
            </w:r>
          </w:p>
        </w:tc>
        <w:tc>
          <w:tcPr>
            <w:tcW w:w="6876" w:type="dxa"/>
            <w:gridSpan w:val="4"/>
            <w:shd w:val="clear" w:color="auto" w:fill="auto"/>
            <w:tcMar>
              <w:left w:w="93" w:type="dxa"/>
            </w:tcMar>
          </w:tcPr>
          <w:p w:rsidR="008B2426" w:rsidRDefault="00765543" w:rsidP="007655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543">
              <w:rPr>
                <w:rFonts w:ascii="Arial" w:hAnsi="Arial" w:cs="Arial"/>
                <w:sz w:val="24"/>
                <w:szCs w:val="24"/>
              </w:rPr>
              <w:t>Анализ</w:t>
            </w:r>
            <w:proofErr w:type="spellEnd"/>
            <w:r w:rsidRPr="007655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543">
              <w:rPr>
                <w:rFonts w:ascii="Arial" w:hAnsi="Arial" w:cs="Arial"/>
                <w:sz w:val="24"/>
                <w:szCs w:val="24"/>
              </w:rPr>
              <w:t>на</w:t>
            </w:r>
            <w:proofErr w:type="spellEnd"/>
            <w:r w:rsidRPr="007655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543">
              <w:rPr>
                <w:rFonts w:ascii="Arial" w:hAnsi="Arial" w:cs="Arial"/>
                <w:sz w:val="24"/>
                <w:szCs w:val="24"/>
              </w:rPr>
              <w:t>потребностите</w:t>
            </w:r>
            <w:proofErr w:type="spellEnd"/>
          </w:p>
        </w:tc>
      </w:tr>
      <w:tr w:rsidR="008B2426" w:rsidRPr="00765543">
        <w:trPr>
          <w:trHeight w:val="258"/>
        </w:trPr>
        <w:tc>
          <w:tcPr>
            <w:tcW w:w="2617" w:type="dxa"/>
            <w:gridSpan w:val="2"/>
            <w:shd w:val="clear" w:color="auto" w:fill="FABF8F" w:themeFill="accent6" w:themeFillTint="99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6876" w:type="dxa"/>
            <w:gridSpan w:val="4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Проектиране на човеко-машинен интерфейс 2017-2018</w:t>
            </w:r>
          </w:p>
        </w:tc>
      </w:tr>
      <w:tr w:rsidR="008B2426" w:rsidRPr="00765543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8B2426" w:rsidRPr="00765543" w:rsidRDefault="008B2426" w:rsidP="00765543">
            <w:pPr>
              <w:spacing w:after="0" w:line="240" w:lineRule="auto"/>
              <w:ind w:left="720" w:hanging="720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8B2426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 w:rsidR="008B2426">
        <w:trPr>
          <w:trHeight w:val="532"/>
        </w:trPr>
        <w:tc>
          <w:tcPr>
            <w:tcW w:w="1206" w:type="dxa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3634" w:type="dxa"/>
            <w:gridSpan w:val="2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895" w:type="dxa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44" w:type="dxa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Курс</w:t>
            </w:r>
          </w:p>
        </w:tc>
      </w:tr>
      <w:tr w:rsidR="008B2426">
        <w:trPr>
          <w:trHeight w:val="273"/>
        </w:trPr>
        <w:tc>
          <w:tcPr>
            <w:tcW w:w="1206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3634" w:type="dxa"/>
            <w:gridSpan w:val="2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Даниел Павлов</w:t>
            </w:r>
          </w:p>
        </w:tc>
        <w:tc>
          <w:tcPr>
            <w:tcW w:w="1895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4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III</w:t>
            </w:r>
          </w:p>
        </w:tc>
      </w:tr>
      <w:tr w:rsidR="008B2426">
        <w:trPr>
          <w:trHeight w:val="258"/>
        </w:trPr>
        <w:tc>
          <w:tcPr>
            <w:tcW w:w="1206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634" w:type="dxa"/>
            <w:gridSpan w:val="2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Цветелин Пантев</w:t>
            </w:r>
          </w:p>
        </w:tc>
        <w:tc>
          <w:tcPr>
            <w:tcW w:w="1895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4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III</w:t>
            </w:r>
          </w:p>
        </w:tc>
      </w:tr>
      <w:tr w:rsidR="008B2426">
        <w:trPr>
          <w:trHeight w:val="273"/>
        </w:trPr>
        <w:tc>
          <w:tcPr>
            <w:tcW w:w="1206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3634" w:type="dxa"/>
            <w:gridSpan w:val="2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Владислав Тимофеев</w:t>
            </w:r>
          </w:p>
        </w:tc>
        <w:tc>
          <w:tcPr>
            <w:tcW w:w="1895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4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III</w:t>
            </w:r>
          </w:p>
        </w:tc>
      </w:tr>
    </w:tbl>
    <w:p w:rsidR="008B2426" w:rsidRDefault="00E847EE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* СИ = </w:t>
      </w:r>
      <w:proofErr w:type="spellStart"/>
      <w:r>
        <w:rPr>
          <w:rFonts w:ascii="Arial" w:hAnsi="Arial" w:cs="Arial"/>
          <w:sz w:val="18"/>
          <w:szCs w:val="24"/>
        </w:rPr>
        <w:t>Софтуерно</w:t>
      </w:r>
      <w:proofErr w:type="spellEnd"/>
      <w:r>
        <w:rPr>
          <w:rFonts w:ascii="Arial" w:hAnsi="Arial" w:cs="Arial"/>
          <w:sz w:val="18"/>
          <w:szCs w:val="24"/>
        </w:rPr>
        <w:t xml:space="preserve"> </w:t>
      </w:r>
      <w:proofErr w:type="spellStart"/>
      <w:r>
        <w:rPr>
          <w:rFonts w:ascii="Arial" w:hAnsi="Arial" w:cs="Arial"/>
          <w:sz w:val="18"/>
          <w:szCs w:val="24"/>
        </w:rPr>
        <w:t>инженерство</w:t>
      </w:r>
      <w:proofErr w:type="spellEnd"/>
    </w:p>
    <w:tbl>
      <w:tblPr>
        <w:tblStyle w:val="TableGrid"/>
        <w:tblW w:w="9493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256"/>
        <w:gridCol w:w="6237"/>
      </w:tblGrid>
      <w:tr w:rsidR="008B2426">
        <w:trPr>
          <w:trHeight w:val="533"/>
        </w:trPr>
        <w:tc>
          <w:tcPr>
            <w:tcW w:w="3256" w:type="dxa"/>
            <w:shd w:val="clear" w:color="auto" w:fill="FABF8F" w:themeFill="accent6" w:themeFillTint="99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Име на група</w:t>
            </w:r>
          </w:p>
        </w:tc>
        <w:tc>
          <w:tcPr>
            <w:tcW w:w="6236" w:type="dxa"/>
            <w:shd w:val="clear" w:color="auto" w:fill="auto"/>
            <w:tcMar>
              <w:left w:w="93" w:type="dxa"/>
            </w:tcMar>
            <w:vAlign w:val="center"/>
          </w:tcPr>
          <w:p w:rsidR="008B2426" w:rsidRDefault="00765543">
            <w:pPr>
              <w:spacing w:after="0" w:line="240" w:lineRule="auto"/>
              <w:rPr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HCI_2018_Z4</w:t>
            </w:r>
            <w:r w:rsidR="00E847EE">
              <w:rPr>
                <w:rFonts w:ascii="Arial" w:hAnsi="Arial" w:cs="Arial"/>
                <w:sz w:val="24"/>
                <w:szCs w:val="24"/>
                <w:lang w:val="bg-BG"/>
              </w:rPr>
              <w:t>_61880_61913_855271</w:t>
            </w:r>
          </w:p>
        </w:tc>
      </w:tr>
    </w:tbl>
    <w:p w:rsidR="008B2426" w:rsidRDefault="008B2426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8B2426" w:rsidRPr="00765543">
        <w:tc>
          <w:tcPr>
            <w:tcW w:w="2263" w:type="dxa"/>
            <w:shd w:val="clear" w:color="auto" w:fill="FABF8F" w:themeFill="accent6" w:themeFillTint="99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29" w:type="dxa"/>
            <w:shd w:val="clear" w:color="auto" w:fill="auto"/>
            <w:tcMar>
              <w:left w:w="93" w:type="dxa"/>
            </w:tcMar>
            <w:vAlign w:val="center"/>
          </w:tcPr>
          <w:p w:rsidR="008B2426" w:rsidRDefault="00E847EE">
            <w:pPr>
              <w:spacing w:before="120" w:after="0" w:line="240" w:lineRule="auto"/>
              <w:rPr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 w:rsidR="008B2426" w:rsidRDefault="00E847EE">
      <w:pPr>
        <w:spacing w:after="0"/>
        <w:rPr>
          <w:lang w:val="ru-RU"/>
        </w:rPr>
      </w:pPr>
      <w:r w:rsidRPr="00765543">
        <w:rPr>
          <w:lang w:val="ru-RU"/>
        </w:rPr>
        <w:br w:type="page"/>
      </w:r>
    </w:p>
    <w:p w:rsidR="00765543" w:rsidRDefault="00765543" w:rsidP="00765543">
      <w:pPr>
        <w:pStyle w:val="Heading1"/>
      </w:pPr>
      <w:proofErr w:type="spellStart"/>
      <w:r w:rsidRPr="00765543">
        <w:lastRenderedPageBreak/>
        <w:t>Основни</w:t>
      </w:r>
      <w:proofErr w:type="spellEnd"/>
      <w:r w:rsidRPr="00765543">
        <w:t xml:space="preserve"> </w:t>
      </w:r>
      <w:proofErr w:type="spellStart"/>
      <w:r w:rsidRPr="00765543">
        <w:t>цели</w:t>
      </w:r>
      <w:proofErr w:type="spellEnd"/>
      <w:r w:rsidRPr="00765543">
        <w:t xml:space="preserve"> и </w:t>
      </w:r>
      <w:proofErr w:type="spellStart"/>
      <w:r w:rsidRPr="00765543">
        <w:t>задачи</w:t>
      </w:r>
      <w:proofErr w:type="spellEnd"/>
    </w:p>
    <w:p w:rsidR="00765543" w:rsidRDefault="00765543" w:rsidP="00EA120F">
      <w:pPr>
        <w:spacing w:before="120" w:after="0" w:line="240" w:lineRule="auto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всеки му се налага да пътува. Било то заради бизнес начинания или просто за да сменим гледката и да си отпочинем, пътуванията са незаменима част от живота. За да протече пътуването ни максимално добре и най-вече без непредвидими усложнения е добре всичко да бъде планирано и обмислено предварително. От събирането на багажа и резервирането на стая до преглеждането на маршрути и правенето на застраховка – всяко едно приготовление изисква усилие и време. Нашата система за планиране и провеждане на пътуване помага на всеки пътуващ, независимо колко опитен, да огранизира пътуването си лесно и удобно. Системата ще е с него през цялото време, давайки насоки, съвети и упътвания, за да може той безгрижно да се наслади на пътуването си.</w:t>
      </w:r>
    </w:p>
    <w:p w:rsidR="000D35E6" w:rsidRDefault="000D35E6" w:rsidP="00EA120F">
      <w:pPr>
        <w:spacing w:before="120"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Задачи</w:t>
      </w:r>
      <w:r w:rsidR="00E847EE">
        <w:rPr>
          <w:rFonts w:ascii="Arial" w:hAnsi="Arial" w:cs="Arial"/>
          <w:lang w:val="ru-RU"/>
        </w:rPr>
        <w:t xml:space="preserve"> и цели</w:t>
      </w:r>
      <w:r>
        <w:rPr>
          <w:rFonts w:ascii="Arial" w:hAnsi="Arial" w:cs="Arial"/>
          <w:lang w:val="ru-RU"/>
        </w:rPr>
        <w:t>:</w:t>
      </w:r>
    </w:p>
    <w:p w:rsidR="000D35E6" w:rsidRDefault="000D35E6" w:rsidP="000D35E6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Улесняване</w:t>
      </w:r>
      <w:proofErr w:type="spellEnd"/>
      <w:r>
        <w:rPr>
          <w:rFonts w:ascii="Arial" w:hAnsi="Arial" w:cs="Arial"/>
          <w:lang w:val="ru-RU"/>
        </w:rPr>
        <w:t xml:space="preserve"> на </w:t>
      </w:r>
      <w:proofErr w:type="spellStart"/>
      <w:r>
        <w:rPr>
          <w:rFonts w:ascii="Arial" w:hAnsi="Arial" w:cs="Arial"/>
          <w:lang w:val="ru-RU"/>
        </w:rPr>
        <w:t>процес</w:t>
      </w:r>
      <w:proofErr w:type="spellEnd"/>
      <w:r>
        <w:rPr>
          <w:rFonts w:ascii="Arial" w:hAnsi="Arial" w:cs="Arial"/>
          <w:lang w:val="ru-RU"/>
        </w:rPr>
        <w:t xml:space="preserve"> за </w:t>
      </w:r>
      <w:proofErr w:type="spellStart"/>
      <w:r>
        <w:rPr>
          <w:rFonts w:ascii="Arial" w:hAnsi="Arial" w:cs="Arial"/>
          <w:lang w:val="ru-RU"/>
        </w:rPr>
        <w:t>планиране</w:t>
      </w:r>
      <w:proofErr w:type="spellEnd"/>
      <w:r>
        <w:rPr>
          <w:rFonts w:ascii="Arial" w:hAnsi="Arial" w:cs="Arial"/>
          <w:lang w:val="ru-RU"/>
        </w:rPr>
        <w:t xml:space="preserve"> на </w:t>
      </w:r>
      <w:proofErr w:type="spellStart"/>
      <w:r>
        <w:rPr>
          <w:rFonts w:ascii="Arial" w:hAnsi="Arial" w:cs="Arial"/>
          <w:lang w:val="ru-RU"/>
        </w:rPr>
        <w:t>пътувания</w:t>
      </w:r>
      <w:proofErr w:type="spellEnd"/>
    </w:p>
    <w:p w:rsidR="00E847EE" w:rsidRDefault="00E847EE" w:rsidP="000D35E6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Спестяване</w:t>
      </w:r>
      <w:proofErr w:type="spellEnd"/>
      <w:r>
        <w:rPr>
          <w:rFonts w:ascii="Arial" w:hAnsi="Arial" w:cs="Arial"/>
          <w:lang w:val="ru-RU"/>
        </w:rPr>
        <w:t xml:space="preserve"> на </w:t>
      </w:r>
      <w:proofErr w:type="spellStart"/>
      <w:r>
        <w:rPr>
          <w:rFonts w:ascii="Arial" w:hAnsi="Arial" w:cs="Arial"/>
          <w:lang w:val="ru-RU"/>
        </w:rPr>
        <w:t>време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gramStart"/>
      <w:r>
        <w:rPr>
          <w:rFonts w:ascii="Arial" w:hAnsi="Arial" w:cs="Arial"/>
          <w:lang w:val="ru-RU"/>
        </w:rPr>
        <w:t>на потребители</w:t>
      </w:r>
      <w:proofErr w:type="gramEnd"/>
    </w:p>
    <w:p w:rsidR="00E847EE" w:rsidRDefault="00E847EE" w:rsidP="00E847EE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Спестяване</w:t>
      </w:r>
      <w:proofErr w:type="spellEnd"/>
      <w:r>
        <w:rPr>
          <w:rFonts w:ascii="Arial" w:hAnsi="Arial" w:cs="Arial"/>
          <w:lang w:val="ru-RU"/>
        </w:rPr>
        <w:t xml:space="preserve"> на пари на </w:t>
      </w:r>
      <w:proofErr w:type="spellStart"/>
      <w:r>
        <w:rPr>
          <w:rFonts w:ascii="Arial" w:hAnsi="Arial" w:cs="Arial"/>
          <w:lang w:val="ru-RU"/>
        </w:rPr>
        <w:t>потребителите</w:t>
      </w:r>
      <w:proofErr w:type="spellEnd"/>
    </w:p>
    <w:p w:rsidR="00E847EE" w:rsidRPr="00E847EE" w:rsidRDefault="00E847EE" w:rsidP="00E847EE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Подобряване</w:t>
      </w:r>
      <w:proofErr w:type="spellEnd"/>
      <w:r>
        <w:rPr>
          <w:rFonts w:ascii="Arial" w:hAnsi="Arial" w:cs="Arial"/>
          <w:lang w:val="ru-RU"/>
        </w:rPr>
        <w:t xml:space="preserve"> на </w:t>
      </w:r>
      <w:proofErr w:type="spellStart"/>
      <w:r>
        <w:rPr>
          <w:rFonts w:ascii="Arial" w:hAnsi="Arial" w:cs="Arial"/>
          <w:lang w:val="ru-RU"/>
        </w:rPr>
        <w:t>самият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процес</w:t>
      </w:r>
      <w:proofErr w:type="spellEnd"/>
      <w:r>
        <w:rPr>
          <w:rFonts w:ascii="Arial" w:hAnsi="Arial" w:cs="Arial"/>
          <w:lang w:val="ru-RU"/>
        </w:rPr>
        <w:t xml:space="preserve"> на </w:t>
      </w:r>
      <w:proofErr w:type="spellStart"/>
      <w:r>
        <w:rPr>
          <w:rFonts w:ascii="Arial" w:hAnsi="Arial" w:cs="Arial"/>
          <w:lang w:val="ru-RU"/>
        </w:rPr>
        <w:t>пътуване</w:t>
      </w:r>
      <w:proofErr w:type="spellEnd"/>
      <w:r>
        <w:rPr>
          <w:rFonts w:ascii="Arial" w:hAnsi="Arial" w:cs="Arial"/>
          <w:lang w:val="ru-RU"/>
        </w:rPr>
        <w:t xml:space="preserve"> чрез </w:t>
      </w:r>
      <w:proofErr w:type="spellStart"/>
      <w:r>
        <w:rPr>
          <w:rFonts w:ascii="Arial" w:hAnsi="Arial" w:cs="Arial"/>
          <w:lang w:val="ru-RU"/>
        </w:rPr>
        <w:t>използване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съвременни</w:t>
      </w:r>
      <w:proofErr w:type="spellEnd"/>
      <w:r>
        <w:rPr>
          <w:rFonts w:ascii="Arial" w:hAnsi="Arial" w:cs="Arial"/>
          <w:lang w:val="ru-RU"/>
        </w:rPr>
        <w:t xml:space="preserve"> технологии</w:t>
      </w:r>
    </w:p>
    <w:p w:rsidR="00E847EE" w:rsidRPr="00E847EE" w:rsidRDefault="000D35E6" w:rsidP="00E847EE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Подобряване</w:t>
      </w:r>
      <w:proofErr w:type="spellEnd"/>
      <w:r>
        <w:rPr>
          <w:rFonts w:ascii="Arial" w:hAnsi="Arial" w:cs="Arial"/>
          <w:lang w:val="ru-RU"/>
        </w:rPr>
        <w:t xml:space="preserve"> на </w:t>
      </w:r>
      <w:r w:rsidR="00E847EE">
        <w:rPr>
          <w:rFonts w:ascii="Arial" w:hAnsi="Arial" w:cs="Arial"/>
          <w:lang w:val="ru-RU"/>
        </w:rPr>
        <w:t xml:space="preserve">качество на услуги на </w:t>
      </w:r>
      <w:proofErr w:type="spellStart"/>
      <w:r w:rsidR="00E847EE">
        <w:rPr>
          <w:rFonts w:ascii="Arial" w:hAnsi="Arial" w:cs="Arial"/>
          <w:lang w:val="ru-RU"/>
        </w:rPr>
        <w:t>фирми</w:t>
      </w:r>
      <w:proofErr w:type="spellEnd"/>
      <w:r w:rsidR="00E847EE">
        <w:rPr>
          <w:rFonts w:ascii="Arial" w:hAnsi="Arial" w:cs="Arial"/>
          <w:lang w:val="ru-RU"/>
        </w:rPr>
        <w:t xml:space="preserve"> чрез здрава конкуренция</w:t>
      </w:r>
    </w:p>
    <w:p w:rsidR="00765543" w:rsidRDefault="00765543" w:rsidP="00765543">
      <w:pPr>
        <w:pStyle w:val="Heading1"/>
      </w:pPr>
      <w:proofErr w:type="spellStart"/>
      <w:r w:rsidRPr="00765543">
        <w:t>Целева</w:t>
      </w:r>
      <w:proofErr w:type="spellEnd"/>
      <w:r w:rsidRPr="00765543">
        <w:t xml:space="preserve"> </w:t>
      </w:r>
      <w:proofErr w:type="spellStart"/>
      <w:r w:rsidRPr="00765543">
        <w:t>група</w:t>
      </w:r>
      <w:proofErr w:type="spellEnd"/>
    </w:p>
    <w:p w:rsidR="00EA120F" w:rsidRPr="00765543" w:rsidRDefault="00EA120F" w:rsidP="00EA120F">
      <w:pPr>
        <w:spacing w:before="120"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bg-BG"/>
        </w:rPr>
        <w:t>Потребителите на системата са разделени в три групи – нерегистриран потребител, регистриран потребител и компания. Основните възможности на всеки от тях ще са :</w:t>
      </w:r>
    </w:p>
    <w:p w:rsidR="00EA120F" w:rsidRDefault="00EA120F" w:rsidP="00EA120F">
      <w:pPr>
        <w:numPr>
          <w:ilvl w:val="0"/>
          <w:numId w:val="5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Нерегистриран потребител (достъп до системата по подразбиране) – има възможност да види демо и да разглежда публични сценарии на пътувания</w:t>
      </w:r>
    </w:p>
    <w:p w:rsidR="00EA120F" w:rsidRDefault="00EA120F" w:rsidP="00EA120F">
      <w:pPr>
        <w:numPr>
          <w:ilvl w:val="0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Регистриран потребител – клиент – може да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създава списъци с необходими неща (и по категории)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дефинира различни дейности по време на пътуване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анализира място за пътуване по различни критерии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планира свои публични и лични маршрути за пътуване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генерира маршрут през всички дефинирани места за посещение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публикува свои сценарии на пътуване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прави копие на сценарии публикувани от други потребители, като те биват добавени при неговите пътувания, където той може да ги променя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lastRenderedPageBreak/>
        <w:t>автоматизиран начин за търсене и плащане на осигуровки, билети, хотел, кола под наем, такси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организира пътуване заедно с други поканени потребители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 xml:space="preserve">интегрира пътуване с google calendar, </w:t>
      </w:r>
      <w:r>
        <w:rPr>
          <w:rFonts w:ascii="Arial" w:eastAsia="MS Mincho" w:hAnsi="Arial" w:cs="Arial"/>
          <w:lang w:val="bg-BG" w:eastAsia="ja-JP"/>
        </w:rPr>
        <w:t>google maps</w:t>
      </w:r>
    </w:p>
    <w:p w:rsidR="00EA120F" w:rsidRDefault="00EA120F" w:rsidP="00EA120F">
      <w:pPr>
        <w:numPr>
          <w:ilvl w:val="0"/>
          <w:numId w:val="3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Регстрирани Компании – могат да предлагат свои услуги за потребители (като застраховка, авиoбилети, резервация на хотел, коли под наем и др.)</w:t>
      </w:r>
    </w:p>
    <w:p w:rsidR="00EA120F" w:rsidRDefault="00EA120F" w:rsidP="00EA120F">
      <w:p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Ползите за клиентите са:</w:t>
      </w:r>
    </w:p>
    <w:p w:rsidR="00EA120F" w:rsidRDefault="00EA120F" w:rsidP="00EA120F">
      <w:pPr>
        <w:numPr>
          <w:ilvl w:val="0"/>
          <w:numId w:val="6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Автоматизиране на планирането и провеждането на пътуването</w:t>
      </w:r>
    </w:p>
    <w:p w:rsidR="00EA120F" w:rsidRDefault="00EA120F" w:rsidP="00EA120F">
      <w:pPr>
        <w:numPr>
          <w:ilvl w:val="0"/>
          <w:numId w:val="6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По-бърза организация на пътуване</w:t>
      </w:r>
    </w:p>
    <w:p w:rsidR="00EA120F" w:rsidRDefault="00EA120F" w:rsidP="00EA120F">
      <w:pPr>
        <w:numPr>
          <w:ilvl w:val="0"/>
          <w:numId w:val="6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Списъци и нотификации за нужните неща за пътуването, така клиент няма да забрави да вземе нещо със себе си или че трябва да посети някакво място</w:t>
      </w:r>
    </w:p>
    <w:p w:rsidR="00EA120F" w:rsidRDefault="00EA120F" w:rsidP="00EA120F">
      <w:pPr>
        <w:numPr>
          <w:ilvl w:val="0"/>
          <w:numId w:val="6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Цялото пътуване е организирано на едно място: билети, хотел, карта за пътуване, маршрут, застраховка, визи и пр.</w:t>
      </w:r>
    </w:p>
    <w:p w:rsidR="00EA120F" w:rsidRDefault="00EA120F" w:rsidP="00EA120F">
      <w:p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Ползите за компаниите са :</w:t>
      </w:r>
    </w:p>
    <w:p w:rsidR="00EA120F" w:rsidRDefault="00EA120F" w:rsidP="00EA120F">
      <w:pPr>
        <w:numPr>
          <w:ilvl w:val="0"/>
          <w:numId w:val="7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По-широк пазар на клиенти</w:t>
      </w:r>
    </w:p>
    <w:p w:rsidR="00EA120F" w:rsidRDefault="00EA120F" w:rsidP="00EA120F">
      <w:pPr>
        <w:numPr>
          <w:ilvl w:val="0"/>
          <w:numId w:val="7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Голяма целевата аудитория, за която не трябва да пускаш реклама</w:t>
      </w:r>
    </w:p>
    <w:p w:rsidR="00EA120F" w:rsidRDefault="00EA120F" w:rsidP="00EA120F">
      <w:pPr>
        <w:numPr>
          <w:ilvl w:val="0"/>
          <w:numId w:val="7"/>
        </w:numPr>
        <w:spacing w:before="120" w:after="0" w:line="240" w:lineRule="auto"/>
        <w:rPr>
          <w:lang w:val="bg-BG"/>
        </w:rPr>
      </w:pPr>
      <w:r w:rsidRPr="00EA120F">
        <w:rPr>
          <w:rFonts w:ascii="Arial" w:hAnsi="Arial" w:cs="Arial"/>
          <w:lang w:val="bg-BG"/>
        </w:rPr>
        <w:t>Осигурена система за общуване с клиент</w:t>
      </w:r>
    </w:p>
    <w:p w:rsidR="00EA120F" w:rsidRPr="00EA120F" w:rsidRDefault="00EA120F" w:rsidP="00EA120F">
      <w:pPr>
        <w:numPr>
          <w:ilvl w:val="0"/>
          <w:numId w:val="7"/>
        </w:numPr>
        <w:spacing w:before="120" w:after="0" w:line="240" w:lineRule="auto"/>
        <w:rPr>
          <w:lang w:val="bg-BG"/>
        </w:rPr>
      </w:pPr>
      <w:r w:rsidRPr="00EA120F">
        <w:rPr>
          <w:rFonts w:ascii="Arial" w:hAnsi="Arial" w:cs="Arial"/>
          <w:lang w:val="bg-BG"/>
        </w:rPr>
        <w:t>Автоматизирано събиране на такси от клиенти</w:t>
      </w:r>
    </w:p>
    <w:p w:rsidR="00765543" w:rsidRDefault="00765543" w:rsidP="00765543">
      <w:pPr>
        <w:pStyle w:val="Heading1"/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нуждите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потребностите</w:t>
      </w:r>
      <w:proofErr w:type="spellEnd"/>
      <w:r>
        <w:rPr>
          <w:lang w:val="ru-RU"/>
        </w:rPr>
        <w:t xml:space="preserve">) </w:t>
      </w:r>
      <w:proofErr w:type="gramStart"/>
      <w:r>
        <w:rPr>
          <w:lang w:val="ru-RU"/>
        </w:rPr>
        <w:t>на потребители</w:t>
      </w:r>
      <w:proofErr w:type="gramEnd"/>
    </w:p>
    <w:p w:rsidR="00765543" w:rsidRDefault="00765543" w:rsidP="00765543">
      <w:pPr>
        <w:pStyle w:val="Heading2"/>
        <w:rPr>
          <w:lang w:val="ru-RU"/>
        </w:rPr>
      </w:pP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потребителите</w:t>
      </w:r>
      <w:proofErr w:type="spellEnd"/>
    </w:p>
    <w:p w:rsidR="00765543" w:rsidRDefault="00765543" w:rsidP="00765543">
      <w:pPr>
        <w:pStyle w:val="Heading2"/>
        <w:rPr>
          <w:lang w:val="ru-RU"/>
        </w:rPr>
      </w:pPr>
      <w:r>
        <w:rPr>
          <w:lang w:val="ru-RU"/>
        </w:rPr>
        <w:t xml:space="preserve">Нови </w:t>
      </w:r>
      <w:proofErr w:type="spellStart"/>
      <w:r>
        <w:rPr>
          <w:lang w:val="ru-RU"/>
        </w:rPr>
        <w:t>възможности</w:t>
      </w:r>
      <w:proofErr w:type="spellEnd"/>
      <w:r>
        <w:rPr>
          <w:lang w:val="ru-RU"/>
        </w:rPr>
        <w:t xml:space="preserve"> след </w:t>
      </w:r>
      <w:proofErr w:type="spellStart"/>
      <w:r>
        <w:rPr>
          <w:lang w:val="ru-RU"/>
        </w:rPr>
        <w:t>върви</w:t>
      </w:r>
      <w:proofErr w:type="spellEnd"/>
      <w:r>
        <w:rPr>
          <w:lang w:val="ru-RU"/>
        </w:rPr>
        <w:t xml:space="preserve"> прототип</w:t>
      </w:r>
    </w:p>
    <w:p w:rsidR="00765543" w:rsidRDefault="00765543" w:rsidP="00765543">
      <w:pPr>
        <w:pStyle w:val="Heading1"/>
        <w:rPr>
          <w:lang w:val="ru-RU"/>
        </w:rPr>
      </w:pP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системата</w:t>
      </w:r>
      <w:proofErr w:type="spellEnd"/>
    </w:p>
    <w:p w:rsidR="00765543" w:rsidRDefault="00765543" w:rsidP="00765543">
      <w:pPr>
        <w:pStyle w:val="Heading2"/>
        <w:rPr>
          <w:lang w:val="ru-RU"/>
        </w:rPr>
      </w:pPr>
      <w:proofErr w:type="spellStart"/>
      <w:r>
        <w:rPr>
          <w:lang w:val="ru-RU"/>
        </w:rPr>
        <w:t>Функционални</w:t>
      </w:r>
      <w:proofErr w:type="spellEnd"/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ru-RU"/>
        </w:rPr>
      </w:pPr>
      <w:r w:rsidRPr="00EA120F">
        <w:rPr>
          <w:rFonts w:ascii="Arial" w:hAnsi="Arial" w:cs="Arial"/>
          <w:lang w:val="bg-BG"/>
        </w:rPr>
        <w:t>Контакт и обратна връзка на потребителите с фирмите, предлагащи услуги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ru-RU"/>
        </w:rPr>
      </w:pPr>
      <w:r w:rsidRPr="00EA120F">
        <w:rPr>
          <w:rFonts w:ascii="Arial" w:hAnsi="Arial" w:cs="Arial"/>
          <w:lang w:val="bg-BG"/>
        </w:rPr>
        <w:t>Интеграция със социални мрежи</w:t>
      </w:r>
      <w:r w:rsidRPr="00EA120F">
        <w:rPr>
          <w:rFonts w:ascii="Arial" w:hAnsi="Arial" w:cs="Arial"/>
          <w:lang w:val="ru-RU"/>
        </w:rPr>
        <w:t>(</w:t>
      </w:r>
      <w:r w:rsidRPr="00EA120F">
        <w:rPr>
          <w:rFonts w:ascii="Arial" w:hAnsi="Arial" w:cs="Arial"/>
        </w:rPr>
        <w:t>Facebook</w:t>
      </w:r>
      <w:r w:rsidRPr="00EA120F">
        <w:rPr>
          <w:rFonts w:ascii="Arial" w:hAnsi="Arial" w:cs="Arial"/>
          <w:lang w:val="ru-RU"/>
        </w:rPr>
        <w:t xml:space="preserve">, </w:t>
      </w:r>
      <w:proofErr w:type="spellStart"/>
      <w:r w:rsidRPr="00EA120F">
        <w:rPr>
          <w:rFonts w:ascii="Arial" w:hAnsi="Arial" w:cs="Arial"/>
        </w:rPr>
        <w:t>Instragram</w:t>
      </w:r>
      <w:proofErr w:type="spellEnd"/>
      <w:r w:rsidRPr="00EA120F">
        <w:rPr>
          <w:rFonts w:ascii="Arial" w:hAnsi="Arial" w:cs="Arial"/>
          <w:lang w:val="ru-RU"/>
        </w:rPr>
        <w:t>)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ru-RU"/>
        </w:rPr>
      </w:pPr>
      <w:r w:rsidRPr="00EA120F">
        <w:rPr>
          <w:rFonts w:ascii="Arial" w:hAnsi="Arial" w:cs="Arial"/>
          <w:lang w:val="bg-BG"/>
        </w:rPr>
        <w:t>Общо пътуване за много хора, но то да може да се конфигурира индивидуално за всеки от пътуващите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ru-RU"/>
        </w:rPr>
      </w:pPr>
      <w:bookmarkStart w:id="0" w:name="__DdeLink__282_751364137"/>
      <w:bookmarkEnd w:id="0"/>
      <w:r w:rsidRPr="00EA120F">
        <w:rPr>
          <w:rFonts w:ascii="Arial" w:hAnsi="Arial" w:cs="Arial"/>
          <w:lang w:val="bg-BG"/>
        </w:rPr>
        <w:t>Съхраняване на билети, резервации без да е нужен достъп до интернет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lastRenderedPageBreak/>
        <w:t>Нерегистриран потребител има възможност да види демо и да разглежда публични сценарии на пътувания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създава списъци с необходими неща (и по категории)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дефинира различни дейности по време на пътуване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предоставя анализ на място за пътуване по различни критерии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планира свои публични и лични маршрути за пътуване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може да генерира маршрут през всички дефинирани места за посещение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публикува свои сценарии на пътуване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прави копие на сценарии публикувани от други потребители, като те биват добавени при неговите пътувания, където той може да ги променя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организира пътуване заедно с други поканени потребители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Регистрирани компании могат да публикуват услугите, които предоставят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Регистрирани компании могат да си партнират, за да предоставят пакети от услуги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 xml:space="preserve">Интеграция с </w:t>
      </w:r>
      <w:r w:rsidRPr="00EA120F">
        <w:rPr>
          <w:rFonts w:ascii="Arial" w:hAnsi="Arial" w:cs="Arial"/>
        </w:rPr>
        <w:t>Airbnb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Предложения за дестинации и забележителности базирани на обратна връзка на пътуващи за тях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Всеки отделен спътник може да има свой миркоплан в рамките на макропланът към който се е присъединил</w:t>
      </w:r>
    </w:p>
    <w:p w:rsidR="00765543" w:rsidRDefault="00765543" w:rsidP="00765543">
      <w:pPr>
        <w:pStyle w:val="Heading2"/>
        <w:rPr>
          <w:lang w:val="ru-RU"/>
        </w:rPr>
      </w:pPr>
      <w:proofErr w:type="spellStart"/>
      <w:r>
        <w:rPr>
          <w:lang w:val="ru-RU"/>
        </w:rPr>
        <w:t>Нефункционални</w:t>
      </w:r>
      <w:proofErr w:type="spellEnd"/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 xml:space="preserve">Използване на </w:t>
      </w:r>
      <w:r w:rsidRPr="00EA120F">
        <w:rPr>
          <w:rFonts w:ascii="Arial" w:hAnsi="Arial" w:cs="Arial"/>
        </w:rPr>
        <w:t>SSL</w:t>
      </w:r>
      <w:r w:rsidRPr="00EA120F">
        <w:rPr>
          <w:rFonts w:ascii="Arial" w:hAnsi="Arial" w:cs="Arial"/>
          <w:lang w:val="bg-BG"/>
        </w:rPr>
        <w:t>/</w:t>
      </w:r>
      <w:r w:rsidRPr="00EA120F">
        <w:rPr>
          <w:rFonts w:ascii="Arial" w:hAnsi="Arial" w:cs="Arial"/>
        </w:rPr>
        <w:t>TLS</w:t>
      </w:r>
      <w:r w:rsidRPr="00EA120F">
        <w:rPr>
          <w:rFonts w:ascii="Arial" w:hAnsi="Arial" w:cs="Arial"/>
          <w:lang w:val="bg-BG"/>
        </w:rPr>
        <w:t xml:space="preserve"> </w:t>
      </w:r>
      <w:r w:rsidRPr="00EA120F">
        <w:rPr>
          <w:rFonts w:ascii="Arial" w:hAnsi="Arial" w:cs="Arial"/>
        </w:rPr>
        <w:t>encryption</w:t>
      </w:r>
      <w:r w:rsidRPr="00EA120F">
        <w:rPr>
          <w:rFonts w:ascii="Arial" w:hAnsi="Arial" w:cs="Arial"/>
          <w:lang w:val="bg-BG"/>
        </w:rPr>
        <w:t xml:space="preserve"> за цялата система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Работа с различни видове валути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Висока степен на достъпност – поне 99%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 xml:space="preserve">Работа с най-разпространените видове банкови карти – </w:t>
      </w:r>
      <w:r w:rsidRPr="00EA120F">
        <w:rPr>
          <w:rFonts w:ascii="Arial" w:eastAsia="Yu Mincho" w:hAnsi="Arial" w:cs="Arial"/>
          <w:lang w:val="bg-BG" w:eastAsia="ja-JP"/>
        </w:rPr>
        <w:t>Visa, MasterCard, AmericanExpress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 xml:space="preserve">Интеграция на пътуване с </w:t>
      </w:r>
      <w:r w:rsidRPr="00EA120F">
        <w:rPr>
          <w:rFonts w:ascii="Arial" w:hAnsi="Arial" w:cs="Arial"/>
        </w:rPr>
        <w:t>Google</w:t>
      </w:r>
      <w:r w:rsidRPr="00EA120F">
        <w:rPr>
          <w:rFonts w:ascii="Arial" w:hAnsi="Arial" w:cs="Arial"/>
          <w:lang w:val="bg-BG"/>
        </w:rPr>
        <w:t xml:space="preserve"> </w:t>
      </w:r>
      <w:r w:rsidRPr="00EA120F">
        <w:rPr>
          <w:rFonts w:ascii="Arial" w:hAnsi="Arial" w:cs="Arial"/>
        </w:rPr>
        <w:t>C</w:t>
      </w:r>
      <w:r w:rsidRPr="00EA120F">
        <w:rPr>
          <w:rFonts w:ascii="Arial" w:hAnsi="Arial" w:cs="Arial"/>
          <w:lang w:val="bg-BG"/>
        </w:rPr>
        <w:t xml:space="preserve">alendar, </w:t>
      </w:r>
      <w:r w:rsidRPr="00EA120F">
        <w:rPr>
          <w:rFonts w:ascii="Arial" w:hAnsi="Arial" w:cs="Arial"/>
        </w:rPr>
        <w:t>G</w:t>
      </w:r>
      <w:r w:rsidRPr="00EA120F">
        <w:rPr>
          <w:rFonts w:ascii="Arial" w:hAnsi="Arial" w:cs="Arial"/>
          <w:lang w:val="bg-BG"/>
        </w:rPr>
        <w:t xml:space="preserve">oogle </w:t>
      </w:r>
      <w:r w:rsidRPr="00EA120F">
        <w:rPr>
          <w:rFonts w:ascii="Arial" w:hAnsi="Arial" w:cs="Arial"/>
        </w:rPr>
        <w:t>M</w:t>
      </w:r>
      <w:r w:rsidRPr="00EA120F">
        <w:rPr>
          <w:rFonts w:ascii="Arial" w:hAnsi="Arial" w:cs="Arial"/>
          <w:lang w:val="bg-BG"/>
        </w:rPr>
        <w:t>aps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автоматизиран начин за търсене и плащане на осигуровки, билети, хотел, кола под наем, такси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да бъде налична на различни видове устройства – компютър, лаптоп, телефон, таблет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представлява уеб приложение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да бъде налична на няколко езика – английски, руски, български</w:t>
      </w:r>
    </w:p>
    <w:p w:rsidR="00765543" w:rsidRDefault="00765543" w:rsidP="00765543">
      <w:pPr>
        <w:pStyle w:val="Heading1"/>
        <w:rPr>
          <w:lang w:val="ru-RU"/>
        </w:rPr>
      </w:pPr>
      <w:r>
        <w:rPr>
          <w:lang w:val="ru-RU"/>
        </w:rPr>
        <w:t xml:space="preserve">Случаи на </w:t>
      </w:r>
      <w:proofErr w:type="spellStart"/>
      <w:r>
        <w:rPr>
          <w:lang w:val="ru-RU"/>
        </w:rPr>
        <w:t>употреба</w:t>
      </w:r>
      <w:proofErr w:type="spellEnd"/>
    </w:p>
    <w:p w:rsidR="008D131B" w:rsidRDefault="00765543" w:rsidP="008D131B">
      <w:pPr>
        <w:pStyle w:val="Heading2"/>
        <w:rPr>
          <w:lang w:val="ru-RU"/>
        </w:rPr>
      </w:pPr>
      <w:r>
        <w:rPr>
          <w:lang w:val="ru-RU"/>
        </w:rPr>
        <w:t xml:space="preserve">Описания на случаи на </w:t>
      </w:r>
      <w:proofErr w:type="spellStart"/>
      <w:r>
        <w:rPr>
          <w:lang w:val="ru-RU"/>
        </w:rPr>
        <w:t>употреба</w:t>
      </w:r>
      <w:proofErr w:type="spellEnd"/>
    </w:p>
    <w:p w:rsidR="008D131B" w:rsidRPr="008D131B" w:rsidRDefault="008D131B" w:rsidP="008D131B">
      <w:pPr>
        <w:pStyle w:val="Heading2"/>
        <w:numPr>
          <w:ilvl w:val="0"/>
          <w:numId w:val="0"/>
        </w:numPr>
        <w:ind w:left="720"/>
      </w:pPr>
      <w:r>
        <w:rPr>
          <w:lang w:val="ru-RU"/>
        </w:rPr>
        <w:t xml:space="preserve">От </w:t>
      </w:r>
      <w:r>
        <w:t>testing.docx?</w:t>
      </w:r>
    </w:p>
    <w:p w:rsidR="00765543" w:rsidRDefault="00E847EE" w:rsidP="00765543">
      <w:pPr>
        <w:pStyle w:val="Heading2"/>
        <w:rPr>
          <w:lang w:val="ru-RU"/>
        </w:rPr>
      </w:pPr>
      <w:r>
        <w:t xml:space="preserve">Use-case </w:t>
      </w:r>
      <w:proofErr w:type="spellStart"/>
      <w:r w:rsidR="00765543">
        <w:rPr>
          <w:lang w:val="ru-RU"/>
        </w:rPr>
        <w:t>Диаграми</w:t>
      </w:r>
      <w:proofErr w:type="spellEnd"/>
    </w:p>
    <w:p w:rsidR="008D131B" w:rsidRDefault="008D131B" w:rsidP="008D131B">
      <w:pPr>
        <w:pStyle w:val="Heading2"/>
        <w:numPr>
          <w:ilvl w:val="0"/>
          <w:numId w:val="0"/>
        </w:numPr>
        <w:ind w:left="720"/>
        <w:rPr>
          <w:lang w:val="ru-RU"/>
        </w:rPr>
      </w:pPr>
      <w:bookmarkStart w:id="1" w:name="_GoBack"/>
      <w:bookmarkEnd w:id="1"/>
    </w:p>
    <w:p w:rsidR="00765543" w:rsidRDefault="00765543" w:rsidP="00765543">
      <w:pPr>
        <w:pStyle w:val="Heading2"/>
        <w:rPr>
          <w:lang w:val="ru-RU"/>
        </w:rPr>
      </w:pPr>
      <w:r>
        <w:lastRenderedPageBreak/>
        <w:t>Activity</w:t>
      </w:r>
      <w:r w:rsidRPr="00765543">
        <w:rPr>
          <w:lang w:val="ru-RU"/>
        </w:rPr>
        <w:t xml:space="preserve"> </w:t>
      </w:r>
      <w:r>
        <w:t>diagrams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по-сложни</w:t>
      </w:r>
      <w:proofErr w:type="spellEnd"/>
      <w:r>
        <w:rPr>
          <w:lang w:val="ru-RU"/>
        </w:rPr>
        <w:t xml:space="preserve"> сценарии</w:t>
      </w:r>
    </w:p>
    <w:p w:rsidR="008B2426" w:rsidRDefault="00EA120F" w:rsidP="00EA120F">
      <w:pPr>
        <w:pStyle w:val="Heading1"/>
        <w:rPr>
          <w:lang w:val="ru-RU"/>
        </w:rPr>
      </w:pPr>
      <w:r>
        <w:rPr>
          <w:lang w:val="ru-RU"/>
        </w:rPr>
        <w:t>Речник</w:t>
      </w:r>
    </w:p>
    <w:sectPr w:rsidR="008B2426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Yu Minch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531C"/>
    <w:multiLevelType w:val="multilevel"/>
    <w:tmpl w:val="491C2594"/>
    <w:lvl w:ilvl="0">
      <w:start w:val="1"/>
      <w:numFmt w:val="decimal"/>
      <w:pStyle w:val="Heading1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B0C7234"/>
    <w:multiLevelType w:val="multilevel"/>
    <w:tmpl w:val="00E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122429"/>
    <w:multiLevelType w:val="multilevel"/>
    <w:tmpl w:val="CC821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1F5D5791"/>
    <w:multiLevelType w:val="multilevel"/>
    <w:tmpl w:val="20C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62D37EB"/>
    <w:multiLevelType w:val="multilevel"/>
    <w:tmpl w:val="CCC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95971C2"/>
    <w:multiLevelType w:val="multilevel"/>
    <w:tmpl w:val="DA4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AA82719"/>
    <w:multiLevelType w:val="multilevel"/>
    <w:tmpl w:val="6AA6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C8E1044"/>
    <w:multiLevelType w:val="multilevel"/>
    <w:tmpl w:val="47DC13D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25A0FC7"/>
    <w:multiLevelType w:val="multilevel"/>
    <w:tmpl w:val="0B8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A35334"/>
    <w:multiLevelType w:val="hybridMultilevel"/>
    <w:tmpl w:val="7DB8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2426"/>
    <w:rsid w:val="000D35E6"/>
    <w:rsid w:val="00765543"/>
    <w:rsid w:val="008B2426"/>
    <w:rsid w:val="008D131B"/>
    <w:rsid w:val="00E847EE"/>
    <w:rsid w:val="00E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3D3D"/>
  <w15:docId w15:val="{42C44054-49E8-4C86-B859-6653D512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  <w:pPr>
      <w:spacing w:after="200" w:line="276" w:lineRule="auto"/>
    </w:pPr>
    <w:rPr>
      <w:rFonts w:ascii="Calibri" w:eastAsiaTheme="minorHAnsi" w:hAnsi="Calibri"/>
      <w:color w:val="00000A"/>
      <w:sz w:val="22"/>
    </w:rPr>
  </w:style>
  <w:style w:type="paragraph" w:styleId="Heading1">
    <w:name w:val="heading 1"/>
    <w:basedOn w:val="Normal"/>
    <w:qFormat/>
    <w:rsid w:val="00765543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color w:val="548DD4" w:themeColor="text2" w:themeTint="99"/>
      <w:sz w:val="36"/>
      <w:szCs w:val="20"/>
      <w:lang w:eastAsia="zh-CN"/>
    </w:rPr>
  </w:style>
  <w:style w:type="paragraph" w:styleId="Heading2">
    <w:name w:val="heading 2"/>
    <w:basedOn w:val="Heading1"/>
    <w:qFormat/>
    <w:rsid w:val="00EA120F"/>
    <w:pPr>
      <w:keepNext w:val="0"/>
      <w:numPr>
        <w:ilvl w:val="1"/>
      </w:numPr>
      <w:ind w:left="720" w:hanging="720"/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Изнесен текст Знак"/>
    <w:basedOn w:val="DefaultParagraphFon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qFormat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qFormat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qFormat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BodyText">
    <w:name w:val="Body Text"/>
    <w:basedOn w:val="Normal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western">
    <w:name w:val="western"/>
    <w:basedOn w:val="Normal"/>
    <w:qFormat/>
    <w:rsid w:val="006316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7855"/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7167A-B3A9-4FBA-96D8-24C3E63A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Vlad Timofeev</cp:lastModifiedBy>
  <cp:revision>68</cp:revision>
  <cp:lastPrinted>2014-10-29T12:32:00Z</cp:lastPrinted>
  <dcterms:created xsi:type="dcterms:W3CDTF">2015-03-07T13:40:00Z</dcterms:created>
  <dcterms:modified xsi:type="dcterms:W3CDTF">2018-05-27T15:11:00Z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