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color w:val="3d85c6"/>
        </w:rPr>
      </w:pPr>
      <w:bookmarkStart w:colFirst="0" w:colLast="0" w:name="_lshu5vjv2iwk" w:id="0"/>
      <w:bookmarkEnd w:id="0"/>
      <w:r w:rsidDel="00000000" w:rsidR="00000000" w:rsidRPr="00000000">
        <w:rPr>
          <w:rtl w:val="0"/>
        </w:rPr>
        <w:t xml:space="preserve">ТЕКСТОВА ПРИКЛЮЧЕНСКА ИГРА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Да се напише текстова приключенска игра по подобие на </w:t>
      </w:r>
      <w:hyperlink r:id="rId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http://www.web-adventures.org/cgi-bin/webfrotz?s=Adventure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текстовите приключенски игри обикновено има само един играч, който взаимодейства с играта чрез прости команди на естествен език. Примери: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north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 up sword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fight monster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trunk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key on trunk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Темата и правилата на текстовата приключенска игра са изцяло във ваши ръце, използвайте въображението си! Можете да получите вдъхновение от няколко класически игри на този сайт: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http://www.web-adventures.org/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bg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="240" w:lineRule="auto"/>
      <w:ind w:left="0" w:firstLine="0"/>
      <w:contextualSpacing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80" w:before="280" w:line="240" w:lineRule="auto"/>
      <w:ind w:left="0" w:firstLine="0"/>
      <w:contextualSpacing w:val="0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280" w:before="280" w:line="240" w:lineRule="auto"/>
      <w:ind w:left="0" w:firstLine="0"/>
      <w:contextualSpacing w:val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jc w:val="center"/>
    </w:pPr>
    <w:rPr>
      <w:rFonts w:ascii="Arial" w:cs="Arial" w:eastAsia="Arial" w:hAnsi="Arial"/>
      <w:color w:val="3d85c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web-adventures.org/cgi-bin/webfrotz?s=Adventure" TargetMode="External"/><Relationship Id="rId6" Type="http://schemas.openxmlformats.org/officeDocument/2006/relationships/hyperlink" Target="http://www.web-adventures.org/" TargetMode="External"/></Relationships>
</file>