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SproutBud Newsletter – August 2025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Partnering for Impact: Skills for Impact Program 2025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SproutBud proudly partnered with </w:t>
      </w:r>
      <w:r w:rsidDel="00000000" w:rsidR="00000000" w:rsidRPr="00000000">
        <w:rPr>
          <w:b w:val="1"/>
          <w:bCs w:val="1"/>
          <w:rtl w:val="0"/>
        </w:rPr>
        <w:t xml:space="preserve">Impactpal Africa</w:t>
      </w:r>
      <w:r w:rsidDel="00000000" w:rsidR="00000000" w:rsidRPr="00000000">
        <w:rPr>
          <w:rtl w:val="0"/>
        </w:rPr>
        <w:t xml:space="preserve"> for the launch of their 2025 cohort of the </w:t>
      </w:r>
      <w:r w:rsidDel="00000000" w:rsidR="00000000" w:rsidRPr="00000000">
        <w:rPr>
          <w:i w:val="1"/>
          <w:iCs w:val="1"/>
          <w:rtl w:val="0"/>
        </w:rPr>
        <w:t xml:space="preserve">Skills for Impact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on </w:t>
      </w:r>
      <w:r w:rsidDel="00000000" w:rsidR="00000000" w:rsidRPr="00000000">
        <w:rPr>
          <w:i w:val="1"/>
          <w:iCs w:val="1"/>
          <w:rtl w:val="0"/>
        </w:rPr>
        <w:t xml:space="preserve">Project Management for Impact</w:t>
      </w:r>
      <w:r w:rsidDel="00000000" w:rsidR="00000000" w:rsidRPr="00000000">
        <w:rPr>
          <w:rtl w:val="0"/>
        </w:rPr>
        <w:t xml:space="preserve"> guided participants through strategies, tools, and practical skills for turning ideas into real-world change.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launch on </w:t>
      </w:r>
      <w:r w:rsidDel="00000000" w:rsidR="00000000" w:rsidRPr="00000000">
        <w:rPr>
          <w:b w:val="1"/>
          <w:bCs w:val="1"/>
          <w:rtl w:val="0"/>
        </w:rPr>
        <w:t xml:space="preserve">August 9th, 2025</w:t>
      </w:r>
      <w:r w:rsidDel="00000000" w:rsidR="00000000" w:rsidRPr="00000000">
        <w:rPr>
          <w:rtl w:val="0"/>
        </w:rPr>
        <w:t xml:space="preserve"> showcased the energy, creativity, and commitment of young participants selected for this transformative journey.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Spotlight on Women Entrepreneurs: The Silent Ceiling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shared the article </w:t>
      </w:r>
      <w:r w:rsidDel="00000000" w:rsidR="00000000" w:rsidRPr="00000000">
        <w:rPr>
          <w:i w:val="1"/>
          <w:iCs w:val="1"/>
          <w:rtl w:val="0"/>
        </w:rPr>
        <w:t xml:space="preserve">“The Silent Ceiling: Unveiling the Invisible Chains Holding Back Nigeria’s Women Entrepreneurs”</w:t>
      </w:r>
      <w:r w:rsidDel="00000000" w:rsidR="00000000" w:rsidRPr="00000000">
        <w:rPr>
          <w:rtl w:val="0"/>
        </w:rPr>
        <w:t xml:space="preserve"> on Medium, exploring the challenges women entrepreneurs face and the barriers to their growth.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SproutBud continues to advocate for </w:t>
      </w:r>
      <w:r w:rsidDel="00000000" w:rsidR="00000000" w:rsidRPr="00000000">
        <w:rPr>
          <w:b w:val="1"/>
          <w:bCs w:val="1"/>
          <w:rtl w:val="0"/>
        </w:rPr>
        <w:t xml:space="preserve">gender equity, access to resources, and opportunities</w:t>
      </w:r>
      <w:r w:rsidDel="00000000" w:rsidR="00000000" w:rsidRPr="00000000">
        <w:rPr>
          <w:rtl w:val="0"/>
        </w:rPr>
        <w:t xml:space="preserve"> for women and girls across Nigeria.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full article here: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https://shorturl.at/86oh2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Climate and Risk Awareness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SproutBud reposted insights from the </w:t>
      </w:r>
      <w:r w:rsidDel="00000000" w:rsidR="00000000" w:rsidRPr="00000000">
        <w:rPr>
          <w:b w:val="1"/>
          <w:bCs w:val="1"/>
          <w:rtl w:val="0"/>
        </w:rPr>
        <w:t xml:space="preserve">United Nations Office for Disaster Risk Reduction (UNDRR)</w:t>
      </w:r>
      <w:r w:rsidDel="00000000" w:rsidR="00000000" w:rsidRPr="00000000">
        <w:rPr>
          <w:rtl w:val="0"/>
        </w:rPr>
        <w:t xml:space="preserve"> highlighting climate extremes, vulnerability in low-income countries, and the urgent need for adaptive strategies to protect ecosystems and communities.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aligns with our ongoing focus on </w:t>
      </w:r>
      <w:r w:rsidDel="00000000" w:rsidR="00000000" w:rsidRPr="00000000">
        <w:rPr>
          <w:b w:val="1"/>
          <w:bCs w:val="1"/>
          <w:rtl w:val="0"/>
        </w:rPr>
        <w:t xml:space="preserve">environmental resilience and sustainable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Looking Ahead: World Cleanup Day 2025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your calendars for </w:t>
      </w:r>
      <w:r w:rsidDel="00000000" w:rsidR="00000000" w:rsidRPr="00000000">
        <w:rPr>
          <w:b w:val="1"/>
          <w:bCs w:val="1"/>
          <w:rtl w:val="0"/>
        </w:rPr>
        <w:t xml:space="preserve">September 20th, 2025</w:t>
      </w:r>
      <w:r w:rsidDel="00000000" w:rsidR="00000000" w:rsidRPr="00000000">
        <w:rPr>
          <w:rtl w:val="0"/>
        </w:rPr>
        <w:t xml:space="preserve">, in Mararaba along the Abuja-Keffi expressway!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SproutBud invites communities, partners, and volunteers to join us for </w:t>
      </w:r>
      <w:r w:rsidDel="00000000" w:rsidR="00000000" w:rsidRPr="00000000">
        <w:rPr>
          <w:b w:val="1"/>
          <w:bCs w:val="1"/>
          <w:rtl w:val="0"/>
        </w:rPr>
        <w:t xml:space="preserve">cleanups, awareness campaigns, and action for a healthier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Together, we aim to transform awareness into tangible impact, fostering cleaner, safer, and more resilient communities.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Reflections and Gratitude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heartfelt thanks to all partners, participants, and supporters who made August a month of learning, collaboration, and empowerment.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engagement strengthens SproutBud’s mission to drive </w:t>
      </w:r>
      <w:r w:rsidDel="00000000" w:rsidR="00000000" w:rsidRPr="00000000">
        <w:rPr>
          <w:b w:val="1"/>
          <w:bCs w:val="1"/>
          <w:rtl w:val="0"/>
        </w:rPr>
        <w:t xml:space="preserve">community impact, gender equity, and environmental stewardship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Connected: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us on LinkedIn: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SproutBud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the conversation using </w:t>
      </w:r>
      <w:r w:rsidDel="00000000" w:rsidR="00000000" w:rsidRPr="00000000">
        <w:rPr>
          <w:b w:val="1"/>
          <w:bCs w:val="1"/>
          <w:rtl w:val="0"/>
        </w:rPr>
        <w:t xml:space="preserve">#SproutBud #ImpactCore #ForAllWomenAndGirls #CommunityImpact #WorldCleanupDay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company/sproutbud" TargetMode="External"/><Relationship Id="rId5" Type="http://schemas.openxmlformats.org/officeDocument/2006/relationships/styles" Target="styles.xml"/><Relationship Id="rId6" Type="http://schemas.openxmlformats.org/officeDocument/2006/relationships/hyperlink" Target="https://shorturl.at/86oh2" TargetMode="External"/><Relationship Id="rId7" Type="http://schemas.openxmlformats.org/officeDocument/2006/relationships/hyperlink" Target="https://shorturl.at/86oh2" TargetMode="External"/><Relationship Id="rId8" Type="http://schemas.openxmlformats.org/officeDocument/2006/relationships/hyperlink" Target="https://www.linkedin.com/company/sproutb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