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SproutBud Newsletter – June Edition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Empowering Women Entrepreneurs: The Mentorship Phase Begins!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Welcome to Our June Newsletter!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we embrace the mid-year milestone, we’re excited to share the latest updates from the Startup Launchpad for Young Female Entrepreneurs. This month, we officially kicked off the mentorship phase with an even deeper focus on nurturing each participant’s unique business vision.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Mentorship Phase: Tailored Support for Growth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mentorship journey has begun! Building on the solid foundation from the training phase, we’re now working one-on-one with each entrepreneur to ensure their business ideas are ready to thrive.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Here’s what’s new: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Certification &amp; Launch of Mentorship Phase</w:t>
      </w:r>
    </w:p>
    <w:p w:rsidR="00000000" w:rsidDel="00000000" w:rsidP="00000000" w:rsidRDefault="00000000" w:rsidRPr="00000000" w14:paraId="00000016">
      <w:pPr>
        <w:rPr/>
      </w:pPr>
      <w:r w:rsidDel="00000000" w:rsidR="00000000" w:rsidRPr="00000000">
        <w:rPr>
          <w:rtl w:val="0"/>
        </w:rPr>
        <w:t xml:space="preserve">Our mentees have been officially certified and welcomed into the mentorship program.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One-on-One Info Sessions</w:t>
      </w:r>
    </w:p>
    <w:p w:rsidR="00000000" w:rsidDel="00000000" w:rsidP="00000000" w:rsidRDefault="00000000" w:rsidRPr="00000000" w14:paraId="00000019">
      <w:pPr>
        <w:rPr/>
      </w:pPr>
      <w:r w:rsidDel="00000000" w:rsidR="00000000" w:rsidRPr="00000000">
        <w:rPr>
          <w:rtl w:val="0"/>
        </w:rPr>
        <w:t xml:space="preserve">We’ve held individual info sessions to dive deep into their business goals and challenges.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Tailored Resources &amp; Guidance</w:t>
      </w:r>
    </w:p>
    <w:p w:rsidR="00000000" w:rsidDel="00000000" w:rsidP="00000000" w:rsidRDefault="00000000" w:rsidRPr="00000000" w14:paraId="0000001C">
      <w:pPr>
        <w:rPr/>
      </w:pPr>
      <w:r w:rsidDel="00000000" w:rsidR="00000000" w:rsidRPr="00000000">
        <w:rPr>
          <w:rtl w:val="0"/>
        </w:rPr>
        <w:t xml:space="preserve">We provided resources to support their next steps, including: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Help with graphic designs and brand visuals.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Content management strategies to strengthen their online presence.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Customer-focused approaches for better engagement.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✅Comprehensive reviews of their social media platforms.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✅Development of individual business plans tailored to their growth goals.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Mentees Connected to Mentors &amp; Weekly Sessions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Each mentee has been paired with a dedicated mentor, and weekly sessions are underway. These sessions are providing: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Personalized feedback and actionable insights.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Opportunities to address current challenges in real-time.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Motivation, accountability, and a sense of community.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Why This Matters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approach enables us to focus on each participant’s unique business journey, identifying what’s needed to either start or scale their ventures. By addressing their specific needs and challenges, we’re setting them up for long-term success.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Stay Connected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We’re proud of the incredible progress our mentees are making. We’ll keep you updated on their milestones and share inspiring stories as they continue to grow.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Join us in championing these bold, determined women as they take their businesses to new heights!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Connect with us:</w:t>
      </w:r>
    </w:p>
    <w:p w:rsidR="00000000" w:rsidDel="00000000" w:rsidP="00000000" w:rsidRDefault="00000000" w:rsidRPr="00000000" w14:paraId="00000044">
      <w:pPr>
        <w:rPr/>
      </w:pPr>
      <w:r w:rsidDel="00000000" w:rsidR="00000000" w:rsidRPr="00000000">
        <w:rPr>
          <w:rtl w:val="0"/>
        </w:rPr>
        <w:t xml:space="preserve">🔗 LinkedIn</w:t>
      </w:r>
    </w:p>
    <w:p w:rsidR="00000000" w:rsidDel="00000000" w:rsidP="00000000" w:rsidRDefault="00000000" w:rsidRPr="00000000" w14:paraId="00000045">
      <w:pPr>
        <w:rPr/>
      </w:pPr>
      <w:r w:rsidDel="00000000" w:rsidR="00000000" w:rsidRPr="00000000">
        <w:rPr>
          <w:rtl w:val="0"/>
        </w:rPr>
        <w:t xml:space="preserve">🔗 Facebook</w:t>
      </w:r>
    </w:p>
    <w:p w:rsidR="00000000" w:rsidDel="00000000" w:rsidP="00000000" w:rsidRDefault="00000000" w:rsidRPr="00000000" w14:paraId="00000046">
      <w:pPr>
        <w:rPr/>
      </w:pPr>
      <w:r w:rsidDel="00000000" w:rsidR="00000000" w:rsidRPr="00000000">
        <w:rPr>
          <w:rtl w:val="0"/>
        </w:rPr>
        <w:t xml:space="preserve">🔗 X (Twitter)</w:t>
      </w:r>
    </w:p>
    <w:p w:rsidR="00000000" w:rsidDel="00000000" w:rsidP="00000000" w:rsidRDefault="00000000" w:rsidRPr="00000000" w14:paraId="00000047">
      <w:pPr>
        <w:rPr/>
      </w:pPr>
      <w:r w:rsidDel="00000000" w:rsidR="00000000" w:rsidRPr="00000000">
        <w:rPr>
          <w:rtl w:val="0"/>
        </w:rPr>
        <w:t xml:space="preserve">🔗 TikTok</w:t>
      </w:r>
    </w:p>
    <w:p w:rsidR="00000000" w:rsidDel="00000000" w:rsidP="00000000" w:rsidRDefault="00000000" w:rsidRPr="00000000" w14:paraId="00000048">
      <w:pPr>
        <w:rPr/>
      </w:pPr>
      <w:r w:rsidDel="00000000" w:rsidR="00000000" w:rsidRPr="00000000">
        <w:rPr>
          <w:rtl w:val="0"/>
        </w:rPr>
        <w:t xml:space="preserve">🔗 Instagram</w:t>
      </w:r>
    </w:p>
    <w:p w:rsidR="00000000" w:rsidDel="00000000" w:rsidP="00000000" w:rsidRDefault="00000000" w:rsidRPr="00000000" w14:paraId="00000049">
      <w:pPr>
        <w:rPr/>
      </w:pPr>
      <w:r w:rsidDel="00000000" w:rsidR="00000000" w:rsidRPr="00000000">
        <w:rPr>
          <w:rtl w:val="0"/>
        </w:rPr>
        <w:t xml:space="preserve">🔗 Threads</w:t>
      </w:r>
    </w:p>
    <w:p w:rsidR="00000000" w:rsidDel="00000000" w:rsidP="00000000" w:rsidRDefault="00000000" w:rsidRPr="00000000" w14:paraId="0000004A">
      <w:pPr>
        <w:rPr/>
      </w:pPr>
      <w:r w:rsidDel="00000000" w:rsidR="00000000" w:rsidRPr="00000000">
        <w:rPr>
          <w:rtl w:val="0"/>
        </w:rPr>
        <w:t xml:space="preserve">🔗 YouTube</w:t>
      </w:r>
    </w:p>
    <w:p w:rsidR="00000000" w:rsidDel="00000000" w:rsidP="00000000" w:rsidRDefault="00000000" w:rsidRPr="00000000" w14:paraId="0000004B">
      <w:pPr>
        <w:rPr/>
      </w:pPr>
      <w:r w:rsidDel="00000000" w:rsidR="00000000" w:rsidRPr="00000000">
        <w:rPr>
          <w:rtl w:val="0"/>
        </w:rPr>
        <w:t xml:space="preserve">🌐 Website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Until next time, keep growing and stay inspired!</w:t>
      </w:r>
    </w:p>
    <w:p w:rsidR="00000000" w:rsidDel="00000000" w:rsidP="00000000" w:rsidRDefault="00000000" w:rsidRPr="00000000" w14:paraId="00000051">
      <w:pPr>
        <w:rPr/>
      </w:pPr>
      <w:r w:rsidDel="00000000" w:rsidR="00000000" w:rsidRPr="00000000">
        <w:rPr>
          <w:rtl w:val="0"/>
        </w:rPr>
        <w:t xml:space="preserve">– The SproutBud Team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