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FB4" w:rsidRDefault="00D12DAF" w:rsidP="00D12DAF">
      <w:pPr>
        <w:pStyle w:val="Titel"/>
      </w:pPr>
      <w:r w:rsidRPr="00D12DAF">
        <w:t xml:space="preserve">Umstellung der </w:t>
      </w:r>
      <w:proofErr w:type="spellStart"/>
      <w:r w:rsidRPr="00D12DAF">
        <w:t>WebApp</w:t>
      </w:r>
      <w:proofErr w:type="spellEnd"/>
      <w:r w:rsidRPr="00D12DAF">
        <w:t xml:space="preserve"> auf Derby</w:t>
      </w:r>
    </w:p>
    <w:p w:rsidR="00D12DAF" w:rsidRDefault="00D12DAF" w:rsidP="00F245EA">
      <w:pPr>
        <w:pStyle w:val="berschrift2"/>
        <w:rPr>
          <w:b w:val="0"/>
        </w:rPr>
      </w:pPr>
      <w:r>
        <w:t xml:space="preserve">Apache Ivy / </w:t>
      </w:r>
      <w:proofErr w:type="spellStart"/>
      <w:r>
        <w:t>Artifactory</w:t>
      </w:r>
      <w:proofErr w:type="spellEnd"/>
    </w:p>
    <w:p w:rsidR="00D12DAF" w:rsidRDefault="00D12DAF" w:rsidP="00D12DAF">
      <w:r>
        <w:t xml:space="preserve">Apache Ivy ist </w:t>
      </w:r>
      <w:r w:rsidR="007735B7">
        <w:t xml:space="preserve">eine Erweiterung von dem </w:t>
      </w:r>
      <w:proofErr w:type="spellStart"/>
      <w:r w:rsidR="007735B7">
        <w:t>Build</w:t>
      </w:r>
      <w:proofErr w:type="spellEnd"/>
      <w:r w:rsidR="007735B7">
        <w:t xml:space="preserve">-Management-Tool Apache </w:t>
      </w:r>
      <w:proofErr w:type="spellStart"/>
      <w:r w:rsidR="007735B7">
        <w:t>Ant</w:t>
      </w:r>
      <w:proofErr w:type="spellEnd"/>
      <w:r w:rsidR="007735B7">
        <w:t xml:space="preserve"> und ermöglicht das dynamische Nachladen und Einbinden von </w:t>
      </w:r>
      <w:proofErr w:type="spellStart"/>
      <w:r w:rsidR="002E0103">
        <w:t>abhöngigen</w:t>
      </w:r>
      <w:proofErr w:type="spellEnd"/>
      <w:r w:rsidR="002E0103">
        <w:t xml:space="preserve"> Java-</w:t>
      </w:r>
      <w:r w:rsidR="007735B7">
        <w:t>Archiven (</w:t>
      </w:r>
      <w:proofErr w:type="spellStart"/>
      <w:r w:rsidR="007735B7">
        <w:t>JAR’s</w:t>
      </w:r>
      <w:proofErr w:type="spellEnd"/>
      <w:r w:rsidR="007735B7">
        <w:t xml:space="preserve">), während des </w:t>
      </w:r>
      <w:proofErr w:type="spellStart"/>
      <w:r w:rsidR="007735B7">
        <w:t>Build</w:t>
      </w:r>
      <w:proofErr w:type="spellEnd"/>
      <w:r w:rsidR="007735B7">
        <w:t xml:space="preserve">-Prozesses. Diese Java Archive können aus privaten oder im Internet frei zur Verfügung stehenden </w:t>
      </w:r>
      <w:r w:rsidR="0008440A">
        <w:t xml:space="preserve">Bibliotheken (sog. </w:t>
      </w:r>
      <w:proofErr w:type="spellStart"/>
      <w:r w:rsidR="0008440A">
        <w:t>Repositories</w:t>
      </w:r>
      <w:proofErr w:type="spellEnd"/>
      <w:r w:rsidR="0008440A">
        <w:t xml:space="preserve">) bezogen werden. Wir verwenden im Rahmen von </w:t>
      </w:r>
      <w:proofErr w:type="spellStart"/>
      <w:r w:rsidR="0008440A">
        <w:t>Timadorus</w:t>
      </w:r>
      <w:proofErr w:type="spellEnd"/>
      <w:r w:rsidR="0008440A">
        <w:t xml:space="preserve"> das frei verfügbare Repository-Verwaltungssystem „</w:t>
      </w:r>
      <w:proofErr w:type="spellStart"/>
      <w:r w:rsidR="0008440A">
        <w:t>Artifactory</w:t>
      </w:r>
      <w:proofErr w:type="spellEnd"/>
      <w:r w:rsidR="0008440A">
        <w:t xml:space="preserve">“. In </w:t>
      </w:r>
      <w:proofErr w:type="spellStart"/>
      <w:r w:rsidR="0008440A">
        <w:t>Artifactory</w:t>
      </w:r>
      <w:proofErr w:type="spellEnd"/>
      <w:r w:rsidR="0008440A">
        <w:t xml:space="preserve"> ist es möglich verschiedene </w:t>
      </w:r>
      <w:proofErr w:type="spellStart"/>
      <w:r w:rsidR="0008440A">
        <w:t>JAR’s</w:t>
      </w:r>
      <w:proofErr w:type="spellEnd"/>
      <w:r w:rsidR="0008440A">
        <w:t xml:space="preserve"> bereit zu stellen und deren Abhängigkeiten anzugeben, so</w:t>
      </w:r>
      <w:r w:rsidR="002E0103">
        <w:t xml:space="preserve">dass in der Anwendung nur noch die eigentlich benötigte JAR angegeben werden muss und alle weiteren für dieses Archiv benötigten </w:t>
      </w:r>
      <w:proofErr w:type="spellStart"/>
      <w:r w:rsidR="002E0103">
        <w:t>JAR’s</w:t>
      </w:r>
      <w:proofErr w:type="spellEnd"/>
      <w:r w:rsidR="002E0103">
        <w:t xml:space="preserve"> automatisch mit herunter geladen werden. Zum konfigurieren von Ivy bzw. dem einbinden der </w:t>
      </w:r>
      <w:proofErr w:type="spellStart"/>
      <w:r w:rsidR="002E0103">
        <w:t>Artifactory</w:t>
      </w:r>
      <w:proofErr w:type="spellEnd"/>
      <w:r w:rsidR="002E0103">
        <w:t xml:space="preserve"> </w:t>
      </w:r>
      <w:proofErr w:type="spellStart"/>
      <w:r w:rsidR="002E0103">
        <w:t>JAR’s</w:t>
      </w:r>
      <w:proofErr w:type="spellEnd"/>
      <w:r w:rsidR="002E0103">
        <w:t xml:space="preserve"> </w:t>
      </w:r>
      <w:r w:rsidR="001C0B59">
        <w:t>benötigen wir zwei Dateien (ivysettings.xml und ivy.xml).</w:t>
      </w:r>
    </w:p>
    <w:p w:rsidR="002E0103" w:rsidRDefault="002E0103" w:rsidP="001C0B59">
      <w:pPr>
        <w:rPr>
          <w:b/>
          <w:i/>
        </w:rPr>
      </w:pPr>
      <w:proofErr w:type="spellStart"/>
      <w:r w:rsidRPr="001C0B59">
        <w:rPr>
          <w:b/>
          <w:i/>
        </w:rPr>
        <w:t>ivy</w:t>
      </w:r>
      <w:proofErr w:type="spellEnd"/>
      <w:r w:rsidRPr="001C0B59">
        <w:rPr>
          <w:b/>
          <w:i/>
        </w:rPr>
        <w:t>/ivysettings.xml</w:t>
      </w:r>
    </w:p>
    <w:p w:rsidR="003A2A5F" w:rsidRPr="003A2A5F" w:rsidRDefault="003A2A5F" w:rsidP="001C0B59">
      <w:r>
        <w:t xml:space="preserve">In dieser Datei werden allgemeine Einstellungen definiert. Wir machen damit bekannt welches Repository von Ivy verwendet werden soll und wir sich Ivy innerhalb von </w:t>
      </w:r>
      <w:proofErr w:type="spellStart"/>
      <w:r>
        <w:t>Artifactory</w:t>
      </w:r>
      <w:proofErr w:type="spellEnd"/>
      <w:r>
        <w:t xml:space="preserve"> </w:t>
      </w:r>
      <w:proofErr w:type="gramStart"/>
      <w:r>
        <w:t>zurecht</w:t>
      </w:r>
      <w:proofErr w:type="gramEnd"/>
      <w:r>
        <w:t xml:space="preserve"> findet.</w:t>
      </w:r>
    </w:p>
    <w:p w:rsidR="007347B7" w:rsidRDefault="007347B7" w:rsidP="00734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1C0B5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1C0B59">
        <w:rPr>
          <w:rFonts w:ascii="Courier New" w:hAnsi="Courier New" w:cs="Courier New"/>
          <w:color w:val="3F7F7F"/>
          <w:sz w:val="20"/>
          <w:szCs w:val="20"/>
          <w:highlight w:val="lightGray"/>
        </w:rPr>
        <w:t>ivysettings</w:t>
      </w:r>
      <w:proofErr w:type="spellEnd"/>
      <w:r w:rsidRPr="001C0B59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B28CC" w:rsidRPr="001C0B59" w:rsidRDefault="009B28CC" w:rsidP="00734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F245EA" w:rsidRPr="00CA759F" w:rsidRDefault="00CA759F" w:rsidP="00CA759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Es werden Properties aus einer externen Datei geladen (falls diese vorhanden ist</w:t>
      </w:r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7347B7" w:rsidRDefault="007347B7" w:rsidP="007347B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1C0B5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1C0B59">
        <w:rPr>
          <w:rFonts w:ascii="Courier New" w:hAnsi="Courier New" w:cs="Courier New"/>
          <w:color w:val="3F7F7F"/>
          <w:sz w:val="20"/>
          <w:szCs w:val="20"/>
        </w:rPr>
        <w:t>properties</w:t>
      </w:r>
      <w:proofErr w:type="spellEnd"/>
      <w:r w:rsidRPr="001C0B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C0B59">
        <w:rPr>
          <w:rFonts w:ascii="Courier New" w:hAnsi="Courier New" w:cs="Courier New"/>
          <w:color w:val="7F007F"/>
          <w:sz w:val="20"/>
          <w:szCs w:val="20"/>
        </w:rPr>
        <w:t>file</w:t>
      </w:r>
      <w:proofErr w:type="spellEnd"/>
      <w:r w:rsidRPr="001C0B59">
        <w:rPr>
          <w:rFonts w:ascii="Courier New" w:hAnsi="Courier New" w:cs="Courier New"/>
          <w:color w:val="000000"/>
          <w:sz w:val="20"/>
          <w:szCs w:val="20"/>
        </w:rPr>
        <w:t>=</w:t>
      </w:r>
      <w:r w:rsidRPr="001C0B59"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r w:rsidRPr="001C0B59">
        <w:rPr>
          <w:rFonts w:ascii="Courier New" w:hAnsi="Courier New" w:cs="Courier New"/>
          <w:i/>
          <w:iCs/>
          <w:color w:val="2A00FF"/>
          <w:sz w:val="20"/>
          <w:szCs w:val="20"/>
        </w:rPr>
        <w:t>ivy</w:t>
      </w:r>
      <w:proofErr w:type="spellEnd"/>
      <w:r w:rsidRPr="001C0B5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settings.dir}/</w:t>
      </w:r>
      <w:proofErr w:type="spellStart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ivysettings-file.properties</w:t>
      </w:r>
      <w:proofErr w:type="spellEnd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759F" w:rsidRDefault="00CA759F" w:rsidP="007347B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CA759F" w:rsidRPr="00CA759F" w:rsidRDefault="00CA759F" w:rsidP="00CA759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Der Ort des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Repositories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wird bekannt gemacht</w:t>
      </w:r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7347B7" w:rsidRDefault="007347B7" w:rsidP="007347B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</w:pP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7347B7"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org.repo.url</w:t>
      </w:r>
      <w:proofErr w:type="spellEnd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</w:p>
    <w:p w:rsidR="007347B7" w:rsidRDefault="007347B7" w:rsidP="00734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value</w:t>
      </w:r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"http://developer.timadorus.org/artifactory"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759F" w:rsidRDefault="00CA759F" w:rsidP="00734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CA759F" w:rsidRPr="00CA759F" w:rsidRDefault="00CA759F" w:rsidP="00CA759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Es wird definiert welches Verfahren zur Auflösung der Abhängigkeiten verwendet werden soll (Werden später in dieser Datei definiert)</w:t>
      </w:r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7347B7" w:rsidRDefault="007347B7" w:rsidP="007347B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7347B7">
        <w:rPr>
          <w:rFonts w:ascii="Courier New" w:hAnsi="Courier New" w:cs="Courier New"/>
          <w:color w:val="3F7F7F"/>
          <w:sz w:val="20"/>
          <w:szCs w:val="20"/>
          <w:lang w:val="en-US"/>
        </w:rPr>
        <w:t>settings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defaultResolver</w:t>
      </w:r>
      <w:proofErr w:type="spellEnd"/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"ivy-and-maven"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759F" w:rsidRDefault="00CA759F" w:rsidP="007347B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CA759F" w:rsidRPr="00CA759F" w:rsidRDefault="00CA759F" w:rsidP="00CA759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Der Ordner in welchem Ivy seinen Cache einrichten soll wird definiert</w:t>
      </w:r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7347B7" w:rsidRDefault="007347B7" w:rsidP="007347B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7347B7">
        <w:rPr>
          <w:rFonts w:ascii="Courier New" w:hAnsi="Courier New" w:cs="Courier New"/>
          <w:color w:val="3F7F7F"/>
          <w:sz w:val="20"/>
          <w:szCs w:val="20"/>
          <w:lang w:val="en-US"/>
        </w:rPr>
        <w:t>caches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defaultCacheDir</w:t>
      </w:r>
      <w:proofErr w:type="spellEnd"/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"${</w:t>
      </w:r>
      <w:proofErr w:type="spellStart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ivy.cache.dir</w:t>
      </w:r>
      <w:proofErr w:type="spellEnd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}"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759F" w:rsidRDefault="00CA759F" w:rsidP="007347B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CA759F" w:rsidRPr="00CA759F" w:rsidRDefault="00CA759F" w:rsidP="00CA759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Verfahren zur Auflösung der Abhängigkeiten</w:t>
      </w:r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7347B7" w:rsidRDefault="007347B7" w:rsidP="00734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CA759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A759F">
        <w:rPr>
          <w:rFonts w:ascii="Courier New" w:hAnsi="Courier New" w:cs="Courier New"/>
          <w:color w:val="000000"/>
          <w:sz w:val="20"/>
          <w:szCs w:val="20"/>
        </w:rPr>
        <w:tab/>
      </w: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 w:rsidRPr="007347B7">
        <w:rPr>
          <w:rFonts w:ascii="Courier New" w:hAnsi="Courier New" w:cs="Courier New"/>
          <w:color w:val="3F7F7F"/>
          <w:sz w:val="20"/>
          <w:szCs w:val="20"/>
          <w:lang w:val="en-US"/>
        </w:rPr>
        <w:t>resolvers</w:t>
      </w:r>
      <w:proofErr w:type="gramEnd"/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A759F" w:rsidRDefault="00CA759F" w:rsidP="00734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CA759F" w:rsidRPr="00CA759F" w:rsidRDefault="00CA759F" w:rsidP="00CA75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Hier wird definiert wie die Abhängigkeiten von Ivy aufgelöst werden sollen </w:t>
      </w:r>
      <w:r w:rsidRPr="00CA759F">
        <w:rPr>
          <w:rFonts w:ascii="Courier New" w:hAnsi="Courier New" w:cs="Courier New"/>
          <w:color w:val="3F5FBF"/>
          <w:sz w:val="20"/>
          <w:szCs w:val="20"/>
        </w:rPr>
        <w:t>--&gt;</w:t>
      </w:r>
    </w:p>
    <w:p w:rsidR="007347B7" w:rsidRDefault="007347B7" w:rsidP="00734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75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A759F">
        <w:rPr>
          <w:rFonts w:ascii="Courier New" w:hAnsi="Courier New" w:cs="Courier New"/>
          <w:color w:val="000000"/>
          <w:sz w:val="20"/>
          <w:szCs w:val="20"/>
        </w:rPr>
        <w:tab/>
      </w:r>
      <w:r w:rsidR="00CA759F" w:rsidRPr="00CA759F">
        <w:rPr>
          <w:rFonts w:ascii="Courier New" w:hAnsi="Courier New" w:cs="Courier New"/>
          <w:color w:val="000000"/>
          <w:sz w:val="20"/>
          <w:szCs w:val="20"/>
        </w:rPr>
        <w:tab/>
      </w: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7347B7">
        <w:rPr>
          <w:rFonts w:ascii="Courier New" w:hAnsi="Courier New" w:cs="Courier New"/>
          <w:color w:val="3F7F7F"/>
          <w:sz w:val="20"/>
          <w:szCs w:val="20"/>
          <w:lang w:val="en-US"/>
        </w:rPr>
        <w:t>chain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"ivy-and-maven"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returnFirst</w:t>
      </w:r>
      <w:proofErr w:type="spellEnd"/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A759F" w:rsidRPr="007347B7" w:rsidRDefault="00CA759F" w:rsidP="00734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347B7" w:rsidRPr="005E271C" w:rsidRDefault="007347B7" w:rsidP="00CA759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</w:rPr>
      </w:pPr>
      <w:proofErr w:type="gramStart"/>
      <w:r w:rsidRPr="005E271C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5E271C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="005E271C" w:rsidRPr="005E271C">
        <w:rPr>
          <w:rFonts w:ascii="Courier New" w:hAnsi="Courier New" w:cs="Courier New"/>
          <w:color w:val="3F5FBF"/>
          <w:sz w:val="20"/>
          <w:szCs w:val="20"/>
        </w:rPr>
        <w:t>Gibt an wie mit</w:t>
      </w:r>
      <w:r w:rsidR="005E271C">
        <w:rPr>
          <w:rFonts w:ascii="Courier New" w:hAnsi="Courier New" w:cs="Courier New"/>
          <w:color w:val="3F5FBF"/>
          <w:sz w:val="20"/>
          <w:szCs w:val="20"/>
        </w:rPr>
        <w:t xml:space="preserve"> einem</w:t>
      </w:r>
      <w:r w:rsidR="005E271C" w:rsidRPr="005E271C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="005E271C" w:rsidRPr="005E271C">
        <w:rPr>
          <w:rFonts w:ascii="Courier New" w:hAnsi="Courier New" w:cs="Courier New"/>
          <w:color w:val="3F5FBF"/>
          <w:sz w:val="20"/>
          <w:szCs w:val="20"/>
        </w:rPr>
        <w:t>Maven</w:t>
      </w:r>
      <w:proofErr w:type="spellEnd"/>
      <w:r w:rsidR="005E271C" w:rsidRPr="005E271C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="005E271C">
        <w:rPr>
          <w:rFonts w:ascii="Courier New" w:hAnsi="Courier New" w:cs="Courier New"/>
          <w:color w:val="3F5FBF"/>
          <w:sz w:val="20"/>
          <w:szCs w:val="20"/>
        </w:rPr>
        <w:t>„</w:t>
      </w:r>
      <w:proofErr w:type="spellStart"/>
      <w:r w:rsidR="005E271C">
        <w:rPr>
          <w:rFonts w:ascii="Courier New" w:hAnsi="Courier New" w:cs="Courier New"/>
          <w:color w:val="3F5FBF"/>
          <w:sz w:val="20"/>
          <w:szCs w:val="20"/>
        </w:rPr>
        <w:t>classifier</w:t>
      </w:r>
      <w:proofErr w:type="spellEnd"/>
      <w:r w:rsidR="005E271C" w:rsidRPr="005E271C">
        <w:rPr>
          <w:rFonts w:ascii="Courier New" w:hAnsi="Courier New" w:cs="Courier New"/>
          <w:color w:val="3F5FBF"/>
          <w:sz w:val="20"/>
          <w:szCs w:val="20"/>
        </w:rPr>
        <w:t>” umgegangen w</w:t>
      </w:r>
      <w:r w:rsidR="005E271C">
        <w:rPr>
          <w:rFonts w:ascii="Courier New" w:hAnsi="Courier New" w:cs="Courier New"/>
          <w:color w:val="3F5FBF"/>
          <w:sz w:val="20"/>
          <w:szCs w:val="20"/>
        </w:rPr>
        <w:t>e</w:t>
      </w:r>
      <w:r w:rsidR="005E271C" w:rsidRPr="005E271C">
        <w:rPr>
          <w:rFonts w:ascii="Courier New" w:hAnsi="Courier New" w:cs="Courier New"/>
          <w:color w:val="3F5FBF"/>
          <w:sz w:val="20"/>
          <w:szCs w:val="20"/>
        </w:rPr>
        <w:t>rden soll</w:t>
      </w:r>
      <w:r w:rsidRPr="005E271C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7347B7" w:rsidRDefault="007347B7" w:rsidP="00CA759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7347B7">
        <w:rPr>
          <w:rFonts w:ascii="Courier New" w:hAnsi="Courier New" w:cs="Courier New"/>
          <w:color w:val="3F7F7F"/>
          <w:sz w:val="20"/>
          <w:szCs w:val="20"/>
          <w:lang w:val="en-US"/>
        </w:rPr>
        <w:t>ibiblio</w:t>
      </w:r>
      <w:proofErr w:type="spellEnd"/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timadorus</w:t>
      </w:r>
      <w:proofErr w:type="spellEnd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-repo-maven"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oot</w:t>
      </w:r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"${</w:t>
      </w:r>
      <w:proofErr w:type="spellStart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org.repo.url</w:t>
      </w:r>
      <w:proofErr w:type="spellEnd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}/remote-repos"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m2compatible</w:t>
      </w:r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pattern</w:t>
      </w:r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"[organisation]</w:t>
      </w:r>
      <w:proofErr w:type="gramStart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/[</w:t>
      </w:r>
      <w:proofErr w:type="gramEnd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module]/[revision]/[artifact]-[revision](-[classifier]).[ext]"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759F" w:rsidRDefault="00CA759F" w:rsidP="00CA759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</w:p>
    <w:p w:rsidR="005E271C" w:rsidRPr="005E271C" w:rsidRDefault="005E271C" w:rsidP="005E271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</w:rPr>
      </w:pP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Definiert Pfade damit Ivy sich innerhalb von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Artifactory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zurecht findet</w:t>
      </w:r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7347B7" w:rsidRDefault="007347B7" w:rsidP="00CA759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7347B7">
        <w:rPr>
          <w:rFonts w:ascii="Courier New" w:hAnsi="Courier New" w:cs="Courier New"/>
          <w:color w:val="3F7F7F"/>
          <w:sz w:val="20"/>
          <w:szCs w:val="20"/>
          <w:lang w:val="en-US"/>
        </w:rPr>
        <w:t>url</w:t>
      </w:r>
      <w:proofErr w:type="spellEnd"/>
      <w:proofErr w:type="gramEnd"/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timadorus</w:t>
      </w:r>
      <w:proofErr w:type="spellEnd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-repo"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m2compatible</w:t>
      </w:r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checkmodified</w:t>
      </w:r>
      <w:proofErr w:type="spellEnd"/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"true"</w:t>
      </w: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CA759F" w:rsidRDefault="005E271C" w:rsidP="00CA759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5E271C" w:rsidRPr="005E271C" w:rsidRDefault="005E271C" w:rsidP="005E271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Pfad zur Ivy.xml des gesuchten Archivs </w:t>
      </w:r>
      <w:r w:rsidRPr="00CA759F">
        <w:rPr>
          <w:rFonts w:ascii="Courier New" w:hAnsi="Courier New" w:cs="Courier New"/>
          <w:color w:val="3F5FBF"/>
          <w:sz w:val="20"/>
          <w:szCs w:val="20"/>
        </w:rPr>
        <w:t>--&gt;</w:t>
      </w:r>
    </w:p>
    <w:p w:rsidR="007347B7" w:rsidRDefault="007347B7" w:rsidP="00CA759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7347B7">
        <w:rPr>
          <w:rFonts w:ascii="Courier New" w:hAnsi="Courier New" w:cs="Courier New"/>
          <w:color w:val="3F7F7F"/>
          <w:sz w:val="20"/>
          <w:szCs w:val="20"/>
          <w:lang w:val="en-US"/>
        </w:rPr>
        <w:t>ivy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attern</w:t>
      </w:r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"${org.repo.url}/repo</w:t>
      </w:r>
      <w:proofErr w:type="gramStart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/[</w:t>
      </w:r>
      <w:proofErr w:type="gramEnd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organisation]/[module]/[revision]/ivy.xml"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CA759F" w:rsidRDefault="00CA759F" w:rsidP="00CA759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sz w:val="20"/>
          <w:szCs w:val="20"/>
          <w:lang w:val="en-US"/>
        </w:rPr>
      </w:pPr>
    </w:p>
    <w:p w:rsidR="005E271C" w:rsidRPr="005E271C" w:rsidRDefault="005E271C" w:rsidP="00CA759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sz w:val="20"/>
          <w:szCs w:val="20"/>
        </w:rPr>
      </w:pP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Pfad zum gesuchten Archiv</w:t>
      </w:r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7347B7" w:rsidRDefault="007347B7" w:rsidP="00CA759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7347B7">
        <w:rPr>
          <w:rFonts w:ascii="Courier New" w:hAnsi="Courier New" w:cs="Courier New"/>
          <w:color w:val="3F7F7F"/>
          <w:sz w:val="20"/>
          <w:szCs w:val="20"/>
          <w:lang w:val="en-US"/>
        </w:rPr>
        <w:t>artifact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7F007F"/>
          <w:sz w:val="20"/>
          <w:szCs w:val="20"/>
          <w:lang w:val="en-US"/>
        </w:rPr>
        <w:t>pattern</w:t>
      </w:r>
      <w:r w:rsidRPr="007347B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"${org.repo.url}/repo</w:t>
      </w:r>
      <w:proofErr w:type="gramStart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/[</w:t>
      </w:r>
      <w:proofErr w:type="gramEnd"/>
      <w:r w:rsidRPr="007347B7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organisation]/[module]/[revision]/[artifact]-[revision].[ext]"</w:t>
      </w:r>
      <w:r w:rsidRPr="007347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5E271C" w:rsidRPr="007347B7" w:rsidRDefault="005E271C" w:rsidP="00CA759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sz w:val="20"/>
          <w:szCs w:val="20"/>
          <w:lang w:val="en-US"/>
        </w:rPr>
      </w:pPr>
    </w:p>
    <w:p w:rsidR="007347B7" w:rsidRPr="007347B7" w:rsidRDefault="007347B7" w:rsidP="00CA759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proofErr w:type="gramStart"/>
      <w:r w:rsidRPr="007347B7">
        <w:rPr>
          <w:rFonts w:ascii="Courier New" w:hAnsi="Courier New" w:cs="Courier New"/>
          <w:color w:val="3F7F7F"/>
          <w:sz w:val="20"/>
          <w:szCs w:val="20"/>
          <w:lang w:val="en-US"/>
        </w:rPr>
        <w:t>url</w:t>
      </w:r>
      <w:proofErr w:type="spellEnd"/>
      <w:proofErr w:type="gramEnd"/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347B7" w:rsidRPr="007347B7" w:rsidRDefault="007347B7" w:rsidP="00CA75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7347B7">
        <w:rPr>
          <w:rFonts w:ascii="Courier New" w:hAnsi="Courier New" w:cs="Courier New"/>
          <w:color w:val="3F7F7F"/>
          <w:sz w:val="20"/>
          <w:szCs w:val="20"/>
          <w:lang w:val="en-US"/>
        </w:rPr>
        <w:t>chain</w:t>
      </w: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347B7" w:rsidRPr="007347B7" w:rsidRDefault="007347B7" w:rsidP="007347B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7347B7">
        <w:rPr>
          <w:rFonts w:ascii="Courier New" w:hAnsi="Courier New" w:cs="Courier New"/>
          <w:color w:val="3F7F7F"/>
          <w:sz w:val="20"/>
          <w:szCs w:val="20"/>
          <w:lang w:val="en-US"/>
        </w:rPr>
        <w:t>resolvers</w:t>
      </w: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E0103" w:rsidRPr="007347B7" w:rsidRDefault="007347B7" w:rsidP="007347B7">
      <w:pPr>
        <w:rPr>
          <w:lang w:val="en-US"/>
        </w:rPr>
      </w:pPr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7347B7">
        <w:rPr>
          <w:rFonts w:ascii="Courier New" w:hAnsi="Courier New" w:cs="Courier New"/>
          <w:color w:val="3F7F7F"/>
          <w:sz w:val="20"/>
          <w:szCs w:val="20"/>
          <w:highlight w:val="lightGray"/>
          <w:lang w:val="en-US"/>
        </w:rPr>
        <w:t>ivysettings</w:t>
      </w:r>
      <w:proofErr w:type="spellEnd"/>
      <w:r w:rsidRPr="007347B7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1C0B59" w:rsidRDefault="003A2A5F" w:rsidP="00D12DAF">
      <w:pPr>
        <w:rPr>
          <w:rStyle w:val="Fett"/>
          <w:i/>
          <w:lang w:val="en-US"/>
        </w:rPr>
      </w:pPr>
      <w:r w:rsidRPr="003A2A5F">
        <w:rPr>
          <w:rStyle w:val="Fett"/>
          <w:i/>
          <w:lang w:val="en-US"/>
        </w:rPr>
        <w:t>i</w:t>
      </w:r>
      <w:r w:rsidR="001C0B59" w:rsidRPr="003A2A5F">
        <w:rPr>
          <w:rStyle w:val="Fett"/>
          <w:i/>
          <w:lang w:val="en-US"/>
        </w:rPr>
        <w:t>vy.xml</w:t>
      </w:r>
    </w:p>
    <w:p w:rsidR="003A2A5F" w:rsidRPr="003A2A5F" w:rsidRDefault="003A2A5F" w:rsidP="00D12DAF">
      <w:pPr>
        <w:rPr>
          <w:rStyle w:val="Fett"/>
          <w:b w:val="0"/>
        </w:rPr>
      </w:pPr>
      <w:r w:rsidRPr="003A2A5F">
        <w:rPr>
          <w:rStyle w:val="Fett"/>
          <w:b w:val="0"/>
        </w:rPr>
        <w:t xml:space="preserve">In dieser Datei definieren wir welche Version von Ivy wir verwenden. </w:t>
      </w:r>
      <w:r>
        <w:rPr>
          <w:rStyle w:val="Fett"/>
          <w:b w:val="0"/>
        </w:rPr>
        <w:t>Es wird angeben für welche Organisation und welches Modul Ivy die Abhängigkeiten auflösen soll. Außerdem beschreiben wir hier welche Abhängigkeiten bestehen und aufgelöst werden sollen.</w:t>
      </w:r>
    </w:p>
    <w:p w:rsidR="003A2A5F" w:rsidRDefault="003A2A5F" w:rsidP="003A2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3A2A5F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3A2A5F">
        <w:rPr>
          <w:rFonts w:ascii="Courier New" w:hAnsi="Courier New" w:cs="Courier New"/>
          <w:color w:val="3F7F7F"/>
          <w:sz w:val="20"/>
          <w:szCs w:val="20"/>
          <w:highlight w:val="lightGray"/>
        </w:rPr>
        <w:t>ivy-module</w:t>
      </w:r>
      <w:proofErr w:type="spellEnd"/>
      <w:r w:rsidRPr="003A2A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2A5F">
        <w:rPr>
          <w:rFonts w:ascii="Courier New" w:hAnsi="Courier New" w:cs="Courier New"/>
          <w:color w:val="7F007F"/>
          <w:sz w:val="20"/>
          <w:szCs w:val="20"/>
        </w:rPr>
        <w:t>version</w:t>
      </w:r>
      <w:proofErr w:type="spellEnd"/>
      <w:r w:rsidRPr="003A2A5F">
        <w:rPr>
          <w:rFonts w:ascii="Courier New" w:hAnsi="Courier New" w:cs="Courier New"/>
          <w:color w:val="000000"/>
          <w:sz w:val="20"/>
          <w:szCs w:val="20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</w:rPr>
        <w:t>"2.0"</w:t>
      </w:r>
      <w:r w:rsidRPr="003A2A5F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B28CC" w:rsidRDefault="009B28CC" w:rsidP="003A2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3A2A5F" w:rsidRPr="003A2A5F" w:rsidRDefault="003A2A5F" w:rsidP="003A2A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</w:rPr>
      </w:pP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="009B28CC">
        <w:rPr>
          <w:rFonts w:ascii="Courier New" w:hAnsi="Courier New" w:cs="Courier New"/>
          <w:color w:val="3F5FBF"/>
          <w:sz w:val="20"/>
          <w:szCs w:val="20"/>
        </w:rPr>
        <w:t>Name der Organisation und des Moduls</w:t>
      </w:r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3A2A5F" w:rsidRDefault="003A2A5F" w:rsidP="003A2A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3A2A5F">
        <w:rPr>
          <w:rFonts w:ascii="Courier New" w:hAnsi="Courier New" w:cs="Courier New"/>
          <w:color w:val="3F7F7F"/>
          <w:sz w:val="20"/>
          <w:szCs w:val="20"/>
          <w:lang w:val="en-US"/>
        </w:rPr>
        <w:t>info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organisation</w:t>
      </w:r>
      <w:proofErr w:type="spellEnd"/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timadorus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module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webapp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9B28CC" w:rsidRDefault="009B28CC" w:rsidP="003A2A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9B28CC" w:rsidRPr="009B28CC" w:rsidRDefault="009B28CC" w:rsidP="003A2A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Hier beschreiben wir die Abhängigkeiten</w:t>
      </w:r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3A2A5F" w:rsidRDefault="003A2A5F" w:rsidP="003A2A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 w:rsidRPr="003A2A5F">
        <w:rPr>
          <w:rFonts w:ascii="Courier New" w:hAnsi="Courier New" w:cs="Courier New"/>
          <w:color w:val="3F7F7F"/>
          <w:sz w:val="20"/>
          <w:szCs w:val="20"/>
          <w:lang w:val="en-US"/>
        </w:rPr>
        <w:t>dependencies</w:t>
      </w:r>
      <w:proofErr w:type="gramEnd"/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28CC" w:rsidRDefault="009B28CC" w:rsidP="003A2A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9B28CC" w:rsidRPr="009B28CC" w:rsidRDefault="009B28CC" w:rsidP="009B28C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8080"/>
          <w:sz w:val="20"/>
          <w:szCs w:val="20"/>
        </w:rPr>
      </w:pP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GWT</w:t>
      </w:r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--</w:t>
      </w:r>
      <w:r>
        <w:rPr>
          <w:rFonts w:ascii="Courier New" w:hAnsi="Courier New" w:cs="Courier New"/>
          <w:color w:val="3F5FBF"/>
          <w:sz w:val="20"/>
          <w:szCs w:val="20"/>
        </w:rPr>
        <w:t>&gt;</w:t>
      </w:r>
    </w:p>
    <w:p w:rsidR="003A2A5F" w:rsidRDefault="003A2A5F" w:rsidP="003A2A5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3A2A5F">
        <w:rPr>
          <w:rFonts w:ascii="Courier New" w:hAnsi="Courier New" w:cs="Courier New"/>
          <w:color w:val="3F7F7F"/>
          <w:sz w:val="20"/>
          <w:szCs w:val="20"/>
          <w:lang w:val="en-US"/>
        </w:rPr>
        <w:t>dependency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org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com.google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gwt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rev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"2.0.4"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9B28CC" w:rsidRDefault="009B28CC" w:rsidP="003A2A5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9B28CC" w:rsidRPr="003A2A5F" w:rsidRDefault="009B28CC" w:rsidP="003A2A5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DataNucleus</w:t>
      </w:r>
      <w:proofErr w:type="spellEnd"/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--</w:t>
      </w:r>
      <w:r>
        <w:rPr>
          <w:rFonts w:ascii="Courier New" w:hAnsi="Courier New" w:cs="Courier New"/>
          <w:color w:val="3F5FBF"/>
          <w:sz w:val="20"/>
          <w:szCs w:val="20"/>
        </w:rPr>
        <w:t>&gt;</w:t>
      </w:r>
    </w:p>
    <w:p w:rsidR="003A2A5F" w:rsidRPr="003A2A5F" w:rsidRDefault="003A2A5F" w:rsidP="003A2A5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3A2A5F">
        <w:rPr>
          <w:rFonts w:ascii="Courier New" w:hAnsi="Courier New" w:cs="Courier New"/>
          <w:color w:val="3F7F7F"/>
          <w:sz w:val="20"/>
          <w:szCs w:val="20"/>
          <w:lang w:val="en-US"/>
        </w:rPr>
        <w:t>dependency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org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org.datanucleus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datanucleus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-enhancer"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rev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"2.1.2"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conf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"*-&gt;default"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3A2A5F" w:rsidRDefault="003A2A5F" w:rsidP="003A2A5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3A2A5F">
        <w:rPr>
          <w:rFonts w:ascii="Courier New" w:hAnsi="Courier New" w:cs="Courier New"/>
          <w:color w:val="3F7F7F"/>
          <w:sz w:val="20"/>
          <w:szCs w:val="20"/>
          <w:lang w:val="en-US"/>
        </w:rPr>
        <w:t>dependency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org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org.datanucleus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datanucleus-rdbms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rev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"2.1.2"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conf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"*-&gt;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default</w:t>
      </w:r>
      <w:proofErr w:type="gramStart"/>
      <w:r w:rsidR="00726082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,provided</w:t>
      </w:r>
      <w:proofErr w:type="spellEnd"/>
      <w:proofErr w:type="gram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9B28CC" w:rsidRDefault="009B28CC" w:rsidP="003A2A5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9B28CC" w:rsidRPr="003A2A5F" w:rsidRDefault="009B28CC" w:rsidP="003A2A5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759F">
        <w:rPr>
          <w:rFonts w:ascii="Courier New" w:hAnsi="Courier New" w:cs="Courier New"/>
          <w:color w:val="3F5FBF"/>
          <w:sz w:val="20"/>
          <w:szCs w:val="20"/>
        </w:rPr>
        <w:t>&lt;!</w:t>
      </w:r>
      <w:r>
        <w:rPr>
          <w:rFonts w:ascii="Courier New" w:hAnsi="Courier New" w:cs="Courier New"/>
          <w:color w:val="3F5FBF"/>
          <w:sz w:val="20"/>
          <w:szCs w:val="20"/>
        </w:rPr>
        <w:t>—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Apache Derby</w:t>
      </w:r>
      <w:r w:rsidRPr="00CA759F">
        <w:rPr>
          <w:rFonts w:ascii="Courier New" w:hAnsi="Courier New" w:cs="Courier New"/>
          <w:color w:val="3F5FBF"/>
          <w:sz w:val="20"/>
          <w:szCs w:val="20"/>
        </w:rPr>
        <w:t xml:space="preserve"> --</w:t>
      </w:r>
      <w:r>
        <w:rPr>
          <w:rFonts w:ascii="Courier New" w:hAnsi="Courier New" w:cs="Courier New"/>
          <w:color w:val="3F5FBF"/>
          <w:sz w:val="20"/>
          <w:szCs w:val="20"/>
        </w:rPr>
        <w:t>&gt;</w:t>
      </w:r>
    </w:p>
    <w:p w:rsidR="003A2A5F" w:rsidRPr="003A2A5F" w:rsidRDefault="003A2A5F" w:rsidP="003A2A5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3A2A5F">
        <w:rPr>
          <w:rFonts w:ascii="Courier New" w:hAnsi="Courier New" w:cs="Courier New"/>
          <w:color w:val="3F7F7F"/>
          <w:sz w:val="20"/>
          <w:szCs w:val="20"/>
          <w:lang w:val="en-US"/>
        </w:rPr>
        <w:t>dependency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org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org.apache.derby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"derby"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rev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"10.6.2.1"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conf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"*-&gt;default"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3A2A5F" w:rsidRPr="003A2A5F" w:rsidRDefault="003A2A5F" w:rsidP="003A2A5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3A2A5F">
        <w:rPr>
          <w:rFonts w:ascii="Courier New" w:hAnsi="Courier New" w:cs="Courier New"/>
          <w:color w:val="3F7F7F"/>
          <w:sz w:val="20"/>
          <w:szCs w:val="20"/>
          <w:lang w:val="en-US"/>
        </w:rPr>
        <w:t>dependency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org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org.apache.derby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derbyclient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rev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"10.6.2.1"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conf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"*-&gt;default"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3A2A5F" w:rsidRPr="003A2A5F" w:rsidRDefault="003A2A5F" w:rsidP="003A2A5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3A2A5F">
        <w:rPr>
          <w:rFonts w:ascii="Courier New" w:hAnsi="Courier New" w:cs="Courier New"/>
          <w:color w:val="3F7F7F"/>
          <w:sz w:val="20"/>
          <w:szCs w:val="20"/>
          <w:lang w:val="en-US"/>
        </w:rPr>
        <w:t>dependency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org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org.apache.derby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derbynet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rev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"10.6.2.1"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conf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"*-&gt;default"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3A2A5F" w:rsidRPr="003A2A5F" w:rsidRDefault="003A2A5F" w:rsidP="003A2A5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3A2A5F">
        <w:rPr>
          <w:rFonts w:ascii="Courier New" w:hAnsi="Courier New" w:cs="Courier New"/>
          <w:color w:val="3F7F7F"/>
          <w:sz w:val="20"/>
          <w:szCs w:val="20"/>
          <w:lang w:val="en-US"/>
        </w:rPr>
        <w:t>dependency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org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org.apache.derby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derbytools</w:t>
      </w:r>
      <w:proofErr w:type="spellEnd"/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rev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"10.6.2.1"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7F007F"/>
          <w:sz w:val="20"/>
          <w:szCs w:val="20"/>
          <w:lang w:val="en-US"/>
        </w:rPr>
        <w:t>conf</w:t>
      </w:r>
      <w:r w:rsidRPr="003A2A5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A2A5F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"*-&gt;default"</w:t>
      </w:r>
      <w:r w:rsidRPr="003A2A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2A5F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3A2A5F" w:rsidRDefault="003A2A5F" w:rsidP="003A2A5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8539E" w:rsidRDefault="003A2A5F" w:rsidP="00D12DA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ivy-module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7A8" w:rsidRDefault="00B117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8539E" w:rsidRDefault="0048539E" w:rsidP="0048539E">
      <w:pPr>
        <w:pStyle w:val="berschrift2"/>
        <w:rPr>
          <w:lang w:val="en-US"/>
        </w:rPr>
      </w:pPr>
      <w:r>
        <w:rPr>
          <w:lang w:val="en-US"/>
        </w:rPr>
        <w:lastRenderedPageBreak/>
        <w:t>Build-</w:t>
      </w:r>
      <w:proofErr w:type="spellStart"/>
      <w:r>
        <w:rPr>
          <w:lang w:val="en-US"/>
        </w:rPr>
        <w:t>Prozess</w:t>
      </w:r>
      <w:proofErr w:type="spellEnd"/>
    </w:p>
    <w:p w:rsidR="0048539E" w:rsidRDefault="0048539E" w:rsidP="0048539E">
      <w:r w:rsidRPr="0048539E">
        <w:t xml:space="preserve">Der </w:t>
      </w:r>
      <w:proofErr w:type="spellStart"/>
      <w:r w:rsidRPr="0048539E">
        <w:t>Build</w:t>
      </w:r>
      <w:proofErr w:type="spellEnd"/>
      <w:r w:rsidRPr="0048539E">
        <w:t xml:space="preserve">-Prozess in unseren Projekten </w:t>
      </w:r>
      <w:proofErr w:type="spellStart"/>
      <w:r w:rsidRPr="0048539E">
        <w:t>relaisieren</w:t>
      </w:r>
      <w:proofErr w:type="spellEnd"/>
      <w:r w:rsidRPr="0048539E">
        <w:t xml:space="preserve"> wir mittels </w:t>
      </w:r>
      <w:proofErr w:type="gramStart"/>
      <w:r w:rsidRPr="0048539E">
        <w:t>Apache</w:t>
      </w:r>
      <w:proofErr w:type="gramEnd"/>
      <w:r w:rsidRPr="0048539E">
        <w:t xml:space="preserve"> </w:t>
      </w:r>
      <w:proofErr w:type="spellStart"/>
      <w:r w:rsidRPr="0048539E">
        <w:t>Ant</w:t>
      </w:r>
      <w:proofErr w:type="spellEnd"/>
      <w:r w:rsidRPr="0048539E">
        <w:t xml:space="preserve">. </w:t>
      </w:r>
      <w:r>
        <w:t xml:space="preserve">Damit ist es möglich den </w:t>
      </w:r>
      <w:proofErr w:type="spellStart"/>
      <w:r>
        <w:t>Build</w:t>
      </w:r>
      <w:proofErr w:type="spellEnd"/>
      <w:r>
        <w:t xml:space="preserve"> soweit zu automatisieren, dass Tests (</w:t>
      </w:r>
      <w:proofErr w:type="spellStart"/>
      <w:r>
        <w:t>jUnit</w:t>
      </w:r>
      <w:proofErr w:type="spellEnd"/>
      <w:r>
        <w:t xml:space="preserve">, Checkstyle, </w:t>
      </w:r>
      <w:proofErr w:type="spellStart"/>
      <w:r>
        <w:t>Selenium</w:t>
      </w:r>
      <w:proofErr w:type="spellEnd"/>
      <w:r>
        <w:t>, …), Kompiliervorgang und Auflösen der Abhängigkeiten in einer festgelegten Reihenfolge ausgeführt werden. Dazu ist es nötig die auszuführenden Vorgänge in einer Datei zu definieren.</w:t>
      </w:r>
    </w:p>
    <w:p w:rsidR="0048539E" w:rsidRPr="0048539E" w:rsidRDefault="0048539E" w:rsidP="0048539E">
      <w:pPr>
        <w:rPr>
          <w:b/>
          <w:i/>
        </w:rPr>
      </w:pPr>
      <w:r w:rsidRPr="0048539E">
        <w:rPr>
          <w:b/>
          <w:i/>
        </w:rPr>
        <w:t>build.xml</w:t>
      </w:r>
    </w:p>
    <w:p w:rsidR="0048539E" w:rsidRDefault="0048539E" w:rsidP="0048539E">
      <w:r>
        <w:t xml:space="preserve">In dieser Datei werden eben jene Vorgänge definiert, die während des automatischen </w:t>
      </w:r>
      <w:proofErr w:type="spellStart"/>
      <w:r>
        <w:t>Builds</w:t>
      </w:r>
      <w:proofErr w:type="spellEnd"/>
      <w:r>
        <w:t xml:space="preserve"> in welcher Reihenfolge ausgeführt werden sollen.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539E">
        <w:rPr>
          <w:rFonts w:ascii="Courier New" w:hAnsi="Courier New" w:cs="Courier New"/>
          <w:color w:val="808080"/>
          <w:sz w:val="20"/>
          <w:szCs w:val="20"/>
          <w:lang w:val="en-US"/>
        </w:rPr>
        <w:t>&lt;?xml</w:t>
      </w:r>
      <w:proofErr w:type="gramEnd"/>
      <w:r w:rsidRPr="0048539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version="1.0" encoding="UTF-8" standalone="no"?&gt;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&lt;project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basedir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"."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default=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"build"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TimadorusWebApp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="00ED0B7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xmlns</w:t>
      </w:r>
      <w:proofErr w:type="gram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:ivy</w:t>
      </w:r>
      <w:proofErr w:type="spellEnd"/>
      <w:proofErr w:type="gram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antlib:org.apache.ivy.ant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48539E" w:rsidRDefault="00ED0B78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 w:rsidR="00ED0B78" w:rsidRP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ED0B78">
        <w:rPr>
          <w:rFonts w:ascii="Courier New" w:hAnsi="Courier New" w:cs="Courier New"/>
          <w:color w:val="800000"/>
          <w:sz w:val="20"/>
          <w:szCs w:val="20"/>
        </w:rPr>
        <w:t xml:space="preserve"> Beschreibt die Umgebung für die diese Datei verwendet wird 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ED0B78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&lt;property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environment=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env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</w:p>
    <w:p w:rsid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Angaben zum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Debuglevel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ED0B78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&lt;property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debuglevel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source</w:t>
      </w:r>
      <w:proofErr w:type="gram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,lines,vars</w:t>
      </w:r>
      <w:proofErr w:type="spellEnd"/>
      <w:proofErr w:type="gram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ED0B78" w:rsidRDefault="00ED0B78" w:rsidP="00ED0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</w:p>
    <w:p w:rsidR="00ED0B78" w:rsidRP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Pfad zu den Java Quelldateien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ED0B78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&lt;property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sourceDir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src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ED0B78" w:rsidRDefault="00ED0B78" w:rsidP="00ED0B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</w:p>
    <w:p w:rsidR="00ED0B78" w:rsidRP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Pfad zum Zielordner der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WebApp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ED0B78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&lt;property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"to"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"war/WEB-INF"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</w:p>
    <w:p w:rsidR="00ED0B78" w:rsidRP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Pfad zum Zielordner der Klassenkompilierung der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WebApp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ED0B78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&lt;property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"destination"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"${to}/classes"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</w:p>
    <w:p w:rsidR="00ED0B78" w:rsidRP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Pfad zu dem Ordner in welchen die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JAR’s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kopiert werden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ED0B78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&lt;property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destinationLib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"${to}/lib"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</w:p>
    <w:p w:rsidR="00ED0B78" w:rsidRP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Angaben zur Version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&lt;property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"target"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"1.6"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&lt;property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"source"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"1.6"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</w:p>
    <w:p w:rsidR="0048539E" w:rsidRP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Pfad zum Ivy Arbeitsverzeichnis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&lt;property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"ivy.dir"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basedir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}/ivy"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</w:p>
    <w:p w:rsidR="00ED0B78" w:rsidRP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Pfad zur Datei mit den Ivy Einstellungen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ED0B78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&lt;property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ivy.settings.file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"${ivy.dir}/ivysettings.xml"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ED0B7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</w:p>
    <w:p w:rsidR="00ED0B78" w:rsidRPr="00FF0118" w:rsidRDefault="00ED0B78" w:rsidP="00ED0B7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Pfad zum Cache von Ivy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F0118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&lt;property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ivy.cache.dir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"${ivy.dir}/cache"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</w:p>
    <w:p w:rsidR="00FF0118" w:rsidRDefault="00FF0118" w:rsidP="00FF011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</w:p>
    <w:p w:rsidR="0048539E" w:rsidRPr="00FF0118" w:rsidRDefault="00FF0118" w:rsidP="00FF011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Definition der im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enthaltenen Dateien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FF0118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&lt;path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id=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TimadorusWebApp.classpath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A37D95" w:rsidRDefault="00A37D95" w:rsidP="00A37D9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</w:p>
    <w:p w:rsidR="00A37D95" w:rsidRPr="00005734" w:rsidRDefault="00A37D95" w:rsidP="00A37D9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Quell und Ziel Java-Dateien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A37D95" w:rsidRPr="00A37D95" w:rsidRDefault="00A37D95" w:rsidP="00A3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 w:rsidRPr="00005734">
        <w:rPr>
          <w:rFonts w:ascii="Courier New" w:hAnsi="Courier New" w:cs="Courier New"/>
          <w:color w:val="000000"/>
          <w:sz w:val="20"/>
          <w:szCs w:val="20"/>
        </w:rPr>
        <w:tab/>
      </w:r>
      <w:r w:rsidRPr="00005734">
        <w:rPr>
          <w:rFonts w:ascii="Courier New" w:hAnsi="Courier New" w:cs="Courier New"/>
          <w:color w:val="000000"/>
          <w:sz w:val="20"/>
          <w:szCs w:val="20"/>
        </w:rPr>
        <w:tab/>
      </w:r>
      <w:r w:rsidRPr="00005734">
        <w:rPr>
          <w:rFonts w:ascii="Courier New" w:hAnsi="Courier New" w:cs="Courier New"/>
          <w:color w:val="000080"/>
          <w:sz w:val="20"/>
          <w:szCs w:val="20"/>
        </w:rPr>
        <w:t>&lt;</w:t>
      </w:r>
      <w:proofErr w:type="spellStart"/>
      <w:r w:rsidRPr="00005734">
        <w:rPr>
          <w:rFonts w:ascii="Courier New" w:hAnsi="Courier New" w:cs="Courier New"/>
          <w:color w:val="000080"/>
          <w:sz w:val="20"/>
          <w:szCs w:val="20"/>
        </w:rPr>
        <w:t>pathelement</w:t>
      </w:r>
      <w:proofErr w:type="spellEnd"/>
      <w:r w:rsidRPr="000057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05734">
        <w:rPr>
          <w:rFonts w:ascii="Courier New" w:hAnsi="Courier New" w:cs="Courier New"/>
          <w:color w:val="000080"/>
          <w:sz w:val="20"/>
          <w:szCs w:val="20"/>
        </w:rPr>
        <w:t>location</w:t>
      </w:r>
      <w:proofErr w:type="spellEnd"/>
      <w:r w:rsidRPr="00005734">
        <w:rPr>
          <w:rFonts w:ascii="Courier New" w:hAnsi="Courier New" w:cs="Courier New"/>
          <w:color w:val="000080"/>
          <w:sz w:val="20"/>
          <w:szCs w:val="20"/>
        </w:rPr>
        <w:t>=</w:t>
      </w:r>
      <w:r w:rsidRPr="00005734">
        <w:rPr>
          <w:rFonts w:ascii="Courier New" w:hAnsi="Courier New" w:cs="Courier New"/>
          <w:color w:val="008000"/>
          <w:sz w:val="20"/>
          <w:szCs w:val="20"/>
        </w:rPr>
        <w:t>"${</w:t>
      </w:r>
      <w:proofErr w:type="spellStart"/>
      <w:r w:rsidRPr="00005734">
        <w:rPr>
          <w:rFonts w:ascii="Courier New" w:hAnsi="Courier New" w:cs="Courier New"/>
          <w:color w:val="008000"/>
          <w:sz w:val="20"/>
          <w:szCs w:val="20"/>
        </w:rPr>
        <w:t>destination</w:t>
      </w:r>
      <w:proofErr w:type="spellEnd"/>
      <w:r w:rsidRPr="00005734">
        <w:rPr>
          <w:rFonts w:ascii="Courier New" w:hAnsi="Courier New" w:cs="Courier New"/>
          <w:color w:val="008000"/>
          <w:sz w:val="20"/>
          <w:szCs w:val="20"/>
        </w:rPr>
        <w:t>}"</w:t>
      </w:r>
      <w:r w:rsidRPr="000057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5734">
        <w:rPr>
          <w:rFonts w:ascii="Courier New" w:hAnsi="Courier New" w:cs="Courier New"/>
          <w:color w:val="000080"/>
          <w:sz w:val="20"/>
          <w:szCs w:val="20"/>
        </w:rPr>
        <w:t>/&gt;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005734">
        <w:rPr>
          <w:rFonts w:ascii="Courier New" w:hAnsi="Courier New" w:cs="Courier New"/>
          <w:color w:val="000000"/>
          <w:sz w:val="20"/>
          <w:szCs w:val="20"/>
        </w:rPr>
        <w:tab/>
      </w:r>
      <w:r w:rsidRPr="00005734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pathelement</w:t>
      </w:r>
      <w:proofErr w:type="spellEnd"/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location=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sourceDir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}"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A37D95" w:rsidRDefault="00A37D95" w:rsidP="00A37D9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</w:p>
    <w:p w:rsidR="00A37D95" w:rsidRPr="00A37D95" w:rsidRDefault="00A37D95" w:rsidP="00A37D9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Alle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JAR’s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aus dem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Lib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-Ordner des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WebApp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7D95">
        <w:rPr>
          <w:rFonts w:ascii="Courier New" w:hAnsi="Courier New" w:cs="Courier New"/>
          <w:color w:val="000000"/>
          <w:sz w:val="20"/>
          <w:szCs w:val="20"/>
        </w:rPr>
        <w:tab/>
      </w:r>
      <w:r w:rsidRPr="00A37D95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fileset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sz w:val="20"/>
          <w:szCs w:val="20"/>
        </w:rPr>
        <w:t>"</w:t>
      </w:r>
      <w:r w:rsidR="00A37D95">
        <w:rPr>
          <w:rFonts w:ascii="Courier New" w:hAnsi="Courier New" w:cs="Courier New"/>
          <w:color w:val="008000"/>
          <w:sz w:val="20"/>
          <w:szCs w:val="20"/>
        </w:rPr>
        <w:t>${</w:t>
      </w:r>
      <w:proofErr w:type="spellStart"/>
      <w:r w:rsidR="00A37D95"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destinationLib</w:t>
      </w:r>
      <w:proofErr w:type="spellEnd"/>
      <w:r w:rsidR="00A37D95">
        <w:rPr>
          <w:rFonts w:ascii="Courier New" w:hAnsi="Courier New" w:cs="Courier New"/>
          <w:color w:val="008000"/>
          <w:sz w:val="20"/>
          <w:szCs w:val="20"/>
        </w:rPr>
        <w:t>}</w:t>
      </w:r>
      <w:r>
        <w:rPr>
          <w:rFonts w:ascii="Courier New" w:hAnsi="Courier New" w:cs="Courier New"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80"/>
          <w:sz w:val="20"/>
          <w:szCs w:val="20"/>
        </w:rPr>
        <w:t>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&lt;include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"*.jar"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48539E" w:rsidRPr="0048539E" w:rsidRDefault="0048539E" w:rsidP="00A37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&lt;/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fileset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&lt;/path&gt;</w:t>
      </w:r>
    </w:p>
    <w:p w:rsidR="00FF0118" w:rsidRPr="0048539E" w:rsidRDefault="00FF0118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734" w:rsidRDefault="00005734" w:rsidP="0000573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  <w:lang w:val="en-US"/>
        </w:rPr>
        <w:tab/>
      </w:r>
    </w:p>
    <w:p w:rsidR="00005734" w:rsidRPr="00005734" w:rsidRDefault="00005734" w:rsidP="0000573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Task:re</w:t>
      </w:r>
      <w:r w:rsidR="007264DF">
        <w:rPr>
          <w:rFonts w:ascii="Courier New" w:hAnsi="Courier New" w:cs="Courier New"/>
          <w:color w:val="800000"/>
          <w:sz w:val="20"/>
          <w:szCs w:val="20"/>
        </w:rPr>
        <w:t>s</w:t>
      </w:r>
      <w:r>
        <w:rPr>
          <w:rFonts w:ascii="Courier New" w:hAnsi="Courier New" w:cs="Courier New"/>
          <w:color w:val="800000"/>
          <w:sz w:val="20"/>
          <w:szCs w:val="20"/>
        </w:rPr>
        <w:t>olve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| Löse Abhängigkeiten mit Ivy auf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005734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&lt;target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"resolve"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description=</w:t>
      </w:r>
      <w:r w:rsidR="0000573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-&gt; </w:t>
      </w:r>
      <w:r w:rsidR="00005734">
        <w:rPr>
          <w:rFonts w:ascii="Courier New" w:hAnsi="Courier New" w:cs="Courier New"/>
          <w:color w:val="008000"/>
          <w:sz w:val="20"/>
          <w:szCs w:val="20"/>
          <w:lang w:val="en-US"/>
        </w:rPr>
        <w:t>handle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dependencies with ivy"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726082" w:rsidRDefault="00726082" w:rsidP="007260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Cache von Ivy löschen um Neues herunterladen zu erzwingen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005734" w:rsidRDefault="00726082" w:rsidP="0072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spellStart"/>
      <w:proofErr w:type="gramEnd"/>
      <w:r>
        <w:rPr>
          <w:rFonts w:ascii="Courier New" w:hAnsi="Courier New" w:cs="Courier New"/>
          <w:color w:val="800000"/>
          <w:sz w:val="20"/>
          <w:szCs w:val="20"/>
        </w:rPr>
        <w:t>ivy:cleancache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/--&gt;</w:t>
      </w:r>
    </w:p>
    <w:p w:rsidR="00726082" w:rsidRDefault="00726082" w:rsidP="0000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</w:p>
    <w:p w:rsidR="00005734" w:rsidRPr="00005734" w:rsidRDefault="00005734" w:rsidP="0000573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Ivy Einstellungen einbinden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005734">
        <w:rPr>
          <w:rFonts w:ascii="Courier New" w:hAnsi="Courier New" w:cs="Courier New"/>
          <w:color w:val="000000"/>
          <w:sz w:val="20"/>
          <w:szCs w:val="20"/>
        </w:rPr>
        <w:tab/>
      </w:r>
      <w:r w:rsidRPr="00005734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ivy</w:t>
      </w:r>
      <w:proofErr w:type="gram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:settings</w:t>
      </w:r>
      <w:proofErr w:type="spellEnd"/>
      <w:proofErr w:type="gramEnd"/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file=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ivy.settings.file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}"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005734" w:rsidRDefault="00005734" w:rsidP="00005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</w:p>
    <w:p w:rsidR="00005734" w:rsidRDefault="00005734" w:rsidP="0000573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ED0B78">
        <w:rPr>
          <w:rFonts w:ascii="Courier New" w:hAnsi="Courier New" w:cs="Courier New"/>
          <w:color w:val="800000"/>
          <w:sz w:val="20"/>
          <w:szCs w:val="20"/>
        </w:rPr>
        <w:t>&lt;!</w:t>
      </w:r>
      <w:r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800000"/>
          <w:sz w:val="20"/>
          <w:szCs w:val="20"/>
        </w:rPr>
        <w:t xml:space="preserve"> Abhängigkeiten auflösen </w:t>
      </w:r>
      <w:r w:rsidRPr="00ED0B78">
        <w:rPr>
          <w:rFonts w:ascii="Courier New" w:hAnsi="Courier New" w:cs="Courier New"/>
          <w:color w:val="800000"/>
          <w:sz w:val="20"/>
          <w:szCs w:val="20"/>
        </w:rPr>
        <w:t>--&gt;</w:t>
      </w:r>
      <w:r w:rsidR="0048539E" w:rsidRPr="00005734">
        <w:rPr>
          <w:rFonts w:ascii="Courier New" w:hAnsi="Courier New" w:cs="Courier New"/>
          <w:color w:val="000000"/>
          <w:sz w:val="20"/>
          <w:szCs w:val="20"/>
        </w:rPr>
        <w:tab/>
      </w:r>
    </w:p>
    <w:p w:rsidR="0048539E" w:rsidRPr="00005734" w:rsidRDefault="0048539E" w:rsidP="0000573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005734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005734">
        <w:rPr>
          <w:rFonts w:ascii="Courier New" w:hAnsi="Courier New" w:cs="Courier New"/>
          <w:color w:val="000080"/>
          <w:sz w:val="20"/>
          <w:szCs w:val="20"/>
          <w:lang w:val="en-US"/>
        </w:rPr>
        <w:t>ivy</w:t>
      </w:r>
      <w:proofErr w:type="gramStart"/>
      <w:r w:rsidRPr="00005734">
        <w:rPr>
          <w:rFonts w:ascii="Courier New" w:hAnsi="Courier New" w:cs="Courier New"/>
          <w:color w:val="000080"/>
          <w:sz w:val="20"/>
          <w:szCs w:val="20"/>
          <w:lang w:val="en-US"/>
        </w:rPr>
        <w:t>:retrieve</w:t>
      </w:r>
      <w:proofErr w:type="spellEnd"/>
      <w:proofErr w:type="gramEnd"/>
      <w:r w:rsidRPr="0000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734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746BAD" w:rsidRDefault="0048539E" w:rsidP="00746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00573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05734">
        <w:rPr>
          <w:rFonts w:ascii="Courier New" w:hAnsi="Courier New" w:cs="Courier New"/>
          <w:color w:val="000080"/>
          <w:sz w:val="20"/>
          <w:szCs w:val="20"/>
          <w:lang w:val="en-US"/>
        </w:rPr>
        <w:t>&lt;/target&gt;</w:t>
      </w:r>
    </w:p>
    <w:p w:rsidR="00746BAD" w:rsidRDefault="00746BAD" w:rsidP="00746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746BAD" w:rsidRDefault="00746BAD" w:rsidP="00746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46BAD" w:rsidRDefault="00746BAD" w:rsidP="00746BA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 w:rsidRPr="00746BAD">
        <w:rPr>
          <w:rFonts w:ascii="Courier New" w:hAnsi="Courier New" w:cs="Courier New"/>
          <w:color w:val="800000"/>
          <w:sz w:val="20"/>
          <w:szCs w:val="20"/>
        </w:rPr>
        <w:t>Task:</w:t>
      </w:r>
      <w:r>
        <w:rPr>
          <w:rFonts w:ascii="Courier New" w:hAnsi="Courier New" w:cs="Courier New"/>
          <w:color w:val="800000"/>
          <w:sz w:val="20"/>
          <w:szCs w:val="20"/>
        </w:rPr>
        <w:t>clean</w:t>
      </w:r>
      <w:proofErr w:type="spell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| </w:t>
      </w:r>
      <w:r>
        <w:rPr>
          <w:rFonts w:ascii="Courier New" w:hAnsi="Courier New" w:cs="Courier New"/>
          <w:color w:val="800000"/>
          <w:sz w:val="20"/>
          <w:szCs w:val="20"/>
        </w:rPr>
        <w:t>Löschen von Zielordnern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--&gt;</w:t>
      </w:r>
    </w:p>
    <w:p w:rsidR="008A1E87" w:rsidRPr="008A1E87" w:rsidRDefault="00746BAD" w:rsidP="00746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46BAD">
        <w:rPr>
          <w:rFonts w:ascii="Courier New" w:hAnsi="Courier New" w:cs="Courier New"/>
          <w:color w:val="000080"/>
          <w:sz w:val="20"/>
          <w:szCs w:val="20"/>
          <w:lang w:val="en-US"/>
        </w:rPr>
        <w:t>&lt;target</w:t>
      </w:r>
      <w:r w:rsidRPr="00746B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6BAD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746BAD">
        <w:rPr>
          <w:rFonts w:ascii="Courier New" w:hAnsi="Courier New" w:cs="Courier New"/>
          <w:color w:val="008000"/>
          <w:sz w:val="20"/>
          <w:szCs w:val="20"/>
          <w:lang w:val="en-US"/>
        </w:rPr>
        <w:t>"clean"</w:t>
      </w:r>
      <w:r w:rsidRPr="00746BAD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746BAD" w:rsidRPr="00746BAD" w:rsidRDefault="00746BAD" w:rsidP="00746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6BA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46BA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46BAD">
        <w:rPr>
          <w:rFonts w:ascii="Courier New" w:hAnsi="Courier New" w:cs="Courier New"/>
          <w:color w:val="000080"/>
          <w:sz w:val="20"/>
          <w:szCs w:val="20"/>
          <w:lang w:val="en-US"/>
        </w:rPr>
        <w:t>&lt;delete</w:t>
      </w:r>
      <w:r w:rsidRPr="00746B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6BAD">
        <w:rPr>
          <w:rFonts w:ascii="Courier New" w:hAnsi="Courier New" w:cs="Courier New"/>
          <w:color w:val="000080"/>
          <w:sz w:val="20"/>
          <w:szCs w:val="20"/>
          <w:lang w:val="en-US"/>
        </w:rPr>
        <w:t>dir=</w:t>
      </w:r>
      <w:r w:rsidRPr="00746BAD">
        <w:rPr>
          <w:rFonts w:ascii="Courier New" w:hAnsi="Courier New" w:cs="Courier New"/>
          <w:color w:val="008000"/>
          <w:sz w:val="20"/>
          <w:szCs w:val="20"/>
          <w:lang w:val="en-US"/>
        </w:rPr>
        <w:t>"${destination}"</w:t>
      </w:r>
      <w:r w:rsidRPr="00746B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46BAD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746BAD" w:rsidRPr="0048539E" w:rsidRDefault="00746BAD" w:rsidP="00746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46BA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46BA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&lt;delete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dir=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destinationLib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}"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failonerror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"false"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7264DF" w:rsidRPr="00746BAD" w:rsidRDefault="00746BAD" w:rsidP="00726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264DF">
        <w:rPr>
          <w:rFonts w:ascii="Courier New" w:hAnsi="Courier New" w:cs="Courier New"/>
          <w:color w:val="000080"/>
          <w:sz w:val="20"/>
          <w:szCs w:val="20"/>
          <w:lang w:val="en-US"/>
        </w:rPr>
        <w:t>&lt;/target&gt;</w:t>
      </w:r>
    </w:p>
    <w:p w:rsidR="007264DF" w:rsidRDefault="007264DF" w:rsidP="00726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46BAD" w:rsidRPr="007264DF" w:rsidRDefault="00746BAD" w:rsidP="00726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264DF" w:rsidRPr="00746BAD" w:rsidRDefault="007264DF" w:rsidP="007264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</w:t>
      </w:r>
      <w:r w:rsidR="00746BAD" w:rsidRPr="00746BAD">
        <w:rPr>
          <w:rFonts w:ascii="Courier New" w:hAnsi="Courier New" w:cs="Courier New"/>
          <w:color w:val="800000"/>
          <w:sz w:val="20"/>
          <w:szCs w:val="20"/>
        </w:rPr>
        <w:t>--</w:t>
      </w:r>
      <w:proofErr w:type="gramEnd"/>
      <w:r w:rsidR="00746BAD"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 w:rsidRPr="00746BAD">
        <w:rPr>
          <w:rFonts w:ascii="Courier New" w:hAnsi="Courier New" w:cs="Courier New"/>
          <w:color w:val="800000"/>
          <w:sz w:val="20"/>
          <w:szCs w:val="20"/>
        </w:rPr>
        <w:t>Task:init</w:t>
      </w:r>
      <w:proofErr w:type="spell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| </w:t>
      </w:r>
      <w:r w:rsidR="008A1E87">
        <w:rPr>
          <w:rFonts w:ascii="Courier New" w:hAnsi="Courier New" w:cs="Courier New"/>
          <w:color w:val="800000"/>
          <w:sz w:val="20"/>
          <w:szCs w:val="20"/>
        </w:rPr>
        <w:t>Erstellen von Zielordnern, Umkopieren von Dateien und Libraries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46BAD">
        <w:rPr>
          <w:rFonts w:ascii="Courier New" w:hAnsi="Courier New" w:cs="Courier New"/>
          <w:color w:val="000000"/>
          <w:sz w:val="20"/>
          <w:szCs w:val="20"/>
        </w:rPr>
        <w:tab/>
      </w:r>
      <w:r w:rsidRPr="00005734">
        <w:rPr>
          <w:rFonts w:ascii="Courier New" w:hAnsi="Courier New" w:cs="Courier New"/>
          <w:color w:val="000080"/>
          <w:sz w:val="20"/>
          <w:szCs w:val="20"/>
          <w:lang w:val="en-US"/>
        </w:rPr>
        <w:t>&lt;target</w:t>
      </w:r>
      <w:r w:rsidRPr="0000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734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005734">
        <w:rPr>
          <w:rFonts w:ascii="Courier New" w:hAnsi="Courier New" w:cs="Courier New"/>
          <w:color w:val="008000"/>
          <w:sz w:val="20"/>
          <w:szCs w:val="20"/>
          <w:lang w:val="en-US"/>
        </w:rPr>
        <w:t>"init"</w:t>
      </w:r>
      <w:r w:rsidRPr="00005734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8A1E87" w:rsidRDefault="008A1E87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8A1E87" w:rsidRPr="008A1E87" w:rsidRDefault="008A1E87" w:rsidP="008A1E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Erstellen eines Ordners </w:t>
      </w:r>
      <w:r w:rsidRPr="00746BAD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8A1E87">
        <w:rPr>
          <w:rFonts w:ascii="Courier New" w:hAnsi="Courier New" w:cs="Courier New"/>
          <w:color w:val="000000"/>
          <w:sz w:val="20"/>
          <w:szCs w:val="20"/>
        </w:rPr>
        <w:tab/>
      </w:r>
      <w:r w:rsidRPr="008A1E87">
        <w:rPr>
          <w:rFonts w:ascii="Courier New" w:hAnsi="Courier New" w:cs="Courier New"/>
          <w:color w:val="000000"/>
          <w:sz w:val="20"/>
          <w:szCs w:val="20"/>
        </w:rPr>
        <w:tab/>
      </w:r>
      <w:r w:rsidRPr="00005734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005734">
        <w:rPr>
          <w:rFonts w:ascii="Courier New" w:hAnsi="Courier New" w:cs="Courier New"/>
          <w:color w:val="000080"/>
          <w:sz w:val="20"/>
          <w:szCs w:val="20"/>
          <w:lang w:val="en-US"/>
        </w:rPr>
        <w:t>mkdir</w:t>
      </w:r>
      <w:proofErr w:type="spellEnd"/>
      <w:r w:rsidRPr="0000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734">
        <w:rPr>
          <w:rFonts w:ascii="Courier New" w:hAnsi="Courier New" w:cs="Courier New"/>
          <w:color w:val="000080"/>
          <w:sz w:val="20"/>
          <w:szCs w:val="20"/>
          <w:lang w:val="en-US"/>
        </w:rPr>
        <w:t>dir=</w:t>
      </w:r>
      <w:r w:rsidRPr="00005734">
        <w:rPr>
          <w:rFonts w:ascii="Courier New" w:hAnsi="Courier New" w:cs="Courier New"/>
          <w:color w:val="008000"/>
          <w:sz w:val="20"/>
          <w:szCs w:val="20"/>
          <w:lang w:val="en-US"/>
        </w:rPr>
        <w:t>"${destination}"</w:t>
      </w:r>
      <w:r w:rsidRPr="000057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734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8A1E87" w:rsidRDefault="008A1E87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8A1E87" w:rsidRPr="008A1E87" w:rsidRDefault="008A1E87" w:rsidP="008A1E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Umkopieren von Einstellungsdateien aus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/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--&gt;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1E87">
        <w:rPr>
          <w:rFonts w:ascii="Courier New" w:hAnsi="Courier New" w:cs="Courier New"/>
          <w:color w:val="000000"/>
          <w:sz w:val="20"/>
          <w:szCs w:val="20"/>
        </w:rPr>
        <w:tab/>
      </w:r>
      <w:r w:rsidRPr="008A1E87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&lt;copy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includeemptydirs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"false"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todir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"${destination}"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46BAD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746BAD">
        <w:rPr>
          <w:rFonts w:ascii="Courier New" w:hAnsi="Courier New" w:cs="Courier New"/>
          <w:color w:val="000080"/>
          <w:sz w:val="20"/>
          <w:szCs w:val="20"/>
          <w:lang w:val="en-US"/>
        </w:rPr>
        <w:t>fileset</w:t>
      </w:r>
      <w:proofErr w:type="spellEnd"/>
      <w:r w:rsidRPr="00746B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46BAD">
        <w:rPr>
          <w:rFonts w:ascii="Courier New" w:hAnsi="Courier New" w:cs="Courier New"/>
          <w:color w:val="000080"/>
          <w:sz w:val="20"/>
          <w:szCs w:val="20"/>
          <w:lang w:val="en-US"/>
        </w:rPr>
        <w:t>di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r=</w:t>
      </w:r>
      <w:r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80"/>
          <w:sz w:val="20"/>
          <w:szCs w:val="20"/>
        </w:rPr>
        <w:t>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"**/*.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launch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/&gt;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exclude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=</w:t>
      </w:r>
      <w:r>
        <w:rPr>
          <w:rFonts w:ascii="Courier New" w:hAnsi="Courier New" w:cs="Courier New"/>
          <w:color w:val="008000"/>
          <w:sz w:val="20"/>
          <w:szCs w:val="20"/>
        </w:rPr>
        <w:t>"**/*.java"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/&gt;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fileset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copy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mkdir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destinationLib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/&gt;</w:t>
      </w:r>
    </w:p>
    <w:p w:rsidR="008A1E87" w:rsidRDefault="008A1E87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8A1E87" w:rsidRDefault="008A1E87" w:rsidP="008A1E8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Umkopieren der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JAR’s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Pr="00746BAD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&lt;copy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includeemptydirs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"false"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todir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destinationLib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}"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fileset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dir=</w:t>
      </w:r>
      <w:r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lib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/&gt;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copy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&gt;</w:t>
      </w:r>
    </w:p>
    <w:p w:rsidR="0048539E" w:rsidRDefault="0048539E" w:rsidP="00746B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target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7D68" w:rsidRDefault="005A7D68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7D68" w:rsidRDefault="005A7D68" w:rsidP="005A7D6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 w:rsidRPr="00746BAD">
        <w:rPr>
          <w:rFonts w:ascii="Courier New" w:hAnsi="Courier New" w:cs="Courier New"/>
          <w:color w:val="800000"/>
          <w:sz w:val="20"/>
          <w:szCs w:val="20"/>
        </w:rPr>
        <w:t>Task:</w:t>
      </w:r>
      <w:r>
        <w:rPr>
          <w:rFonts w:ascii="Courier New" w:hAnsi="Courier New" w:cs="Courier New"/>
          <w:color w:val="800000"/>
          <w:sz w:val="20"/>
          <w:szCs w:val="20"/>
        </w:rPr>
        <w:t>java-compile</w:t>
      </w:r>
      <w:proofErr w:type="spell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|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Kompilieren der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Javaklassen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(führt vorher die Tasks clean und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aus) </w:t>
      </w:r>
      <w:r w:rsidRPr="00746BAD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&lt;target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"java-compile"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depends=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clean</w:t>
      </w:r>
      <w:proofErr w:type="gram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,init</w:t>
      </w:r>
      <w:proofErr w:type="spellEnd"/>
      <w:proofErr w:type="gram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5A7D68" w:rsidRDefault="005A7D68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5A7D68" w:rsidRPr="005A7D68" w:rsidRDefault="005A7D68" w:rsidP="005A7D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Aufruf zum Kompilieren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5A7D68">
        <w:rPr>
          <w:rFonts w:ascii="Courier New" w:hAnsi="Courier New" w:cs="Courier New"/>
          <w:color w:val="000000"/>
          <w:sz w:val="20"/>
          <w:szCs w:val="20"/>
        </w:rPr>
        <w:tab/>
      </w:r>
      <w:r w:rsidRPr="005A7D68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javac</w:t>
      </w:r>
      <w:proofErr w:type="spellEnd"/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debug=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"true"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debuglevel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debuglevel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}"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destdir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"${destination}"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source=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"${source}"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target=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"${target}"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5A7D68" w:rsidRDefault="005A7D68" w:rsidP="005A7D6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800000"/>
          <w:sz w:val="20"/>
          <w:szCs w:val="20"/>
        </w:rPr>
      </w:pPr>
    </w:p>
    <w:p w:rsidR="005A7D68" w:rsidRPr="005A7D68" w:rsidRDefault="005A7D68" w:rsidP="005A7D6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Quellordner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5A7D68">
        <w:rPr>
          <w:rFonts w:ascii="Courier New" w:hAnsi="Courier New" w:cs="Courier New"/>
          <w:color w:val="000000"/>
          <w:sz w:val="20"/>
          <w:szCs w:val="20"/>
        </w:rPr>
        <w:tab/>
      </w:r>
      <w:r w:rsidRPr="005A7D68">
        <w:rPr>
          <w:rFonts w:ascii="Courier New" w:hAnsi="Courier New" w:cs="Courier New"/>
          <w:color w:val="000000"/>
          <w:sz w:val="20"/>
          <w:szCs w:val="20"/>
        </w:rPr>
        <w:tab/>
      </w:r>
      <w:r w:rsidRPr="005A7D68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src</w:t>
      </w:r>
      <w:proofErr w:type="spellEnd"/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path=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src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5A7D68" w:rsidRDefault="005A7D68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5A7D68" w:rsidRPr="005A7D68" w:rsidRDefault="005A7D68" w:rsidP="005A7D6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Zugehöriger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(Definition siehe oben)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--&gt;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A7D68">
        <w:rPr>
          <w:rFonts w:ascii="Courier New" w:hAnsi="Courier New" w:cs="Courier New"/>
          <w:color w:val="000000"/>
          <w:sz w:val="20"/>
          <w:szCs w:val="20"/>
        </w:rPr>
        <w:tab/>
      </w:r>
      <w:r w:rsidRPr="005A7D68">
        <w:rPr>
          <w:rFonts w:ascii="Courier New" w:hAnsi="Courier New" w:cs="Courier New"/>
          <w:color w:val="000000"/>
          <w:sz w:val="20"/>
          <w:szCs w:val="20"/>
        </w:rPr>
        <w:tab/>
      </w:r>
      <w:r w:rsidRPr="005A7D68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classpath</w:t>
      </w:r>
      <w:proofErr w:type="spellEnd"/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refid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TimadorusWebApp.classpath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&lt;/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javac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&lt;/target&gt;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117D" w:rsidRDefault="00FA117D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117D" w:rsidRPr="00FA117D" w:rsidRDefault="00FA117D" w:rsidP="00FA117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Task:enhance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| Führt ein Byte-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Enhancement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auf die kompilierten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Javaklassen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aus </w:t>
      </w:r>
      <w:r w:rsidRPr="00746BAD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&lt;target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"enhance"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description=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DataNucleus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enhancement"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FA117D" w:rsidRDefault="00FA117D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A117D" w:rsidRPr="00FA117D" w:rsidRDefault="00FA117D" w:rsidP="00FA117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Gib den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Enhancement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-Task bekannt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taskdef</w:t>
      </w:r>
      <w:proofErr w:type="spellEnd"/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datanucleusenhancer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classpathref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TimadorusWebApp.classpath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classname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org.datanucleus.enhancer.tools.EnhancerTask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FA117D" w:rsidRDefault="00FA117D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A117D" w:rsidRPr="00FA117D" w:rsidRDefault="00FA117D" w:rsidP="00FA117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Führt die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Enhancement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-Task aus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datanucleusenhancer</w:t>
      </w:r>
      <w:proofErr w:type="spellEnd"/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failonerror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"true"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verbose=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"true"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FA117D" w:rsidRDefault="00FA117D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A117D" w:rsidRPr="00FA117D" w:rsidRDefault="00FA117D" w:rsidP="00FA117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Pfad zu den Klassen die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enhanced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werden sollen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--&gt;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fileset</w:t>
      </w:r>
      <w:proofErr w:type="spellEnd"/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dir=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"${destination}"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&lt;include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"**/*.class"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&lt;/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fileset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classpath</w:t>
      </w:r>
      <w:proofErr w:type="spellEnd"/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refid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TimadorusWebApp.classpath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&lt;/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datanucleusenhancer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&lt;/target&gt;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117D" w:rsidRDefault="00FA117D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117D" w:rsidRPr="00FA117D" w:rsidRDefault="00FA117D" w:rsidP="00FA117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 w:rsidRPr="00746BAD">
        <w:rPr>
          <w:rFonts w:ascii="Courier New" w:hAnsi="Courier New" w:cs="Courier New"/>
          <w:color w:val="800000"/>
          <w:sz w:val="20"/>
          <w:szCs w:val="20"/>
        </w:rPr>
        <w:t>Task:</w:t>
      </w:r>
      <w:r>
        <w:rPr>
          <w:rFonts w:ascii="Courier New" w:hAnsi="Courier New" w:cs="Courier New"/>
          <w:color w:val="800000"/>
          <w:sz w:val="20"/>
          <w:szCs w:val="20"/>
        </w:rPr>
        <w:t>gwt-compile</w:t>
      </w:r>
      <w:proofErr w:type="spell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|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Kompiliert die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Javaklassen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-Code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&lt;target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gwt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-compile"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FA117D" w:rsidRDefault="00FA117D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A117D" w:rsidRPr="00FA117D" w:rsidRDefault="00FA117D" w:rsidP="00FA117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Ruft das Makro auf in welchem das Kompilieren definiert ist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--&gt;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gwtCompile</w:t>
      </w:r>
      <w:proofErr w:type="spellEnd"/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module=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org.timadorus.webapp.TimadorusWebApp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classpathref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TimadorusWebApp.classpath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&lt;/target&gt;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117D" w:rsidRPr="00FA117D" w:rsidRDefault="00FA117D" w:rsidP="00FA117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Makro</w:t>
      </w:r>
      <w:r w:rsidRPr="00746BAD">
        <w:rPr>
          <w:rFonts w:ascii="Courier New" w:hAnsi="Courier New" w:cs="Courier New"/>
          <w:color w:val="800000"/>
          <w:sz w:val="20"/>
          <w:szCs w:val="20"/>
        </w:rPr>
        <w:t>:</w:t>
      </w:r>
      <w:r>
        <w:rPr>
          <w:rFonts w:ascii="Courier New" w:hAnsi="Courier New" w:cs="Courier New"/>
          <w:color w:val="800000"/>
          <w:sz w:val="20"/>
          <w:szCs w:val="20"/>
        </w:rPr>
        <w:t>gwtCompile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|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Definiert wie die Klassen mit GWT kompiliert werden sollen </w:t>
      </w:r>
      <w:r w:rsidRPr="00746BAD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macrodef</w:t>
      </w:r>
      <w:proofErr w:type="spellEnd"/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gwtCompile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FA117D" w:rsidRDefault="00FA117D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A117D" w:rsidRPr="00FA117D" w:rsidRDefault="00FA117D" w:rsidP="00FA117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Parameter die beim Aufruf angegeben werden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--&gt;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&lt;attribute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"module"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&lt;attribute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classpathref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default=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TimadorusWebApp.classpath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FA117D" w:rsidRDefault="00FA117D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A117D" w:rsidRPr="00FA117D" w:rsidRDefault="00FA117D" w:rsidP="00FA117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Sequenz für die Ausführung des Makros</w:t>
      </w:r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--&gt;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gram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sequential</w:t>
      </w:r>
      <w:proofErr w:type="gram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FA117D" w:rsidRDefault="00FA117D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FA117D" w:rsidRPr="00FA117D" w:rsidRDefault="00FA117D" w:rsidP="00FA117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ab/>
      </w: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Ruft den GWT-Compiler unter Angabe des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Entrypoints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auf </w:t>
      </w:r>
      <w:r w:rsidRPr="00746BAD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&lt;java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classpathref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gram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@{</w:t>
      </w:r>
      <w:proofErr w:type="spellStart"/>
      <w:proofErr w:type="gram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classpathref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}"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classname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com.google.gwt.dev.Compiler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fork=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"true"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arg</w:t>
      </w:r>
      <w:proofErr w:type="spellEnd"/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value=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gram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@{</w:t>
      </w:r>
      <w:proofErr w:type="gram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module}"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&lt;/java&gt;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&lt;/sequential&gt;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&lt;/</w:t>
      </w:r>
      <w:proofErr w:type="spellStart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macrodef</w:t>
      </w:r>
      <w:proofErr w:type="spellEnd"/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</w:p>
    <w:p w:rsid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117D" w:rsidRDefault="00FA117D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A117D" w:rsidRPr="00FA117D" w:rsidRDefault="00FA117D" w:rsidP="00FA117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gramStart"/>
      <w:r w:rsidRPr="00746BAD">
        <w:rPr>
          <w:rFonts w:ascii="Courier New" w:hAnsi="Courier New" w:cs="Courier New"/>
          <w:color w:val="800000"/>
          <w:sz w:val="20"/>
          <w:szCs w:val="20"/>
        </w:rPr>
        <w:t>&lt;!--</w:t>
      </w:r>
      <w:proofErr w:type="gram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 w:rsidRPr="00746BAD">
        <w:rPr>
          <w:rFonts w:ascii="Courier New" w:hAnsi="Courier New" w:cs="Courier New"/>
          <w:color w:val="800000"/>
          <w:sz w:val="20"/>
          <w:szCs w:val="20"/>
        </w:rPr>
        <w:t>Task:</w:t>
      </w:r>
      <w:r>
        <w:rPr>
          <w:rFonts w:ascii="Courier New" w:hAnsi="Courier New" w:cs="Courier New"/>
          <w:color w:val="800000"/>
          <w:sz w:val="20"/>
          <w:szCs w:val="20"/>
        </w:rPr>
        <w:t>build</w:t>
      </w:r>
      <w:proofErr w:type="spellEnd"/>
      <w:r w:rsidRPr="00746BAD">
        <w:rPr>
          <w:rFonts w:ascii="Courier New" w:hAnsi="Courier New" w:cs="Courier New"/>
          <w:color w:val="800000"/>
          <w:sz w:val="20"/>
          <w:szCs w:val="20"/>
        </w:rPr>
        <w:t xml:space="preserve"> | 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Definiert den Ablauf der Taskaufrufe für den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Build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Pr="00746BAD">
        <w:rPr>
          <w:rFonts w:ascii="Courier New" w:hAnsi="Courier New" w:cs="Courier New"/>
          <w:color w:val="800000"/>
          <w:sz w:val="20"/>
          <w:szCs w:val="20"/>
        </w:rPr>
        <w:t>--&gt;</w:t>
      </w:r>
    </w:p>
    <w:p w:rsidR="0048539E" w:rsidRPr="0048539E" w:rsidRDefault="0048539E" w:rsidP="0048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A117D">
        <w:rPr>
          <w:rFonts w:ascii="Courier New" w:hAnsi="Courier New" w:cs="Courier New"/>
          <w:color w:val="000000"/>
          <w:sz w:val="20"/>
          <w:szCs w:val="20"/>
        </w:rPr>
        <w:tab/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&lt;target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name=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"build"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depends=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resolve</w:t>
      </w:r>
      <w:proofErr w:type="gram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,java</w:t>
      </w:r>
      <w:proofErr w:type="spellEnd"/>
      <w:proofErr w:type="gram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proofErr w:type="spellStart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compile,</w:t>
      </w:r>
      <w:r w:rsidR="00CE07EE"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enhance</w:t>
      </w:r>
      <w:r w:rsidR="00CE07EE">
        <w:rPr>
          <w:rFonts w:ascii="Courier New" w:hAnsi="Courier New" w:cs="Courier New"/>
          <w:color w:val="008000"/>
          <w:sz w:val="20"/>
          <w:szCs w:val="20"/>
          <w:lang w:val="en-US"/>
        </w:rPr>
        <w:t>,</w:t>
      </w:r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gwt</w:t>
      </w:r>
      <w:proofErr w:type="spellEnd"/>
      <w:r w:rsidRPr="0048539E">
        <w:rPr>
          <w:rFonts w:ascii="Courier New" w:hAnsi="Courier New" w:cs="Courier New"/>
          <w:color w:val="008000"/>
          <w:sz w:val="20"/>
          <w:szCs w:val="20"/>
          <w:lang w:val="en-US"/>
        </w:rPr>
        <w:t>-compile"</w:t>
      </w:r>
      <w:r w:rsidRPr="004853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539E">
        <w:rPr>
          <w:rFonts w:ascii="Courier New" w:hAnsi="Courier New" w:cs="Courier New"/>
          <w:color w:val="000080"/>
          <w:sz w:val="20"/>
          <w:szCs w:val="20"/>
          <w:lang w:val="en-US"/>
        </w:rPr>
        <w:t>/&gt;</w:t>
      </w:r>
    </w:p>
    <w:p w:rsidR="0048539E" w:rsidRDefault="0048539E" w:rsidP="00B1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project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&gt;</w:t>
      </w:r>
    </w:p>
    <w:p w:rsidR="00B117A8" w:rsidRPr="00B117A8" w:rsidRDefault="00B117A8" w:rsidP="00B117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7A8" w:rsidRPr="00B117A8" w:rsidRDefault="0008440A" w:rsidP="00B117A8">
      <w:pPr>
        <w:pStyle w:val="berschrift2"/>
        <w:rPr>
          <w:lang w:val="en-US"/>
        </w:rPr>
      </w:pPr>
      <w:proofErr w:type="spellStart"/>
      <w:r w:rsidRPr="007347B7">
        <w:rPr>
          <w:lang w:val="en-US"/>
        </w:rPr>
        <w:lastRenderedPageBreak/>
        <w:t>Quellen</w:t>
      </w:r>
      <w:proofErr w:type="spellEnd"/>
      <w:r w:rsidRPr="007347B7">
        <w:rPr>
          <w:lang w:val="en-US"/>
        </w:rPr>
        <w:t>:</w:t>
      </w:r>
    </w:p>
    <w:p w:rsidR="0008440A" w:rsidRDefault="0008440A" w:rsidP="00D12DAF">
      <w:hyperlink r:id="rId4" w:history="1">
        <w:r>
          <w:rPr>
            <w:rStyle w:val="Hyperlink"/>
          </w:rPr>
          <w:t>http://de.wikipedia.org/wiki/Apache_Ivy</w:t>
        </w:r>
      </w:hyperlink>
      <w:r>
        <w:t xml:space="preserve"> [Zugriff: 2010-11-28 20:45]</w:t>
      </w:r>
    </w:p>
    <w:p w:rsidR="001A4B80" w:rsidRPr="0008440A" w:rsidRDefault="001A4B80" w:rsidP="00D12DAF">
      <w:hyperlink r:id="rId5" w:history="1">
        <w:r>
          <w:rPr>
            <w:rStyle w:val="Hyperlink"/>
          </w:rPr>
          <w:t>http://www.jfrog.org/products.php</w:t>
        </w:r>
      </w:hyperlink>
      <w:r>
        <w:t xml:space="preserve"> [Zugriff: 2010-11-28 21:42]</w:t>
      </w:r>
    </w:p>
    <w:sectPr w:rsidR="001A4B80" w:rsidRPr="0008440A" w:rsidSect="002F6F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DAF"/>
    <w:rsid w:val="00005734"/>
    <w:rsid w:val="0008440A"/>
    <w:rsid w:val="001A4B80"/>
    <w:rsid w:val="001C0B59"/>
    <w:rsid w:val="002E0103"/>
    <w:rsid w:val="002F6FB4"/>
    <w:rsid w:val="003A2A5F"/>
    <w:rsid w:val="0048539E"/>
    <w:rsid w:val="004E70AB"/>
    <w:rsid w:val="005A7D68"/>
    <w:rsid w:val="005E271C"/>
    <w:rsid w:val="00726082"/>
    <w:rsid w:val="007264DF"/>
    <w:rsid w:val="007347B7"/>
    <w:rsid w:val="00746BAD"/>
    <w:rsid w:val="007735B7"/>
    <w:rsid w:val="008A1E87"/>
    <w:rsid w:val="009B28CC"/>
    <w:rsid w:val="00A37D95"/>
    <w:rsid w:val="00B117A8"/>
    <w:rsid w:val="00CA759F"/>
    <w:rsid w:val="00CE07EE"/>
    <w:rsid w:val="00D12DAF"/>
    <w:rsid w:val="00EA61CB"/>
    <w:rsid w:val="00ED0B78"/>
    <w:rsid w:val="00F245EA"/>
    <w:rsid w:val="00FA117D"/>
    <w:rsid w:val="00FF0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FB4"/>
  </w:style>
  <w:style w:type="paragraph" w:styleId="berschrift1">
    <w:name w:val="heading 1"/>
    <w:basedOn w:val="Standard"/>
    <w:next w:val="Standard"/>
    <w:link w:val="berschrift1Zchn"/>
    <w:uiPriority w:val="9"/>
    <w:qFormat/>
    <w:rsid w:val="002E0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2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12D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2D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2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08440A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0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347B7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347B7"/>
    <w:rPr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F245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frog.org/products.php" TargetMode="External"/><Relationship Id="rId4" Type="http://schemas.openxmlformats.org/officeDocument/2006/relationships/hyperlink" Target="http://de.wikipedia.org/wiki/Apache_Ivy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1285</Words>
  <Characters>8101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Party</dc:creator>
  <cp:lastModifiedBy>Party</cp:lastModifiedBy>
  <cp:revision>18</cp:revision>
  <dcterms:created xsi:type="dcterms:W3CDTF">2010-11-28T19:10:00Z</dcterms:created>
  <dcterms:modified xsi:type="dcterms:W3CDTF">2010-11-28T21:37:00Z</dcterms:modified>
</cp:coreProperties>
</file>