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b/>
          <w:bCs/>
          <w:color w:val="C85A1A"/>
          <w:sz w:val="24"/>
          <w:szCs w:val="24"/>
        </w:rPr>
        <w:t xml:space="preserve">ДОПОЛНЕНИЕ К АНКЕТЕ</w:t>
      </w:r>
    </w:p>
    <w:p>
      <w:pPr>
        <w:spacing w:after="120"/>
        <w:jc w:val="center"/>
      </w:pPr>
      <w:r>
        <w:rPr>
          <w:b/>
          <w:bCs/>
          <w:color w:val="1F1F1F"/>
          <w:sz w:val="44"/>
          <w:szCs w:val="44"/>
        </w:rPr>
        <w:t xml:space="preserve">Аренда автовышки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отдельная услуга на сайте — нужны данные по машине и условиям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Разведка показала, что «аренда автовышки» — одна из самых востребованных услуг по области (649 запросов/мес, сопоставимо со спилом). Поэтому делаем ей отдельную страницу на сайте. Для неё нужны конкретные данные по машине и условиям — ниже короткий блок вопросов.</w:t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1. Техника — что за автовышка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1.1. Марка и модель автовышки (например: ГАЗ-3309 с АГП-18, ЗИЛ-130 с ВС-22, самоходная ножничная JLG, и т.п.)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1.2. Высота подъёма стрелы (максимальная рабочая высота, в метрах)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1.3. Вылет стрелы (на какое расстояние вбок от машины дотягивается, в метрах)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1.4. Грузоподъёмность люльки (кг — сколько кг / сколько человек влезает)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1.5. Тип шасси:</w:t>
      </w:r>
    </w:p>
    <w:p>
      <w:pPr>
        <w:spacing w:after="60"/>
        <w:ind w:left="360"/>
      </w:pPr>
      <w:r>
        <w:rPr>
          <w:sz w:val="22"/>
          <w:szCs w:val="22"/>
        </w:rPr>
        <w:t xml:space="preserve">☐  На базе грузовика (ГАЗ, ЗИЛ, КАМАЗ) — обычная автовышка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Самоходная (ножничный / коленчатый подъёмник)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Прицепная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Другое: ___________________________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1.6. Габариты для проезда (ширина, высота в сложенном виде — чтобы клиенты понимали, пройдёт ли в их двор/ворота)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1.7. Нужен ли люльке электричество / особые условия работы? (например «220В на люльке есть/нет», «работает при морозе до −30°C»)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2. Условия аренды — цена, смена, выезд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2.1. Минимальная смена (сколько часов берётся как минимум, даже если задача на 20 минут)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2.2. Ставка за 1 час работы в Серове (руб)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2.3. Ставка за смену (обычно 8 часов) (руб)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2.4. Что входит в стоимость часа/смены? (работа оператора, топливо, выезд по городу, страховка)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2.5. Выезд за город — как считается? (например «до 20 км — бесплатно», «дальше — 50 руб/км в обе стороны»)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2.6. С оператором или без?</w:t>
      </w:r>
    </w:p>
    <w:p>
      <w:pPr>
        <w:spacing w:after="60"/>
        <w:ind w:left="360"/>
      </w:pPr>
      <w:r>
        <w:rPr>
          <w:sz w:val="22"/>
          <w:szCs w:val="22"/>
        </w:rPr>
        <w:t xml:space="preserve">☐  Только с оператором (безопаснее, не нужны допуски у клиента)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Можно без оператора (если у клиента есть допуски)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Договариваемся отдельно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2.7. Работа в вечернее время / выходные — есть доплата? Какая?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2.8. Минимальный заказ по времени для выезда в окрестные города (Краснотурьинск, Карпинск и т.д.) — например «от 4 часов» или «только посуточно»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3. Для каких задач клиенты берут вышку (отметить всё, что бывает)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Это нужно, чтобы на сайте написать «для чего можно арендовать» и ловить клиентов разных ниш.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Спил / обрезка деревьев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Монтаж / демонтаж вывесок, баннеров, рекламы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Кровельные работы, ремонт крыши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Монтаж и обслуживание освещения (фонари, уличные светильники)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Электромонтаж на высоте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Покраска, обслуживание фасадов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Чистка водостоков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Съёмка с высоты (фото/видео)</w:t>
      </w:r>
    </w:p>
    <w:p>
      <w:pPr>
        <w:spacing w:after="60"/>
        <w:ind w:left="360"/>
      </w:pPr>
      <w:r>
        <w:rPr>
          <w:sz w:val="22"/>
          <w:szCs w:val="22"/>
        </w:rPr>
        <w:t xml:space="preserve">☐  Работы на территории заводов / предприятий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Монтаж антенн, кондиционеров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Другое: ___________________________</w:t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4. Документы и ответственность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4.1. Есть ли удостоверение оператора автовышки / корочки машиниста?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4.2. Страхование ответственности оператора/техники — есть? Какое?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4.3. Работаете по договору с юрлицами (безнал, акты, счета-фактуры)? Да/нет</w:t>
      </w:r>
    </w:p>
    <w:p>
      <w:pPr>
        <w:pBdr>
          <w:bottom w:val="single" w:color="999999" w:sz="6" w:space="2"/>
        </w:pBdr>
        <w:spacing w:after="120"/>
      </w:pPr>
      <w:r>
        <w:rPr>
          <w:sz w:val="22"/>
          <w:szCs w:val="22"/>
        </w:rPr>
        <w:t xml:space="preserve"/>
      </w:r>
    </w:p>
    <w:p>
      <w:pPr>
        <w:spacing w:after="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5. Фото автовышки — критично ⭐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На сайте люди хотят видеть именно машину, которую арендуют. Если фото нет — попросить папу сфоткать в ближайший рабочий день.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Нужно прислать (приложить к письму, в WhatsApp, в Telegram):</w:t>
      </w:r>
    </w:p>
    <w:p>
      <w:pPr>
        <w:spacing w:after="60"/>
        <w:ind w:left="360"/>
      </w:pPr>
      <w:r>
        <w:rPr>
          <w:sz w:val="22"/>
          <w:szCs w:val="22"/>
        </w:rPr>
        <w:t xml:space="preserve">☐  ⭐ Автовышка целиком — сбоку, при дневном свете, чистая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⭐ Автовышка в работе — стрела поднята, человек в люльке (на фоне здания/дерева)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Люлька крупным планом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Пульт управления (внутри люльки, если есть)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Автовышка в стеснённых условиях — во дворе, между зданиями (сильно продаёт)</w:t>
      </w:r>
    </w:p>
    <w:p>
      <w:pPr>
        <w:spacing w:after="60"/>
        <w:ind w:left="360"/>
      </w:pPr>
      <w:r>
        <w:rPr>
          <w:sz w:val="22"/>
          <w:szCs w:val="22"/>
        </w:rPr>
        <w:t xml:space="preserve">☐  Автовышка на фоне завода / промышленного объекта (для B2B-блока)</w:t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6. Чем ваша автовышка лучше конкурентов?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Если нечего отметить — пропустить. Любая мелочь, которая выгодно отличает: «новая», «с собственным оператором с 10-летним стажем», «проходит в ворота 2,5 м», «работает при −30°C» и т.п.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Напишите свободно 2–3 отличия:</w:t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CCCCC" w:sz="6" w:space="4"/>
        </w:pBdr>
        <w:spacing w:after="240" w:before="240"/>
      </w:pPr>
      <w:r>
        <w:t xml:space="preserve"/>
      </w:r>
    </w:p>
    <w:p>
      <w:pPr>
        <w:pStyle w:val="Heading1"/>
        <w:spacing w:after="180" w:before="480"/>
      </w:pPr>
      <w:r>
        <w:rPr>
          <w:b/>
          <w:bCs/>
          <w:color w:val="1F1F1F"/>
          <w:sz w:val="32"/>
          <w:szCs w:val="32"/>
        </w:rPr>
        <w:t xml:space="preserve">7. Свободное поле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Всё, что хотите упомянуть про автовышку, но что не влезло в вопросы выше.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pBdr>
          <w:bottom w:val="single" w:color="999999" w:sz="6" w:space="2"/>
        </w:pBdr>
        <w:spacing w:after="6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— автовышка</dc:title>
  <dc:creator>Тима</dc:creator>
  <dc:description>Дополнение к основной анкете: данные по автовышке для отдельной страницы сайта</dc:description>
  <cp:lastModifiedBy>Un-named</cp:lastModifiedBy>
  <cp:revision>1</cp:revision>
  <dcterms:created xsi:type="dcterms:W3CDTF">2026-10-05T07:52:42.771Z</dcterms:created>
  <dcterms:modified xsi:type="dcterms:W3CDTF">2026-10-05T07:52:42.777Z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