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DBB3" w14:textId="4AF8F0A9" w:rsidR="007905FB" w:rsidRDefault="007905FB" w:rsidP="007905FB">
      <w:pPr>
        <w:jc w:val="center"/>
        <w:rPr>
          <w:sz w:val="32"/>
          <w:szCs w:val="32"/>
        </w:rPr>
      </w:pPr>
      <w:r>
        <w:rPr>
          <w:sz w:val="32"/>
          <w:szCs w:val="32"/>
        </w:rPr>
        <w:t>Rapport individuel de séance n°</w:t>
      </w:r>
      <w:r w:rsidR="00CB10D1">
        <w:rPr>
          <w:sz w:val="32"/>
          <w:szCs w:val="32"/>
        </w:rPr>
        <w:t>7</w:t>
      </w:r>
    </w:p>
    <w:p w14:paraId="50B7B386" w14:textId="77777777" w:rsidR="007905FB" w:rsidRDefault="007905FB" w:rsidP="007905FB">
      <w:pPr>
        <w:rPr>
          <w:sz w:val="32"/>
          <w:szCs w:val="32"/>
        </w:rPr>
      </w:pPr>
    </w:p>
    <w:p w14:paraId="4E28E9A0" w14:textId="46A58699" w:rsidR="007905FB" w:rsidRDefault="007905FB" w:rsidP="007905FB">
      <w:r>
        <w:t>Objectif :</w:t>
      </w:r>
      <w:r w:rsidR="00CB10D1">
        <w:t xml:space="preserve"> finir la </w:t>
      </w:r>
      <w:r>
        <w:t>conc</w:t>
      </w:r>
      <w:r w:rsidR="00CB10D1">
        <w:t>eption</w:t>
      </w:r>
      <w:r>
        <w:t xml:space="preserve"> </w:t>
      </w:r>
      <w:r w:rsidR="00CB10D1">
        <w:t>du</w:t>
      </w:r>
      <w:r>
        <w:t xml:space="preserve"> </w:t>
      </w:r>
      <w:r w:rsidR="00EE4E41">
        <w:t>labyrinthe sur onshape</w:t>
      </w:r>
      <w:r>
        <w:t xml:space="preserve"> et </w:t>
      </w:r>
      <w:r w:rsidR="00CB10D1">
        <w:t>donner mon code à Mathilde</w:t>
      </w:r>
    </w:p>
    <w:p w14:paraId="217A5120" w14:textId="282FF8E5" w:rsidR="0055264D" w:rsidRDefault="007905FB" w:rsidP="007905FB">
      <w:pPr>
        <w:rPr>
          <w:noProof/>
        </w:rPr>
      </w:pPr>
      <w:r>
        <w:t>Choses que j’ai faites :</w:t>
      </w:r>
      <w:r w:rsidR="0055264D" w:rsidRPr="0055264D">
        <w:rPr>
          <w:noProof/>
        </w:rPr>
        <w:t xml:space="preserve"> </w:t>
      </w:r>
    </w:p>
    <w:p w14:paraId="5AC09403" w14:textId="7FFFC221" w:rsidR="00486A52" w:rsidRDefault="001C5FD2">
      <w:r>
        <w:rPr>
          <w:noProof/>
        </w:rPr>
        <w:t>-</w:t>
      </w:r>
      <w:r w:rsidR="00CB10D1">
        <w:rPr>
          <w:noProof/>
        </w:rPr>
        <w:t>Rassemblage de mes codes</w:t>
      </w:r>
      <w:r w:rsidR="00A45DDC">
        <w:rPr>
          <w:noProof/>
        </w:rPr>
        <w:t xml:space="preserve"> (voir code_enigme_version3)</w:t>
      </w:r>
      <w:r w:rsidR="00CB10D1">
        <w:rPr>
          <w:noProof/>
        </w:rPr>
        <w:t xml:space="preserve"> pour les donner à Mathilde (cette dernière s’occupe de les regrouper)</w:t>
      </w:r>
      <w:r w:rsidR="00486A52">
        <w:t>.</w:t>
      </w:r>
    </w:p>
    <w:p w14:paraId="2C5D8A57" w14:textId="6661B01A" w:rsidR="000A2BDF" w:rsidRDefault="000A2BDF">
      <w:pPr>
        <w:rPr>
          <w:noProof/>
        </w:rPr>
      </w:pPr>
      <w:r>
        <w:t>-Récupération de matériels manquants (plusieurs servo-moteurs, support de pilles et interrupteur on/off pour allumer éteindre la boîte).</w:t>
      </w:r>
    </w:p>
    <w:p w14:paraId="139E469C" w14:textId="77777777" w:rsidR="000A2BDF" w:rsidRDefault="001C5FD2">
      <w:r>
        <w:t>-</w:t>
      </w:r>
      <w:r w:rsidR="00CB10D1">
        <w:t>La modélisation 3D est reparti de 0 pour travailler de façon différente (la 1</w:t>
      </w:r>
      <w:r w:rsidR="00CB10D1" w:rsidRPr="00CB10D1">
        <w:rPr>
          <w:vertAlign w:val="superscript"/>
        </w:rPr>
        <w:t>ère</w:t>
      </w:r>
      <w:r w:rsidR="00CB10D1">
        <w:t xml:space="preserve"> version n’est plus disponible car j’ai repris la modélisation sur le même document). Décomposition du labyrinthe en plusieurs pièces</w:t>
      </w:r>
      <w:r w:rsidR="000A2BDF">
        <w:t xml:space="preserve"> (partie inférieur et le labyrinthe pour le moment), refonte du labyrinthe car ce dernier était trop remplie (pas assez de place pour la taille de ce dernier ~10cm)</w:t>
      </w:r>
      <w:r>
        <w:t>.</w:t>
      </w:r>
      <w:r w:rsidR="000A2BDF" w:rsidRPr="000A2BDF">
        <w:rPr>
          <w:noProof/>
        </w:rPr>
        <w:t xml:space="preserve"> </w:t>
      </w:r>
      <w:r w:rsidR="000A2BDF">
        <w:rPr>
          <w:noProof/>
        </w:rPr>
        <w:drawing>
          <wp:inline distT="0" distB="0" distL="0" distR="0" wp14:anchorId="7F7B9BE1" wp14:editId="44180CEF">
            <wp:extent cx="3562185" cy="2821878"/>
            <wp:effectExtent l="0" t="0" r="635" b="0"/>
            <wp:docPr id="851455090" name="Image 1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55090" name="Image 1" descr="Une image contenant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31" cy="282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A2BDF">
        <w:rPr>
          <w:noProof/>
        </w:rPr>
        <w:drawing>
          <wp:inline distT="0" distB="0" distL="0" distR="0" wp14:anchorId="7F817EFB" wp14:editId="25F17260">
            <wp:extent cx="2965837" cy="2466678"/>
            <wp:effectExtent l="0" t="0" r="6350" b="0"/>
            <wp:docPr id="761983490" name="Image 2" descr="Une image contenant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83490" name="Image 2" descr="Une image contenant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93" cy="246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9B6E" w14:textId="08BCCC9A" w:rsidR="001C5FD2" w:rsidRDefault="001C5FD2">
      <w:r>
        <w:t>Voir</w:t>
      </w:r>
      <w:r w:rsidR="000A2BDF">
        <w:t xml:space="preserve"> </w:t>
      </w:r>
      <w:hyperlink r:id="rId6" w:history="1">
        <w:r w:rsidR="000A2BDF" w:rsidRPr="00960803">
          <w:rPr>
            <w:rStyle w:val="Lienhypertexte"/>
          </w:rPr>
          <w:t>https://cad.onshape.com/documents/1a0e342525f5fde471dca02b/w/c0911cd7855c91cec4350799/e/6f94d7121a22df6e678a639c</w:t>
        </w:r>
      </w:hyperlink>
      <w:r w:rsidR="007A1045">
        <w:t xml:space="preserve"> </w:t>
      </w:r>
      <w:r>
        <w:t xml:space="preserve"> pour avancement)</w:t>
      </w:r>
    </w:p>
    <w:p w14:paraId="3D94C15B" w14:textId="77777777" w:rsidR="001C5FD2" w:rsidRDefault="001C5FD2"/>
    <w:p w14:paraId="262F1E51" w14:textId="1A760F1D" w:rsidR="001C5FD2" w:rsidRDefault="001C5FD2">
      <w:r>
        <w:t>Pour la prochaine fois :</w:t>
      </w:r>
    </w:p>
    <w:p w14:paraId="1B048E28" w14:textId="6670578F" w:rsidR="001C5FD2" w:rsidRDefault="000A2BDF">
      <w:r>
        <w:t xml:space="preserve">Envoie du plan fini au professeur pour pouvoir l’imprimer ce week-end, construction boîte sur onshape et voir retour avec Mathilde pour cette </w:t>
      </w:r>
      <w:r w:rsidR="009B7DF7">
        <w:t>l’agencement</w:t>
      </w:r>
      <w:r>
        <w:t>.</w:t>
      </w:r>
    </w:p>
    <w:sectPr w:rsidR="001C5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A5"/>
    <w:rsid w:val="000A2BDF"/>
    <w:rsid w:val="001C5FD2"/>
    <w:rsid w:val="003F231C"/>
    <w:rsid w:val="00486A52"/>
    <w:rsid w:val="0055264D"/>
    <w:rsid w:val="007905FB"/>
    <w:rsid w:val="007A1045"/>
    <w:rsid w:val="009B7DF7"/>
    <w:rsid w:val="00A45DDC"/>
    <w:rsid w:val="00B65AD0"/>
    <w:rsid w:val="00CB10D1"/>
    <w:rsid w:val="00ED7FA5"/>
    <w:rsid w:val="00E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CB94"/>
  <w15:chartTrackingRefBased/>
  <w15:docId w15:val="{47D45798-D509-4902-9472-54FA0535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FB"/>
    <w:pPr>
      <w:suppressAutoHyphens/>
      <w:autoSpaceDN w:val="0"/>
      <w:spacing w:line="254" w:lineRule="auto"/>
    </w:pPr>
    <w:rPr>
      <w:rFonts w:ascii="Calibri" w:eastAsia="Calibri" w:hAnsi="Calibri" w:cs="Times New Roman"/>
      <w:kern w:val="3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10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104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B1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d.onshape.com/documents/1a0e342525f5fde471dca02b/w/c0911cd7855c91cec4350799/e/6f94d7121a22df6e678a639c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macri</dc:creator>
  <cp:keywords/>
  <dc:description/>
  <cp:lastModifiedBy>mathys macri</cp:lastModifiedBy>
  <cp:revision>4</cp:revision>
  <dcterms:created xsi:type="dcterms:W3CDTF">2024-02-16T12:51:00Z</dcterms:created>
  <dcterms:modified xsi:type="dcterms:W3CDTF">2024-02-16T12:56:00Z</dcterms:modified>
</cp:coreProperties>
</file>