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  <w:widowControl w:val="0"/>
        <w:spacing w:line="240" w:lineRule="auto"/>
      </w:pPr>
      <w:r>
        <w:rPr>
          <w:rtl w:val="0"/>
          <w:lang w:val="en-US"/>
        </w:rPr>
        <w:t>The following information is some info regarding customers:</w:t>
      </w:r>
    </w:p>
    <w:p>
      <w:pPr>
        <w:pStyle w:val="Body"/>
        <w:widowControl w:val="0"/>
        <w:spacing w:line="240" w:lineRule="auto"/>
      </w:pPr>
    </w:p>
    <w:tbl>
      <w:tblPr>
        <w:tblW w:w="9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5"/>
        <w:gridCol w:w="1805"/>
        <w:gridCol w:w="1805"/>
        <w:gridCol w:w="1805"/>
        <w:gridCol w:w="180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Name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Age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Score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Join Date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Alice Smith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28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95.5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2023-01-15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Active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is some sample data for Timbal .docx testing.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tbl>
      <w:tblPr>
        <w:tblW w:w="9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5"/>
        <w:gridCol w:w="1805"/>
        <w:gridCol w:w="1805"/>
        <w:gridCol w:w="1805"/>
        <w:gridCol w:w="1805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Name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Age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Score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Join Date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Status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Bob Johnson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34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87.2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2023-03-22</w:t>
            </w:r>
          </w:p>
        </w:tc>
        <w:tc>
          <w:tcPr>
            <w:tcW w:type="dxa" w:w="18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es-ES_tradnl"/>
              </w:rPr>
              <w:t>Inactive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