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869" w:rsidRDefault="00725869">
      <w:pPr>
        <w:jc w:val="center"/>
        <w:rPr>
          <w:b/>
          <w:sz w:val="56"/>
          <w:szCs w:val="56"/>
        </w:rPr>
      </w:pPr>
    </w:p>
    <w:p w:rsidR="00725869" w:rsidRDefault="00725869">
      <w:pPr>
        <w:jc w:val="left"/>
        <w:rPr>
          <w:b/>
          <w:sz w:val="56"/>
          <w:szCs w:val="56"/>
        </w:rPr>
      </w:pPr>
    </w:p>
    <w:p w:rsidR="00725869" w:rsidRDefault="00C05576">
      <w:pPr>
        <w:jc w:val="center"/>
        <w:rPr>
          <w:b/>
          <w:sz w:val="56"/>
          <w:szCs w:val="56"/>
        </w:rPr>
      </w:pPr>
      <w:r>
        <w:rPr>
          <w:rFonts w:eastAsia="Times New Roman" w:cs="Arial"/>
          <w:b/>
          <w:noProof/>
          <w:sz w:val="26"/>
          <w:szCs w:val="26"/>
          <w:lang w:eastAsia="de-DE"/>
        </w:rPr>
        <w:drawing>
          <wp:inline distT="0" distB="0" distL="0" distR="0">
            <wp:extent cx="3811292" cy="10382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3818041" cy="1040063"/>
                    </a:xfrm>
                    <a:prstGeom prst="rect">
                      <a:avLst/>
                    </a:prstGeom>
                  </pic:spPr>
                </pic:pic>
              </a:graphicData>
            </a:graphic>
          </wp:inline>
        </w:drawing>
      </w:r>
    </w:p>
    <w:p w:rsidR="00725869" w:rsidRDefault="00725869">
      <w:pPr>
        <w:jc w:val="center"/>
        <w:rPr>
          <w:b/>
          <w:sz w:val="56"/>
          <w:szCs w:val="56"/>
        </w:rPr>
      </w:pPr>
    </w:p>
    <w:p w:rsidR="00725869" w:rsidRDefault="00725869">
      <w:pPr>
        <w:jc w:val="center"/>
        <w:rPr>
          <w:b/>
          <w:sz w:val="56"/>
          <w:szCs w:val="56"/>
        </w:rPr>
      </w:pPr>
    </w:p>
    <w:p w:rsidR="00725869" w:rsidRDefault="00725869">
      <w:pPr>
        <w:jc w:val="center"/>
        <w:rPr>
          <w:b/>
          <w:sz w:val="56"/>
          <w:szCs w:val="56"/>
        </w:rPr>
      </w:pPr>
    </w:p>
    <w:p w:rsidR="00725869" w:rsidRDefault="00C05576">
      <w:pPr>
        <w:pStyle w:val="Titel"/>
        <w:jc w:val="center"/>
      </w:pPr>
      <w:r>
        <w:t>Konzeptentwurf einer Drohne</w:t>
      </w:r>
    </w:p>
    <w:p w:rsidR="00725869" w:rsidRDefault="00725869">
      <w:pPr>
        <w:jc w:val="center"/>
      </w:pPr>
    </w:p>
    <w:p w:rsidR="00725869" w:rsidRDefault="00C05576">
      <w:pPr>
        <w:pStyle w:val="Titel"/>
        <w:jc w:val="center"/>
      </w:pPr>
      <w:r>
        <w:t>= Lastenheft =</w:t>
      </w:r>
    </w:p>
    <w:p w:rsidR="00725869" w:rsidRDefault="00725869">
      <w:pPr>
        <w:jc w:val="center"/>
      </w:pPr>
    </w:p>
    <w:p w:rsidR="00725869" w:rsidRDefault="00725869">
      <w:pPr>
        <w:jc w:val="center"/>
      </w:pPr>
    </w:p>
    <w:p w:rsidR="00725869" w:rsidRDefault="00C05576">
      <w:pPr>
        <w:jc w:val="center"/>
      </w:pPr>
      <w:r>
        <w:br w:type="page"/>
      </w:r>
    </w:p>
    <w:p w:rsidR="00725869" w:rsidRDefault="00C05576">
      <w:r>
        <w:lastRenderedPageBreak/>
        <w:t>Version:</w:t>
      </w:r>
      <w:r>
        <w:tab/>
      </w:r>
      <w:r>
        <w:tab/>
        <w:t>1.1</w:t>
      </w:r>
      <w:r>
        <w:br/>
        <w:t>letzte Änderung:</w:t>
      </w:r>
      <w:r>
        <w:tab/>
        <w:t>14.03.2018</w:t>
      </w:r>
    </w:p>
    <w:p w:rsidR="00725869" w:rsidRDefault="00725869">
      <w:pPr>
        <w:jc w:val="left"/>
      </w:pPr>
    </w:p>
    <w:sdt>
      <w:sdtPr>
        <w:rPr>
          <w:rFonts w:ascii="Arial" w:eastAsiaTheme="minorHAnsi" w:hAnsi="Arial" w:cstheme="minorBidi"/>
          <w:b w:val="0"/>
          <w:bCs w:val="0"/>
          <w:color w:val="auto"/>
          <w:sz w:val="24"/>
          <w:szCs w:val="22"/>
          <w:lang w:eastAsia="en-US"/>
        </w:rPr>
        <w:id w:val="-54330253"/>
        <w:docPartObj>
          <w:docPartGallery w:val="Table of Contents"/>
          <w:docPartUnique/>
        </w:docPartObj>
      </w:sdtPr>
      <w:sdtEndPr>
        <w:rPr>
          <w:sz w:val="20"/>
        </w:rPr>
      </w:sdtEndPr>
      <w:sdtContent>
        <w:p w:rsidR="00725869" w:rsidRDefault="00C05576">
          <w:pPr>
            <w:pStyle w:val="Inhaltsverzeichnisberschrift"/>
          </w:pPr>
          <w:r>
            <w:t>Inhaltsverzeichnis</w:t>
          </w:r>
        </w:p>
        <w:p w:rsidR="00725869" w:rsidRDefault="00725869">
          <w:pPr>
            <w:rPr>
              <w:lang w:eastAsia="de-DE"/>
            </w:rPr>
          </w:pPr>
        </w:p>
        <w:p w:rsidR="00725869" w:rsidRDefault="00C05576">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08789626" w:history="1">
            <w:r>
              <w:rPr>
                <w:rStyle w:val="Hyperlink"/>
                <w:noProof/>
              </w:rPr>
              <w:t>1</w:t>
            </w:r>
            <w:r>
              <w:rPr>
                <w:rFonts w:asciiTheme="minorHAnsi" w:eastAsiaTheme="minorEastAsia" w:hAnsiTheme="minorHAnsi"/>
                <w:noProof/>
                <w:sz w:val="22"/>
                <w:lang w:eastAsia="de-DE"/>
              </w:rPr>
              <w:tab/>
            </w:r>
            <w:r>
              <w:rPr>
                <w:rStyle w:val="Hyperlink"/>
                <w:noProof/>
              </w:rPr>
              <w:t>Projektangaben</w:t>
            </w:r>
            <w:r>
              <w:rPr>
                <w:noProof/>
                <w:webHidden/>
              </w:rPr>
              <w:tab/>
            </w:r>
            <w:r>
              <w:rPr>
                <w:noProof/>
                <w:webHidden/>
              </w:rPr>
              <w:fldChar w:fldCharType="begin"/>
            </w:r>
            <w:r>
              <w:rPr>
                <w:noProof/>
                <w:webHidden/>
              </w:rPr>
              <w:instrText xml:space="preserve"> PAGEREF _Toc508789626 \h </w:instrText>
            </w:r>
            <w:r>
              <w:rPr>
                <w:noProof/>
                <w:webHidden/>
              </w:rPr>
            </w:r>
            <w:r>
              <w:rPr>
                <w:noProof/>
                <w:webHidden/>
              </w:rPr>
              <w:fldChar w:fldCharType="separate"/>
            </w:r>
            <w:r>
              <w:rPr>
                <w:noProof/>
                <w:webHidden/>
              </w:rPr>
              <w:t>3</w:t>
            </w:r>
            <w:r>
              <w:rPr>
                <w:noProof/>
                <w:webHidden/>
              </w:rPr>
              <w:fldChar w:fldCharType="end"/>
            </w:r>
          </w:hyperlink>
        </w:p>
        <w:p w:rsidR="00725869" w:rsidRDefault="00F212D4">
          <w:pPr>
            <w:pStyle w:val="Verzeichnis1"/>
            <w:tabs>
              <w:tab w:val="left" w:pos="440"/>
              <w:tab w:val="right" w:leader="dot" w:pos="9062"/>
            </w:tabs>
            <w:rPr>
              <w:rFonts w:asciiTheme="minorHAnsi" w:eastAsiaTheme="minorEastAsia" w:hAnsiTheme="minorHAnsi"/>
              <w:noProof/>
              <w:sz w:val="22"/>
              <w:lang w:eastAsia="de-DE"/>
            </w:rPr>
          </w:pPr>
          <w:hyperlink w:anchor="_Toc508789627" w:history="1">
            <w:r w:rsidR="00C05576">
              <w:rPr>
                <w:rStyle w:val="Hyperlink"/>
                <w:noProof/>
              </w:rPr>
              <w:t>2</w:t>
            </w:r>
            <w:r w:rsidR="00C05576">
              <w:rPr>
                <w:rFonts w:asciiTheme="minorHAnsi" w:eastAsiaTheme="minorEastAsia" w:hAnsiTheme="minorHAnsi"/>
                <w:noProof/>
                <w:sz w:val="22"/>
                <w:lang w:eastAsia="de-DE"/>
              </w:rPr>
              <w:tab/>
            </w:r>
            <w:r w:rsidR="00C05576">
              <w:rPr>
                <w:rStyle w:val="Hyperlink"/>
                <w:noProof/>
              </w:rPr>
              <w:t>Zielbestimmung</w:t>
            </w:r>
            <w:r w:rsidR="00C05576">
              <w:rPr>
                <w:noProof/>
                <w:webHidden/>
              </w:rPr>
              <w:tab/>
            </w:r>
            <w:r w:rsidR="00C05576">
              <w:rPr>
                <w:noProof/>
                <w:webHidden/>
              </w:rPr>
              <w:fldChar w:fldCharType="begin"/>
            </w:r>
            <w:r w:rsidR="00C05576">
              <w:rPr>
                <w:noProof/>
                <w:webHidden/>
              </w:rPr>
              <w:instrText xml:space="preserve"> PAGEREF _Toc508789627 \h </w:instrText>
            </w:r>
            <w:r w:rsidR="00C05576">
              <w:rPr>
                <w:noProof/>
                <w:webHidden/>
              </w:rPr>
            </w:r>
            <w:r w:rsidR="00C05576">
              <w:rPr>
                <w:noProof/>
                <w:webHidden/>
              </w:rPr>
              <w:fldChar w:fldCharType="separate"/>
            </w:r>
            <w:r w:rsidR="00C05576">
              <w:rPr>
                <w:noProof/>
                <w:webHidden/>
              </w:rPr>
              <w:t>4</w:t>
            </w:r>
            <w:r w:rsidR="00C05576">
              <w:rPr>
                <w:noProof/>
                <w:webHidden/>
              </w:rPr>
              <w:fldChar w:fldCharType="end"/>
            </w:r>
          </w:hyperlink>
        </w:p>
        <w:p w:rsidR="00725869" w:rsidRDefault="00F212D4">
          <w:pPr>
            <w:pStyle w:val="Verzeichnis1"/>
            <w:tabs>
              <w:tab w:val="left" w:pos="440"/>
              <w:tab w:val="right" w:leader="dot" w:pos="9062"/>
            </w:tabs>
            <w:rPr>
              <w:rFonts w:asciiTheme="minorHAnsi" w:eastAsiaTheme="minorEastAsia" w:hAnsiTheme="minorHAnsi"/>
              <w:noProof/>
              <w:sz w:val="22"/>
              <w:lang w:eastAsia="de-DE"/>
            </w:rPr>
          </w:pPr>
          <w:hyperlink w:anchor="_Toc508789628" w:history="1">
            <w:r w:rsidR="00C05576">
              <w:rPr>
                <w:rStyle w:val="Hyperlink"/>
                <w:noProof/>
              </w:rPr>
              <w:t>3</w:t>
            </w:r>
            <w:r w:rsidR="00C05576">
              <w:rPr>
                <w:rFonts w:asciiTheme="minorHAnsi" w:eastAsiaTheme="minorEastAsia" w:hAnsiTheme="minorHAnsi"/>
                <w:noProof/>
                <w:sz w:val="22"/>
                <w:lang w:eastAsia="de-DE"/>
              </w:rPr>
              <w:tab/>
            </w:r>
            <w:r w:rsidR="00C05576">
              <w:rPr>
                <w:rStyle w:val="Hyperlink"/>
                <w:noProof/>
              </w:rPr>
              <w:t>Produkteinsatz</w:t>
            </w:r>
            <w:r w:rsidR="00C05576">
              <w:rPr>
                <w:noProof/>
                <w:webHidden/>
              </w:rPr>
              <w:tab/>
            </w:r>
            <w:r w:rsidR="00C05576">
              <w:rPr>
                <w:noProof/>
                <w:webHidden/>
              </w:rPr>
              <w:fldChar w:fldCharType="begin"/>
            </w:r>
            <w:r w:rsidR="00C05576">
              <w:rPr>
                <w:noProof/>
                <w:webHidden/>
              </w:rPr>
              <w:instrText xml:space="preserve"> PAGEREF _Toc508789628 \h </w:instrText>
            </w:r>
            <w:r w:rsidR="00C05576">
              <w:rPr>
                <w:noProof/>
                <w:webHidden/>
              </w:rPr>
            </w:r>
            <w:r w:rsidR="00C05576">
              <w:rPr>
                <w:noProof/>
                <w:webHidden/>
              </w:rPr>
              <w:fldChar w:fldCharType="separate"/>
            </w:r>
            <w:r w:rsidR="00C05576">
              <w:rPr>
                <w:noProof/>
                <w:webHidden/>
              </w:rPr>
              <w:t>4</w:t>
            </w:r>
            <w:r w:rsidR="00C05576">
              <w:rPr>
                <w:noProof/>
                <w:webHidden/>
              </w:rPr>
              <w:fldChar w:fldCharType="end"/>
            </w:r>
          </w:hyperlink>
        </w:p>
        <w:p w:rsidR="00725869" w:rsidRDefault="00F212D4">
          <w:pPr>
            <w:pStyle w:val="Verzeichnis1"/>
            <w:tabs>
              <w:tab w:val="left" w:pos="440"/>
              <w:tab w:val="right" w:leader="dot" w:pos="9062"/>
            </w:tabs>
            <w:rPr>
              <w:rFonts w:asciiTheme="minorHAnsi" w:eastAsiaTheme="minorEastAsia" w:hAnsiTheme="minorHAnsi"/>
              <w:noProof/>
              <w:sz w:val="22"/>
              <w:lang w:eastAsia="de-DE"/>
            </w:rPr>
          </w:pPr>
          <w:hyperlink w:anchor="_Toc508789629" w:history="1">
            <w:r w:rsidR="00C05576">
              <w:rPr>
                <w:rStyle w:val="Hyperlink"/>
                <w:noProof/>
              </w:rPr>
              <w:t>4</w:t>
            </w:r>
            <w:r w:rsidR="00C05576">
              <w:rPr>
                <w:rFonts w:asciiTheme="minorHAnsi" w:eastAsiaTheme="minorEastAsia" w:hAnsiTheme="minorHAnsi"/>
                <w:noProof/>
                <w:sz w:val="22"/>
                <w:lang w:eastAsia="de-DE"/>
              </w:rPr>
              <w:tab/>
            </w:r>
            <w:r w:rsidR="00C05576">
              <w:rPr>
                <w:rStyle w:val="Hyperlink"/>
                <w:noProof/>
              </w:rPr>
              <w:t>Mechatronische Anforderungen</w:t>
            </w:r>
            <w:r w:rsidR="00C05576">
              <w:rPr>
                <w:noProof/>
                <w:webHidden/>
              </w:rPr>
              <w:tab/>
            </w:r>
            <w:r w:rsidR="00C05576">
              <w:rPr>
                <w:noProof/>
                <w:webHidden/>
              </w:rPr>
              <w:fldChar w:fldCharType="begin"/>
            </w:r>
            <w:r w:rsidR="00C05576">
              <w:rPr>
                <w:noProof/>
                <w:webHidden/>
              </w:rPr>
              <w:instrText xml:space="preserve"> PAGEREF _Toc508789629 \h </w:instrText>
            </w:r>
            <w:r w:rsidR="00C05576">
              <w:rPr>
                <w:noProof/>
                <w:webHidden/>
              </w:rPr>
            </w:r>
            <w:r w:rsidR="00C05576">
              <w:rPr>
                <w:noProof/>
                <w:webHidden/>
              </w:rPr>
              <w:fldChar w:fldCharType="separate"/>
            </w:r>
            <w:r w:rsidR="00C05576">
              <w:rPr>
                <w:noProof/>
                <w:webHidden/>
              </w:rPr>
              <w:t>5</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30" w:history="1">
            <w:r w:rsidR="00C05576">
              <w:rPr>
                <w:rStyle w:val="Hyperlink"/>
                <w:noProof/>
              </w:rPr>
              <w:t>4.1</w:t>
            </w:r>
            <w:r w:rsidR="00C05576">
              <w:rPr>
                <w:rFonts w:asciiTheme="minorHAnsi" w:eastAsiaTheme="minorEastAsia" w:hAnsiTheme="minorHAnsi"/>
                <w:noProof/>
                <w:sz w:val="22"/>
                <w:lang w:eastAsia="de-DE"/>
              </w:rPr>
              <w:tab/>
            </w:r>
            <w:r w:rsidR="00C05576">
              <w:rPr>
                <w:rStyle w:val="Hyperlink"/>
                <w:noProof/>
              </w:rPr>
              <w:t>Funktion</w:t>
            </w:r>
            <w:r w:rsidR="00C05576">
              <w:rPr>
                <w:noProof/>
                <w:webHidden/>
              </w:rPr>
              <w:tab/>
            </w:r>
            <w:r w:rsidR="00C05576">
              <w:rPr>
                <w:noProof/>
                <w:webHidden/>
              </w:rPr>
              <w:fldChar w:fldCharType="begin"/>
            </w:r>
            <w:r w:rsidR="00C05576">
              <w:rPr>
                <w:noProof/>
                <w:webHidden/>
              </w:rPr>
              <w:instrText xml:space="preserve"> PAGEREF _Toc508789630 \h </w:instrText>
            </w:r>
            <w:r w:rsidR="00C05576">
              <w:rPr>
                <w:noProof/>
                <w:webHidden/>
              </w:rPr>
            </w:r>
            <w:r w:rsidR="00C05576">
              <w:rPr>
                <w:noProof/>
                <w:webHidden/>
              </w:rPr>
              <w:fldChar w:fldCharType="separate"/>
            </w:r>
            <w:r w:rsidR="00C05576">
              <w:rPr>
                <w:noProof/>
                <w:webHidden/>
              </w:rPr>
              <w:t>5</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31" w:history="1">
            <w:r w:rsidR="00C05576">
              <w:rPr>
                <w:rStyle w:val="Hyperlink"/>
                <w:noProof/>
              </w:rPr>
              <w:t>4.2</w:t>
            </w:r>
            <w:r w:rsidR="00C05576">
              <w:rPr>
                <w:rFonts w:asciiTheme="minorHAnsi" w:eastAsiaTheme="minorEastAsia" w:hAnsiTheme="minorHAnsi"/>
                <w:noProof/>
                <w:sz w:val="22"/>
                <w:lang w:eastAsia="de-DE"/>
              </w:rPr>
              <w:tab/>
            </w:r>
            <w:r w:rsidR="00C05576">
              <w:rPr>
                <w:rStyle w:val="Hyperlink"/>
                <w:noProof/>
              </w:rPr>
              <w:t>Störeffekte</w:t>
            </w:r>
            <w:r w:rsidR="00C05576">
              <w:rPr>
                <w:noProof/>
                <w:webHidden/>
              </w:rPr>
              <w:tab/>
            </w:r>
            <w:r w:rsidR="00C05576">
              <w:rPr>
                <w:noProof/>
                <w:webHidden/>
              </w:rPr>
              <w:fldChar w:fldCharType="begin"/>
            </w:r>
            <w:r w:rsidR="00C05576">
              <w:rPr>
                <w:noProof/>
                <w:webHidden/>
              </w:rPr>
              <w:instrText xml:space="preserve"> PAGEREF _Toc508789631 \h </w:instrText>
            </w:r>
            <w:r w:rsidR="00C05576">
              <w:rPr>
                <w:noProof/>
                <w:webHidden/>
              </w:rPr>
            </w:r>
            <w:r w:rsidR="00C05576">
              <w:rPr>
                <w:noProof/>
                <w:webHidden/>
              </w:rPr>
              <w:fldChar w:fldCharType="separate"/>
            </w:r>
            <w:r w:rsidR="00C05576">
              <w:rPr>
                <w:noProof/>
                <w:webHidden/>
              </w:rPr>
              <w:t>5</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32" w:history="1">
            <w:r w:rsidR="00C05576">
              <w:rPr>
                <w:rStyle w:val="Hyperlink"/>
                <w:noProof/>
              </w:rPr>
              <w:t>4.3</w:t>
            </w:r>
            <w:r w:rsidR="00C05576">
              <w:rPr>
                <w:rFonts w:asciiTheme="minorHAnsi" w:eastAsiaTheme="minorEastAsia" w:hAnsiTheme="minorHAnsi"/>
                <w:noProof/>
                <w:sz w:val="22"/>
                <w:lang w:eastAsia="de-DE"/>
              </w:rPr>
              <w:tab/>
            </w:r>
            <w:r w:rsidR="00C05576">
              <w:rPr>
                <w:rStyle w:val="Hyperlink"/>
                <w:noProof/>
              </w:rPr>
              <w:t>Geometrie</w:t>
            </w:r>
            <w:r w:rsidR="00C05576">
              <w:rPr>
                <w:noProof/>
                <w:webHidden/>
              </w:rPr>
              <w:tab/>
            </w:r>
            <w:r w:rsidR="00C05576">
              <w:rPr>
                <w:noProof/>
                <w:webHidden/>
              </w:rPr>
              <w:fldChar w:fldCharType="begin"/>
            </w:r>
            <w:r w:rsidR="00C05576">
              <w:rPr>
                <w:noProof/>
                <w:webHidden/>
              </w:rPr>
              <w:instrText xml:space="preserve"> PAGEREF _Toc508789632 \h </w:instrText>
            </w:r>
            <w:r w:rsidR="00C05576">
              <w:rPr>
                <w:noProof/>
                <w:webHidden/>
              </w:rPr>
            </w:r>
            <w:r w:rsidR="00C05576">
              <w:rPr>
                <w:noProof/>
                <w:webHidden/>
              </w:rPr>
              <w:fldChar w:fldCharType="separate"/>
            </w:r>
            <w:r w:rsidR="00C05576">
              <w:rPr>
                <w:noProof/>
                <w:webHidden/>
              </w:rPr>
              <w:t>5</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33" w:history="1">
            <w:r w:rsidR="00C05576">
              <w:rPr>
                <w:rStyle w:val="Hyperlink"/>
                <w:noProof/>
              </w:rPr>
              <w:t>4.4</w:t>
            </w:r>
            <w:r w:rsidR="00C05576">
              <w:rPr>
                <w:rFonts w:asciiTheme="minorHAnsi" w:eastAsiaTheme="minorEastAsia" w:hAnsiTheme="minorHAnsi"/>
                <w:noProof/>
                <w:sz w:val="22"/>
                <w:lang w:eastAsia="de-DE"/>
              </w:rPr>
              <w:tab/>
            </w:r>
            <w:r w:rsidR="00C05576">
              <w:rPr>
                <w:rStyle w:val="Hyperlink"/>
                <w:noProof/>
              </w:rPr>
              <w:t>Kinematik</w:t>
            </w:r>
            <w:r w:rsidR="00C05576">
              <w:rPr>
                <w:noProof/>
                <w:webHidden/>
              </w:rPr>
              <w:tab/>
            </w:r>
            <w:r w:rsidR="00C05576">
              <w:rPr>
                <w:noProof/>
                <w:webHidden/>
              </w:rPr>
              <w:fldChar w:fldCharType="begin"/>
            </w:r>
            <w:r w:rsidR="00C05576">
              <w:rPr>
                <w:noProof/>
                <w:webHidden/>
              </w:rPr>
              <w:instrText xml:space="preserve"> PAGEREF _Toc508789633 \h </w:instrText>
            </w:r>
            <w:r w:rsidR="00C05576">
              <w:rPr>
                <w:noProof/>
                <w:webHidden/>
              </w:rPr>
            </w:r>
            <w:r w:rsidR="00C05576">
              <w:rPr>
                <w:noProof/>
                <w:webHidden/>
              </w:rPr>
              <w:fldChar w:fldCharType="separate"/>
            </w:r>
            <w:r w:rsidR="00C05576">
              <w:rPr>
                <w:noProof/>
                <w:webHidden/>
              </w:rPr>
              <w:t>5</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34" w:history="1">
            <w:r w:rsidR="00C05576">
              <w:rPr>
                <w:rStyle w:val="Hyperlink"/>
                <w:noProof/>
              </w:rPr>
              <w:t>4.5</w:t>
            </w:r>
            <w:r w:rsidR="00C05576">
              <w:rPr>
                <w:rFonts w:asciiTheme="minorHAnsi" w:eastAsiaTheme="minorEastAsia" w:hAnsiTheme="minorHAnsi"/>
                <w:noProof/>
                <w:sz w:val="22"/>
                <w:lang w:eastAsia="de-DE"/>
              </w:rPr>
              <w:tab/>
            </w:r>
            <w:r w:rsidR="00C05576">
              <w:rPr>
                <w:rStyle w:val="Hyperlink"/>
                <w:noProof/>
              </w:rPr>
              <w:t>Kräfte</w:t>
            </w:r>
            <w:r w:rsidR="00C05576">
              <w:rPr>
                <w:noProof/>
                <w:webHidden/>
              </w:rPr>
              <w:tab/>
            </w:r>
            <w:r w:rsidR="00C05576">
              <w:rPr>
                <w:noProof/>
                <w:webHidden/>
              </w:rPr>
              <w:fldChar w:fldCharType="begin"/>
            </w:r>
            <w:r w:rsidR="00C05576">
              <w:rPr>
                <w:noProof/>
                <w:webHidden/>
              </w:rPr>
              <w:instrText xml:space="preserve"> PAGEREF _Toc508789634 \h </w:instrText>
            </w:r>
            <w:r w:rsidR="00C05576">
              <w:rPr>
                <w:noProof/>
                <w:webHidden/>
              </w:rPr>
            </w:r>
            <w:r w:rsidR="00C05576">
              <w:rPr>
                <w:noProof/>
                <w:webHidden/>
              </w:rPr>
              <w:fldChar w:fldCharType="separate"/>
            </w:r>
            <w:r w:rsidR="00C05576">
              <w:rPr>
                <w:noProof/>
                <w:webHidden/>
              </w:rPr>
              <w:t>5</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35" w:history="1">
            <w:r w:rsidR="00C05576">
              <w:rPr>
                <w:rStyle w:val="Hyperlink"/>
                <w:noProof/>
              </w:rPr>
              <w:t>4.6</w:t>
            </w:r>
            <w:r w:rsidR="00C05576">
              <w:rPr>
                <w:rFonts w:asciiTheme="minorHAnsi" w:eastAsiaTheme="minorEastAsia" w:hAnsiTheme="minorHAnsi"/>
                <w:noProof/>
                <w:sz w:val="22"/>
                <w:lang w:eastAsia="de-DE"/>
              </w:rPr>
              <w:tab/>
            </w:r>
            <w:r w:rsidR="00C05576">
              <w:rPr>
                <w:rStyle w:val="Hyperlink"/>
                <w:noProof/>
              </w:rPr>
              <w:t>Energie</w:t>
            </w:r>
            <w:r w:rsidR="00C05576">
              <w:rPr>
                <w:noProof/>
                <w:webHidden/>
              </w:rPr>
              <w:tab/>
            </w:r>
            <w:r w:rsidR="00C05576">
              <w:rPr>
                <w:noProof/>
                <w:webHidden/>
              </w:rPr>
              <w:fldChar w:fldCharType="begin"/>
            </w:r>
            <w:r w:rsidR="00C05576">
              <w:rPr>
                <w:noProof/>
                <w:webHidden/>
              </w:rPr>
              <w:instrText xml:space="preserve"> PAGEREF _Toc508789635 \h </w:instrText>
            </w:r>
            <w:r w:rsidR="00C05576">
              <w:rPr>
                <w:noProof/>
                <w:webHidden/>
              </w:rPr>
            </w:r>
            <w:r w:rsidR="00C05576">
              <w:rPr>
                <w:noProof/>
                <w:webHidden/>
              </w:rPr>
              <w:fldChar w:fldCharType="separate"/>
            </w:r>
            <w:r w:rsidR="00C05576">
              <w:rPr>
                <w:noProof/>
                <w:webHidden/>
              </w:rPr>
              <w:t>6</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36" w:history="1">
            <w:r w:rsidR="00C05576">
              <w:rPr>
                <w:rStyle w:val="Hyperlink"/>
                <w:noProof/>
              </w:rPr>
              <w:t>4.7</w:t>
            </w:r>
            <w:r w:rsidR="00C05576">
              <w:rPr>
                <w:rFonts w:asciiTheme="minorHAnsi" w:eastAsiaTheme="minorEastAsia" w:hAnsiTheme="minorHAnsi"/>
                <w:noProof/>
                <w:sz w:val="22"/>
                <w:lang w:eastAsia="de-DE"/>
              </w:rPr>
              <w:tab/>
            </w:r>
            <w:r w:rsidR="00C05576">
              <w:rPr>
                <w:rStyle w:val="Hyperlink"/>
                <w:noProof/>
              </w:rPr>
              <w:t>Stoff</w:t>
            </w:r>
            <w:r w:rsidR="00C05576">
              <w:rPr>
                <w:noProof/>
                <w:webHidden/>
              </w:rPr>
              <w:tab/>
            </w:r>
            <w:r w:rsidR="00C05576">
              <w:rPr>
                <w:noProof/>
                <w:webHidden/>
              </w:rPr>
              <w:fldChar w:fldCharType="begin"/>
            </w:r>
            <w:r w:rsidR="00C05576">
              <w:rPr>
                <w:noProof/>
                <w:webHidden/>
              </w:rPr>
              <w:instrText xml:space="preserve"> PAGEREF _Toc508789636 \h </w:instrText>
            </w:r>
            <w:r w:rsidR="00C05576">
              <w:rPr>
                <w:noProof/>
                <w:webHidden/>
              </w:rPr>
            </w:r>
            <w:r w:rsidR="00C05576">
              <w:rPr>
                <w:noProof/>
                <w:webHidden/>
              </w:rPr>
              <w:fldChar w:fldCharType="separate"/>
            </w:r>
            <w:r w:rsidR="00C05576">
              <w:rPr>
                <w:noProof/>
                <w:webHidden/>
              </w:rPr>
              <w:t>6</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37" w:history="1">
            <w:r w:rsidR="00C05576">
              <w:rPr>
                <w:rStyle w:val="Hyperlink"/>
                <w:noProof/>
              </w:rPr>
              <w:t>4.8</w:t>
            </w:r>
            <w:r w:rsidR="00C05576">
              <w:rPr>
                <w:rFonts w:asciiTheme="minorHAnsi" w:eastAsiaTheme="minorEastAsia" w:hAnsiTheme="minorHAnsi"/>
                <w:noProof/>
                <w:sz w:val="22"/>
                <w:lang w:eastAsia="de-DE"/>
              </w:rPr>
              <w:tab/>
            </w:r>
            <w:r w:rsidR="00C05576">
              <w:rPr>
                <w:rStyle w:val="Hyperlink"/>
                <w:noProof/>
              </w:rPr>
              <w:t>Signale</w:t>
            </w:r>
            <w:r w:rsidR="00C05576">
              <w:rPr>
                <w:noProof/>
                <w:webHidden/>
              </w:rPr>
              <w:tab/>
            </w:r>
            <w:r w:rsidR="00C05576">
              <w:rPr>
                <w:noProof/>
                <w:webHidden/>
              </w:rPr>
              <w:fldChar w:fldCharType="begin"/>
            </w:r>
            <w:r w:rsidR="00C05576">
              <w:rPr>
                <w:noProof/>
                <w:webHidden/>
              </w:rPr>
              <w:instrText xml:space="preserve"> PAGEREF _Toc508789637 \h </w:instrText>
            </w:r>
            <w:r w:rsidR="00C05576">
              <w:rPr>
                <w:noProof/>
                <w:webHidden/>
              </w:rPr>
            </w:r>
            <w:r w:rsidR="00C05576">
              <w:rPr>
                <w:noProof/>
                <w:webHidden/>
              </w:rPr>
              <w:fldChar w:fldCharType="separate"/>
            </w:r>
            <w:r w:rsidR="00C05576">
              <w:rPr>
                <w:noProof/>
                <w:webHidden/>
              </w:rPr>
              <w:t>6</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38" w:history="1">
            <w:r w:rsidR="00C05576">
              <w:rPr>
                <w:rStyle w:val="Hyperlink"/>
                <w:noProof/>
              </w:rPr>
              <w:t>4.9</w:t>
            </w:r>
            <w:r w:rsidR="00C05576">
              <w:rPr>
                <w:rFonts w:asciiTheme="minorHAnsi" w:eastAsiaTheme="minorEastAsia" w:hAnsiTheme="minorHAnsi"/>
                <w:noProof/>
                <w:sz w:val="22"/>
                <w:lang w:eastAsia="de-DE"/>
              </w:rPr>
              <w:tab/>
            </w:r>
            <w:r w:rsidR="00C05576">
              <w:rPr>
                <w:rStyle w:val="Hyperlink"/>
                <w:noProof/>
              </w:rPr>
              <w:t>Sicherheit</w:t>
            </w:r>
            <w:r w:rsidR="00C05576">
              <w:rPr>
                <w:noProof/>
                <w:webHidden/>
              </w:rPr>
              <w:tab/>
            </w:r>
            <w:r w:rsidR="00C05576">
              <w:rPr>
                <w:noProof/>
                <w:webHidden/>
              </w:rPr>
              <w:fldChar w:fldCharType="begin"/>
            </w:r>
            <w:r w:rsidR="00C05576">
              <w:rPr>
                <w:noProof/>
                <w:webHidden/>
              </w:rPr>
              <w:instrText xml:space="preserve"> PAGEREF _Toc508789638 \h </w:instrText>
            </w:r>
            <w:r w:rsidR="00C05576">
              <w:rPr>
                <w:noProof/>
                <w:webHidden/>
              </w:rPr>
            </w:r>
            <w:r w:rsidR="00C05576">
              <w:rPr>
                <w:noProof/>
                <w:webHidden/>
              </w:rPr>
              <w:fldChar w:fldCharType="separate"/>
            </w:r>
            <w:r w:rsidR="00C05576">
              <w:rPr>
                <w:noProof/>
                <w:webHidden/>
              </w:rPr>
              <w:t>6</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39" w:history="1">
            <w:r w:rsidR="00C05576">
              <w:rPr>
                <w:rStyle w:val="Hyperlink"/>
                <w:noProof/>
              </w:rPr>
              <w:t>4.10</w:t>
            </w:r>
            <w:r w:rsidR="00C05576">
              <w:rPr>
                <w:rFonts w:asciiTheme="minorHAnsi" w:eastAsiaTheme="minorEastAsia" w:hAnsiTheme="minorHAnsi"/>
                <w:noProof/>
                <w:sz w:val="22"/>
                <w:lang w:eastAsia="de-DE"/>
              </w:rPr>
              <w:tab/>
            </w:r>
            <w:r w:rsidR="00C05576">
              <w:rPr>
                <w:rStyle w:val="Hyperlink"/>
                <w:noProof/>
              </w:rPr>
              <w:t>Ergonomie</w:t>
            </w:r>
            <w:r w:rsidR="00C05576">
              <w:rPr>
                <w:noProof/>
                <w:webHidden/>
              </w:rPr>
              <w:tab/>
            </w:r>
            <w:r w:rsidR="00C05576">
              <w:rPr>
                <w:noProof/>
                <w:webHidden/>
              </w:rPr>
              <w:fldChar w:fldCharType="begin"/>
            </w:r>
            <w:r w:rsidR="00C05576">
              <w:rPr>
                <w:noProof/>
                <w:webHidden/>
              </w:rPr>
              <w:instrText xml:space="preserve"> PAGEREF _Toc508789639 \h </w:instrText>
            </w:r>
            <w:r w:rsidR="00C05576">
              <w:rPr>
                <w:noProof/>
                <w:webHidden/>
              </w:rPr>
            </w:r>
            <w:r w:rsidR="00C05576">
              <w:rPr>
                <w:noProof/>
                <w:webHidden/>
              </w:rPr>
              <w:fldChar w:fldCharType="separate"/>
            </w:r>
            <w:r w:rsidR="00C05576">
              <w:rPr>
                <w:noProof/>
                <w:webHidden/>
              </w:rPr>
              <w:t>6</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40" w:history="1">
            <w:r w:rsidR="00C05576">
              <w:rPr>
                <w:rStyle w:val="Hyperlink"/>
                <w:noProof/>
              </w:rPr>
              <w:t>4.11</w:t>
            </w:r>
            <w:r w:rsidR="00C05576">
              <w:rPr>
                <w:rFonts w:asciiTheme="minorHAnsi" w:eastAsiaTheme="minorEastAsia" w:hAnsiTheme="minorHAnsi"/>
                <w:noProof/>
                <w:sz w:val="22"/>
                <w:lang w:eastAsia="de-DE"/>
              </w:rPr>
              <w:tab/>
            </w:r>
            <w:r w:rsidR="00C05576">
              <w:rPr>
                <w:rStyle w:val="Hyperlink"/>
                <w:noProof/>
              </w:rPr>
              <w:t>Entwicklung</w:t>
            </w:r>
            <w:r w:rsidR="00C05576">
              <w:rPr>
                <w:noProof/>
                <w:webHidden/>
              </w:rPr>
              <w:tab/>
            </w:r>
            <w:r w:rsidR="00C05576">
              <w:rPr>
                <w:noProof/>
                <w:webHidden/>
              </w:rPr>
              <w:fldChar w:fldCharType="begin"/>
            </w:r>
            <w:r w:rsidR="00C05576">
              <w:rPr>
                <w:noProof/>
                <w:webHidden/>
              </w:rPr>
              <w:instrText xml:space="preserve"> PAGEREF _Toc508789640 \h </w:instrText>
            </w:r>
            <w:r w:rsidR="00C05576">
              <w:rPr>
                <w:noProof/>
                <w:webHidden/>
              </w:rPr>
            </w:r>
            <w:r w:rsidR="00C05576">
              <w:rPr>
                <w:noProof/>
                <w:webHidden/>
              </w:rPr>
              <w:fldChar w:fldCharType="separate"/>
            </w:r>
            <w:r w:rsidR="00C05576">
              <w:rPr>
                <w:noProof/>
                <w:webHidden/>
              </w:rPr>
              <w:t>7</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41" w:history="1">
            <w:r w:rsidR="00C05576">
              <w:rPr>
                <w:rStyle w:val="Hyperlink"/>
                <w:noProof/>
              </w:rPr>
              <w:t>4.12</w:t>
            </w:r>
            <w:r w:rsidR="00C05576">
              <w:rPr>
                <w:rFonts w:asciiTheme="minorHAnsi" w:eastAsiaTheme="minorEastAsia" w:hAnsiTheme="minorHAnsi"/>
                <w:noProof/>
                <w:sz w:val="22"/>
                <w:lang w:eastAsia="de-DE"/>
              </w:rPr>
              <w:tab/>
            </w:r>
            <w:r w:rsidR="00C05576">
              <w:rPr>
                <w:rStyle w:val="Hyperlink"/>
                <w:noProof/>
              </w:rPr>
              <w:t>Fertigung</w:t>
            </w:r>
            <w:r w:rsidR="00C05576">
              <w:rPr>
                <w:noProof/>
                <w:webHidden/>
              </w:rPr>
              <w:tab/>
            </w:r>
            <w:r w:rsidR="00C05576">
              <w:rPr>
                <w:noProof/>
                <w:webHidden/>
              </w:rPr>
              <w:fldChar w:fldCharType="begin"/>
            </w:r>
            <w:r w:rsidR="00C05576">
              <w:rPr>
                <w:noProof/>
                <w:webHidden/>
              </w:rPr>
              <w:instrText xml:space="preserve"> PAGEREF _Toc508789641 \h </w:instrText>
            </w:r>
            <w:r w:rsidR="00C05576">
              <w:rPr>
                <w:noProof/>
                <w:webHidden/>
              </w:rPr>
            </w:r>
            <w:r w:rsidR="00C05576">
              <w:rPr>
                <w:noProof/>
                <w:webHidden/>
              </w:rPr>
              <w:fldChar w:fldCharType="separate"/>
            </w:r>
            <w:r w:rsidR="00C05576">
              <w:rPr>
                <w:noProof/>
                <w:webHidden/>
              </w:rPr>
              <w:t>7</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42" w:history="1">
            <w:r w:rsidR="00C05576">
              <w:rPr>
                <w:rStyle w:val="Hyperlink"/>
                <w:noProof/>
              </w:rPr>
              <w:t>4.13</w:t>
            </w:r>
            <w:r w:rsidR="00C05576">
              <w:rPr>
                <w:rFonts w:asciiTheme="minorHAnsi" w:eastAsiaTheme="minorEastAsia" w:hAnsiTheme="minorHAnsi"/>
                <w:noProof/>
                <w:sz w:val="22"/>
                <w:lang w:eastAsia="de-DE"/>
              </w:rPr>
              <w:tab/>
            </w:r>
            <w:r w:rsidR="00C05576">
              <w:rPr>
                <w:rStyle w:val="Hyperlink"/>
                <w:noProof/>
              </w:rPr>
              <w:t>Gebrauch</w:t>
            </w:r>
            <w:r w:rsidR="00C05576">
              <w:rPr>
                <w:noProof/>
                <w:webHidden/>
              </w:rPr>
              <w:tab/>
            </w:r>
            <w:r w:rsidR="00C05576">
              <w:rPr>
                <w:noProof/>
                <w:webHidden/>
              </w:rPr>
              <w:fldChar w:fldCharType="begin"/>
            </w:r>
            <w:r w:rsidR="00C05576">
              <w:rPr>
                <w:noProof/>
                <w:webHidden/>
              </w:rPr>
              <w:instrText xml:space="preserve"> PAGEREF _Toc508789642 \h </w:instrText>
            </w:r>
            <w:r w:rsidR="00C05576">
              <w:rPr>
                <w:noProof/>
                <w:webHidden/>
              </w:rPr>
            </w:r>
            <w:r w:rsidR="00C05576">
              <w:rPr>
                <w:noProof/>
                <w:webHidden/>
              </w:rPr>
              <w:fldChar w:fldCharType="separate"/>
            </w:r>
            <w:r w:rsidR="00C05576">
              <w:rPr>
                <w:noProof/>
                <w:webHidden/>
              </w:rPr>
              <w:t>7</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43" w:history="1">
            <w:r w:rsidR="00C05576">
              <w:rPr>
                <w:rStyle w:val="Hyperlink"/>
                <w:noProof/>
              </w:rPr>
              <w:t>4.14</w:t>
            </w:r>
            <w:r w:rsidR="00C05576">
              <w:rPr>
                <w:rFonts w:asciiTheme="minorHAnsi" w:eastAsiaTheme="minorEastAsia" w:hAnsiTheme="minorHAnsi"/>
                <w:noProof/>
                <w:sz w:val="22"/>
                <w:lang w:eastAsia="de-DE"/>
              </w:rPr>
              <w:tab/>
            </w:r>
            <w:r w:rsidR="00C05576">
              <w:rPr>
                <w:rStyle w:val="Hyperlink"/>
                <w:noProof/>
              </w:rPr>
              <w:t>Montage</w:t>
            </w:r>
            <w:r w:rsidR="00C05576">
              <w:rPr>
                <w:noProof/>
                <w:webHidden/>
              </w:rPr>
              <w:tab/>
            </w:r>
            <w:r w:rsidR="00C05576">
              <w:rPr>
                <w:noProof/>
                <w:webHidden/>
              </w:rPr>
              <w:fldChar w:fldCharType="begin"/>
            </w:r>
            <w:r w:rsidR="00C05576">
              <w:rPr>
                <w:noProof/>
                <w:webHidden/>
              </w:rPr>
              <w:instrText xml:space="preserve"> PAGEREF _Toc508789643 \h </w:instrText>
            </w:r>
            <w:r w:rsidR="00C05576">
              <w:rPr>
                <w:noProof/>
                <w:webHidden/>
              </w:rPr>
            </w:r>
            <w:r w:rsidR="00C05576">
              <w:rPr>
                <w:noProof/>
                <w:webHidden/>
              </w:rPr>
              <w:fldChar w:fldCharType="separate"/>
            </w:r>
            <w:r w:rsidR="00C05576">
              <w:rPr>
                <w:noProof/>
                <w:webHidden/>
              </w:rPr>
              <w:t>7</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44" w:history="1">
            <w:r w:rsidR="00C05576">
              <w:rPr>
                <w:rStyle w:val="Hyperlink"/>
                <w:noProof/>
              </w:rPr>
              <w:t>4.15</w:t>
            </w:r>
            <w:r w:rsidR="00C05576">
              <w:rPr>
                <w:rFonts w:asciiTheme="minorHAnsi" w:eastAsiaTheme="minorEastAsia" w:hAnsiTheme="minorHAnsi"/>
                <w:noProof/>
                <w:sz w:val="22"/>
                <w:lang w:eastAsia="de-DE"/>
              </w:rPr>
              <w:tab/>
            </w:r>
            <w:r w:rsidR="00C05576">
              <w:rPr>
                <w:rStyle w:val="Hyperlink"/>
                <w:noProof/>
              </w:rPr>
              <w:t>Transport</w:t>
            </w:r>
            <w:r w:rsidR="00C05576">
              <w:rPr>
                <w:noProof/>
                <w:webHidden/>
              </w:rPr>
              <w:tab/>
            </w:r>
            <w:r w:rsidR="00C05576">
              <w:rPr>
                <w:noProof/>
                <w:webHidden/>
              </w:rPr>
              <w:fldChar w:fldCharType="begin"/>
            </w:r>
            <w:r w:rsidR="00C05576">
              <w:rPr>
                <w:noProof/>
                <w:webHidden/>
              </w:rPr>
              <w:instrText xml:space="preserve"> PAGEREF _Toc508789644 \h </w:instrText>
            </w:r>
            <w:r w:rsidR="00C05576">
              <w:rPr>
                <w:noProof/>
                <w:webHidden/>
              </w:rPr>
            </w:r>
            <w:r w:rsidR="00C05576">
              <w:rPr>
                <w:noProof/>
                <w:webHidden/>
              </w:rPr>
              <w:fldChar w:fldCharType="separate"/>
            </w:r>
            <w:r w:rsidR="00C05576">
              <w:rPr>
                <w:noProof/>
                <w:webHidden/>
              </w:rPr>
              <w:t>7</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45" w:history="1">
            <w:r w:rsidR="00C05576">
              <w:rPr>
                <w:rStyle w:val="Hyperlink"/>
                <w:noProof/>
              </w:rPr>
              <w:t>4.16</w:t>
            </w:r>
            <w:r w:rsidR="00C05576">
              <w:rPr>
                <w:rFonts w:asciiTheme="minorHAnsi" w:eastAsiaTheme="minorEastAsia" w:hAnsiTheme="minorHAnsi"/>
                <w:noProof/>
                <w:sz w:val="22"/>
                <w:lang w:eastAsia="de-DE"/>
              </w:rPr>
              <w:tab/>
            </w:r>
            <w:r w:rsidR="00C05576">
              <w:rPr>
                <w:rStyle w:val="Hyperlink"/>
                <w:noProof/>
              </w:rPr>
              <w:t>Recycling</w:t>
            </w:r>
            <w:r w:rsidR="00C05576">
              <w:rPr>
                <w:noProof/>
                <w:webHidden/>
              </w:rPr>
              <w:tab/>
            </w:r>
            <w:r w:rsidR="00C05576">
              <w:rPr>
                <w:noProof/>
                <w:webHidden/>
              </w:rPr>
              <w:fldChar w:fldCharType="begin"/>
            </w:r>
            <w:r w:rsidR="00C05576">
              <w:rPr>
                <w:noProof/>
                <w:webHidden/>
              </w:rPr>
              <w:instrText xml:space="preserve"> PAGEREF _Toc508789645 \h </w:instrText>
            </w:r>
            <w:r w:rsidR="00C05576">
              <w:rPr>
                <w:noProof/>
                <w:webHidden/>
              </w:rPr>
            </w:r>
            <w:r w:rsidR="00C05576">
              <w:rPr>
                <w:noProof/>
                <w:webHidden/>
              </w:rPr>
              <w:fldChar w:fldCharType="separate"/>
            </w:r>
            <w:r w:rsidR="00C05576">
              <w:rPr>
                <w:noProof/>
                <w:webHidden/>
              </w:rPr>
              <w:t>7</w:t>
            </w:r>
            <w:r w:rsidR="00C05576">
              <w:rPr>
                <w:noProof/>
                <w:webHidden/>
              </w:rPr>
              <w:fldChar w:fldCharType="end"/>
            </w:r>
          </w:hyperlink>
        </w:p>
        <w:p w:rsidR="00725869" w:rsidRDefault="00F212D4">
          <w:pPr>
            <w:pStyle w:val="Verzeichnis1"/>
            <w:tabs>
              <w:tab w:val="left" w:pos="440"/>
              <w:tab w:val="right" w:leader="dot" w:pos="9062"/>
            </w:tabs>
            <w:rPr>
              <w:rFonts w:asciiTheme="minorHAnsi" w:eastAsiaTheme="minorEastAsia" w:hAnsiTheme="minorHAnsi"/>
              <w:noProof/>
              <w:sz w:val="22"/>
              <w:lang w:eastAsia="de-DE"/>
            </w:rPr>
          </w:pPr>
          <w:hyperlink w:anchor="_Toc508789646" w:history="1">
            <w:r w:rsidR="00C05576">
              <w:rPr>
                <w:rStyle w:val="Hyperlink"/>
                <w:noProof/>
              </w:rPr>
              <w:t>5</w:t>
            </w:r>
            <w:r w:rsidR="00C05576">
              <w:rPr>
                <w:rFonts w:asciiTheme="minorHAnsi" w:eastAsiaTheme="minorEastAsia" w:hAnsiTheme="minorHAnsi"/>
                <w:noProof/>
                <w:sz w:val="22"/>
                <w:lang w:eastAsia="de-DE"/>
              </w:rPr>
              <w:tab/>
            </w:r>
            <w:r w:rsidR="00C05576">
              <w:rPr>
                <w:rStyle w:val="Hyperlink"/>
                <w:noProof/>
              </w:rPr>
              <w:t>Softwareanforderungen</w:t>
            </w:r>
            <w:r w:rsidR="00C05576">
              <w:rPr>
                <w:noProof/>
                <w:webHidden/>
              </w:rPr>
              <w:tab/>
            </w:r>
            <w:r w:rsidR="00C05576">
              <w:rPr>
                <w:noProof/>
                <w:webHidden/>
              </w:rPr>
              <w:fldChar w:fldCharType="begin"/>
            </w:r>
            <w:r w:rsidR="00C05576">
              <w:rPr>
                <w:noProof/>
                <w:webHidden/>
              </w:rPr>
              <w:instrText xml:space="preserve"> PAGEREF _Toc508789646 \h </w:instrText>
            </w:r>
            <w:r w:rsidR="00C05576">
              <w:rPr>
                <w:noProof/>
                <w:webHidden/>
              </w:rPr>
            </w:r>
            <w:r w:rsidR="00C05576">
              <w:rPr>
                <w:noProof/>
                <w:webHidden/>
              </w:rPr>
              <w:fldChar w:fldCharType="separate"/>
            </w:r>
            <w:r w:rsidR="00C05576">
              <w:rPr>
                <w:noProof/>
                <w:webHidden/>
              </w:rPr>
              <w:t>8</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47" w:history="1">
            <w:r w:rsidR="00C05576">
              <w:rPr>
                <w:rStyle w:val="Hyperlink"/>
                <w:noProof/>
              </w:rPr>
              <w:t>5.1</w:t>
            </w:r>
            <w:r w:rsidR="00C05576">
              <w:rPr>
                <w:rFonts w:asciiTheme="minorHAnsi" w:eastAsiaTheme="minorEastAsia" w:hAnsiTheme="minorHAnsi"/>
                <w:noProof/>
                <w:sz w:val="22"/>
                <w:lang w:eastAsia="de-DE"/>
              </w:rPr>
              <w:tab/>
            </w:r>
            <w:r w:rsidR="00C05576">
              <w:rPr>
                <w:rStyle w:val="Hyperlink"/>
                <w:noProof/>
              </w:rPr>
              <w:t>Funktion</w:t>
            </w:r>
            <w:r w:rsidR="00C05576">
              <w:rPr>
                <w:noProof/>
                <w:webHidden/>
              </w:rPr>
              <w:tab/>
            </w:r>
            <w:r w:rsidR="00C05576">
              <w:rPr>
                <w:noProof/>
                <w:webHidden/>
              </w:rPr>
              <w:fldChar w:fldCharType="begin"/>
            </w:r>
            <w:r w:rsidR="00C05576">
              <w:rPr>
                <w:noProof/>
                <w:webHidden/>
              </w:rPr>
              <w:instrText xml:space="preserve"> PAGEREF _Toc508789647 \h </w:instrText>
            </w:r>
            <w:r w:rsidR="00C05576">
              <w:rPr>
                <w:noProof/>
                <w:webHidden/>
              </w:rPr>
            </w:r>
            <w:r w:rsidR="00C05576">
              <w:rPr>
                <w:noProof/>
                <w:webHidden/>
              </w:rPr>
              <w:fldChar w:fldCharType="separate"/>
            </w:r>
            <w:r w:rsidR="00C05576">
              <w:rPr>
                <w:noProof/>
                <w:webHidden/>
              </w:rPr>
              <w:t>8</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48" w:history="1">
            <w:r w:rsidR="00C05576">
              <w:rPr>
                <w:rStyle w:val="Hyperlink"/>
                <w:noProof/>
              </w:rPr>
              <w:t>5.2</w:t>
            </w:r>
            <w:r w:rsidR="00C05576">
              <w:rPr>
                <w:rFonts w:asciiTheme="minorHAnsi" w:eastAsiaTheme="minorEastAsia" w:hAnsiTheme="minorHAnsi"/>
                <w:noProof/>
                <w:sz w:val="22"/>
                <w:lang w:eastAsia="de-DE"/>
              </w:rPr>
              <w:tab/>
            </w:r>
            <w:r w:rsidR="00C05576">
              <w:rPr>
                <w:rStyle w:val="Hyperlink"/>
                <w:noProof/>
              </w:rPr>
              <w:t>Daten</w:t>
            </w:r>
            <w:r w:rsidR="00C05576">
              <w:rPr>
                <w:noProof/>
                <w:webHidden/>
              </w:rPr>
              <w:tab/>
            </w:r>
            <w:r w:rsidR="00C05576">
              <w:rPr>
                <w:noProof/>
                <w:webHidden/>
              </w:rPr>
              <w:fldChar w:fldCharType="begin"/>
            </w:r>
            <w:r w:rsidR="00C05576">
              <w:rPr>
                <w:noProof/>
                <w:webHidden/>
              </w:rPr>
              <w:instrText xml:space="preserve"> PAGEREF _Toc508789648 \h </w:instrText>
            </w:r>
            <w:r w:rsidR="00C05576">
              <w:rPr>
                <w:noProof/>
                <w:webHidden/>
              </w:rPr>
            </w:r>
            <w:r w:rsidR="00C05576">
              <w:rPr>
                <w:noProof/>
                <w:webHidden/>
              </w:rPr>
              <w:fldChar w:fldCharType="separate"/>
            </w:r>
            <w:r w:rsidR="00C05576">
              <w:rPr>
                <w:noProof/>
                <w:webHidden/>
              </w:rPr>
              <w:t>8</w:t>
            </w:r>
            <w:r w:rsidR="00C05576">
              <w:rPr>
                <w:noProof/>
                <w:webHidden/>
              </w:rPr>
              <w:fldChar w:fldCharType="end"/>
            </w:r>
          </w:hyperlink>
        </w:p>
        <w:p w:rsidR="00725869" w:rsidRDefault="00F212D4">
          <w:pPr>
            <w:pStyle w:val="Verzeichnis2"/>
            <w:tabs>
              <w:tab w:val="left" w:pos="880"/>
              <w:tab w:val="right" w:leader="dot" w:pos="9062"/>
            </w:tabs>
            <w:rPr>
              <w:rFonts w:asciiTheme="minorHAnsi" w:eastAsiaTheme="minorEastAsia" w:hAnsiTheme="minorHAnsi"/>
              <w:noProof/>
              <w:sz w:val="22"/>
              <w:lang w:eastAsia="de-DE"/>
            </w:rPr>
          </w:pPr>
          <w:hyperlink w:anchor="_Toc508789649" w:history="1">
            <w:r w:rsidR="00C05576">
              <w:rPr>
                <w:rStyle w:val="Hyperlink"/>
                <w:noProof/>
              </w:rPr>
              <w:t>5.3</w:t>
            </w:r>
            <w:r w:rsidR="00C05576">
              <w:rPr>
                <w:rFonts w:asciiTheme="minorHAnsi" w:eastAsiaTheme="minorEastAsia" w:hAnsiTheme="minorHAnsi"/>
                <w:noProof/>
                <w:sz w:val="22"/>
                <w:lang w:eastAsia="de-DE"/>
              </w:rPr>
              <w:tab/>
            </w:r>
            <w:r w:rsidR="00C05576">
              <w:rPr>
                <w:rStyle w:val="Hyperlink"/>
                <w:noProof/>
              </w:rPr>
              <w:t>Leistung</w:t>
            </w:r>
            <w:r w:rsidR="00C05576">
              <w:rPr>
                <w:noProof/>
                <w:webHidden/>
              </w:rPr>
              <w:tab/>
            </w:r>
            <w:r w:rsidR="00C05576">
              <w:rPr>
                <w:noProof/>
                <w:webHidden/>
              </w:rPr>
              <w:fldChar w:fldCharType="begin"/>
            </w:r>
            <w:r w:rsidR="00C05576">
              <w:rPr>
                <w:noProof/>
                <w:webHidden/>
              </w:rPr>
              <w:instrText xml:space="preserve"> PAGEREF _Toc508789649 \h </w:instrText>
            </w:r>
            <w:r w:rsidR="00C05576">
              <w:rPr>
                <w:noProof/>
                <w:webHidden/>
              </w:rPr>
            </w:r>
            <w:r w:rsidR="00C05576">
              <w:rPr>
                <w:noProof/>
                <w:webHidden/>
              </w:rPr>
              <w:fldChar w:fldCharType="separate"/>
            </w:r>
            <w:r w:rsidR="00C05576">
              <w:rPr>
                <w:noProof/>
                <w:webHidden/>
              </w:rPr>
              <w:t>8</w:t>
            </w:r>
            <w:r w:rsidR="00C05576">
              <w:rPr>
                <w:noProof/>
                <w:webHidden/>
              </w:rPr>
              <w:fldChar w:fldCharType="end"/>
            </w:r>
          </w:hyperlink>
        </w:p>
        <w:p w:rsidR="00725869" w:rsidRDefault="00F212D4">
          <w:pPr>
            <w:pStyle w:val="Verzeichnis1"/>
            <w:tabs>
              <w:tab w:val="left" w:pos="440"/>
              <w:tab w:val="right" w:leader="dot" w:pos="9062"/>
            </w:tabs>
            <w:rPr>
              <w:rFonts w:asciiTheme="minorHAnsi" w:eastAsiaTheme="minorEastAsia" w:hAnsiTheme="minorHAnsi"/>
              <w:noProof/>
              <w:sz w:val="22"/>
              <w:lang w:eastAsia="de-DE"/>
            </w:rPr>
          </w:pPr>
          <w:hyperlink w:anchor="_Toc508789650" w:history="1">
            <w:r w:rsidR="00C05576">
              <w:rPr>
                <w:rStyle w:val="Hyperlink"/>
                <w:noProof/>
              </w:rPr>
              <w:t>6</w:t>
            </w:r>
            <w:r w:rsidR="00C05576">
              <w:rPr>
                <w:rFonts w:asciiTheme="minorHAnsi" w:eastAsiaTheme="minorEastAsia" w:hAnsiTheme="minorHAnsi"/>
                <w:noProof/>
                <w:sz w:val="22"/>
                <w:lang w:eastAsia="de-DE"/>
              </w:rPr>
              <w:tab/>
            </w:r>
            <w:r w:rsidR="00C05576">
              <w:rPr>
                <w:rStyle w:val="Hyperlink"/>
                <w:noProof/>
              </w:rPr>
              <w:t>Qualitätsanforderungen</w:t>
            </w:r>
            <w:r w:rsidR="00C05576">
              <w:rPr>
                <w:noProof/>
                <w:webHidden/>
              </w:rPr>
              <w:tab/>
            </w:r>
            <w:r w:rsidR="00C05576">
              <w:rPr>
                <w:noProof/>
                <w:webHidden/>
              </w:rPr>
              <w:fldChar w:fldCharType="begin"/>
            </w:r>
            <w:r w:rsidR="00C05576">
              <w:rPr>
                <w:noProof/>
                <w:webHidden/>
              </w:rPr>
              <w:instrText xml:space="preserve"> PAGEREF _Toc508789650 \h </w:instrText>
            </w:r>
            <w:r w:rsidR="00C05576">
              <w:rPr>
                <w:noProof/>
                <w:webHidden/>
              </w:rPr>
            </w:r>
            <w:r w:rsidR="00C05576">
              <w:rPr>
                <w:noProof/>
                <w:webHidden/>
              </w:rPr>
              <w:fldChar w:fldCharType="separate"/>
            </w:r>
            <w:r w:rsidR="00C05576">
              <w:rPr>
                <w:noProof/>
                <w:webHidden/>
              </w:rPr>
              <w:t>8</w:t>
            </w:r>
            <w:r w:rsidR="00C05576">
              <w:rPr>
                <w:noProof/>
                <w:webHidden/>
              </w:rPr>
              <w:fldChar w:fldCharType="end"/>
            </w:r>
          </w:hyperlink>
        </w:p>
        <w:p w:rsidR="00725869" w:rsidRDefault="00C05576">
          <w:r>
            <w:rPr>
              <w:b/>
              <w:bCs/>
            </w:rPr>
            <w:fldChar w:fldCharType="end"/>
          </w:r>
        </w:p>
      </w:sdtContent>
    </w:sdt>
    <w:p w:rsidR="00725869" w:rsidRDefault="00725869">
      <w:pPr>
        <w:jc w:val="left"/>
      </w:pPr>
    </w:p>
    <w:p w:rsidR="00725869" w:rsidRDefault="00725869">
      <w:pPr>
        <w:jc w:val="left"/>
      </w:pPr>
    </w:p>
    <w:p w:rsidR="00725869" w:rsidRDefault="00725869">
      <w:pPr>
        <w:jc w:val="left"/>
      </w:pPr>
    </w:p>
    <w:p w:rsidR="00725869" w:rsidRDefault="00725869">
      <w:pPr>
        <w:jc w:val="left"/>
      </w:pPr>
    </w:p>
    <w:p w:rsidR="00725869" w:rsidRDefault="00725869">
      <w:pPr>
        <w:jc w:val="left"/>
      </w:pPr>
    </w:p>
    <w:p w:rsidR="00725869" w:rsidRDefault="00725869">
      <w:pPr>
        <w:jc w:val="left"/>
      </w:pPr>
    </w:p>
    <w:p w:rsidR="00725869" w:rsidRDefault="00725869">
      <w:pPr>
        <w:pStyle w:val="berschrift2"/>
        <w:keepLines w:val="0"/>
        <w:widowControl w:val="0"/>
        <w:numPr>
          <w:ilvl w:val="0"/>
          <w:numId w:val="0"/>
        </w:numPr>
        <w:tabs>
          <w:tab w:val="left" w:pos="1740"/>
        </w:tabs>
        <w:suppressAutoHyphens/>
        <w:spacing w:before="0" w:after="0"/>
        <w:contextualSpacing w:val="0"/>
        <w:rPr>
          <w:rFonts w:ascii="Arial" w:hAnsi="Arial" w:cs="Arial"/>
        </w:rPr>
      </w:pPr>
    </w:p>
    <w:p w:rsidR="00725869" w:rsidRDefault="00C05576">
      <w:pPr>
        <w:pStyle w:val="berschrift1"/>
      </w:pPr>
      <w:bookmarkStart w:id="0" w:name="_Toc508789626"/>
      <w:r>
        <w:t>Projektangaben</w:t>
      </w:r>
      <w:bookmarkEnd w:id="0"/>
      <w:r>
        <w:t xml:space="preserve"> </w:t>
      </w:r>
    </w:p>
    <w:p w:rsidR="00725869" w:rsidRDefault="00725869">
      <w:pPr>
        <w:tabs>
          <w:tab w:val="left" w:pos="1740"/>
        </w:tabs>
        <w:rPr>
          <w:rFonts w:cs="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76"/>
        <w:gridCol w:w="459"/>
        <w:gridCol w:w="7005"/>
      </w:tblGrid>
      <w:tr w:rsidR="00725869">
        <w:tc>
          <w:tcPr>
            <w:tcW w:w="2176" w:type="dxa"/>
            <w:tcBorders>
              <w:top w:val="single" w:sz="1" w:space="0" w:color="000000"/>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Projekt</w:t>
            </w:r>
          </w:p>
        </w:tc>
        <w:tc>
          <w:tcPr>
            <w:tcW w:w="7464" w:type="dxa"/>
            <w:gridSpan w:val="2"/>
            <w:tcBorders>
              <w:top w:val="single" w:sz="1" w:space="0" w:color="000000"/>
              <w:left w:val="single" w:sz="1" w:space="0" w:color="000000"/>
              <w:bottom w:val="single" w:sz="1" w:space="0" w:color="000000"/>
              <w:right w:val="single" w:sz="1" w:space="0" w:color="000000"/>
            </w:tcBorders>
            <w:shd w:val="clear" w:color="auto" w:fill="auto"/>
          </w:tcPr>
          <w:p w:rsidR="00725869" w:rsidRDefault="00C05576">
            <w:pPr>
              <w:pStyle w:val="TabellenInhalt"/>
              <w:rPr>
                <w:szCs w:val="20"/>
              </w:rPr>
            </w:pPr>
            <w:r>
              <w:rPr>
                <w:rFonts w:ascii="Arial" w:hAnsi="Arial" w:cs="Arial"/>
                <w:szCs w:val="20"/>
              </w:rPr>
              <w:t>Konzeptentwurf Drohne</w:t>
            </w:r>
          </w:p>
        </w:tc>
      </w:tr>
      <w:tr w:rsidR="00725869">
        <w:tc>
          <w:tcPr>
            <w:tcW w:w="2176" w:type="dxa"/>
            <w:tcBorders>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Projektleiter</w:t>
            </w:r>
          </w:p>
        </w:tc>
        <w:tc>
          <w:tcPr>
            <w:tcW w:w="7464" w:type="dxa"/>
            <w:gridSpan w:val="2"/>
            <w:tcBorders>
              <w:left w:val="single" w:sz="1" w:space="0" w:color="000000"/>
              <w:bottom w:val="single" w:sz="1" w:space="0" w:color="000000"/>
              <w:right w:val="single" w:sz="1" w:space="0" w:color="000000"/>
            </w:tcBorders>
            <w:shd w:val="clear" w:color="auto" w:fill="auto"/>
          </w:tcPr>
          <w:p w:rsidR="00725869" w:rsidRDefault="00C05576">
            <w:pPr>
              <w:pStyle w:val="TabellenInhalt"/>
              <w:rPr>
                <w:szCs w:val="20"/>
              </w:rPr>
            </w:pPr>
            <w:r>
              <w:rPr>
                <w:rFonts w:ascii="Arial" w:hAnsi="Arial" w:cs="Arial"/>
                <w:szCs w:val="20"/>
              </w:rPr>
              <w:t>Lars Meise</w:t>
            </w:r>
          </w:p>
        </w:tc>
      </w:tr>
      <w:tr w:rsidR="00725869">
        <w:tc>
          <w:tcPr>
            <w:tcW w:w="2176" w:type="dxa"/>
            <w:tcBorders>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Projektteilnehmer</w:t>
            </w:r>
          </w:p>
        </w:tc>
        <w:tc>
          <w:tcPr>
            <w:tcW w:w="7464" w:type="dxa"/>
            <w:gridSpan w:val="2"/>
            <w:tcBorders>
              <w:left w:val="single" w:sz="1" w:space="0" w:color="000000"/>
              <w:bottom w:val="single" w:sz="1" w:space="0" w:color="000000"/>
              <w:right w:val="single" w:sz="1" w:space="0" w:color="000000"/>
            </w:tcBorders>
            <w:shd w:val="clear" w:color="auto" w:fill="auto"/>
          </w:tcPr>
          <w:p w:rsidR="00725869" w:rsidRDefault="00C05576">
            <w:pPr>
              <w:pStyle w:val="TabellenInhalt"/>
              <w:rPr>
                <w:szCs w:val="20"/>
              </w:rPr>
            </w:pPr>
            <w:r>
              <w:rPr>
                <w:rFonts w:ascii="Arial" w:hAnsi="Arial" w:cs="Arial"/>
                <w:szCs w:val="20"/>
              </w:rPr>
              <w:t>Hagen Meyer</w:t>
            </w:r>
          </w:p>
          <w:p w:rsidR="00725869" w:rsidRDefault="00C05576">
            <w:pPr>
              <w:pStyle w:val="TabellenInhalt"/>
              <w:rPr>
                <w:szCs w:val="20"/>
              </w:rPr>
            </w:pPr>
            <w:r>
              <w:rPr>
                <w:rFonts w:ascii="Arial" w:hAnsi="Arial" w:cs="Arial"/>
                <w:szCs w:val="20"/>
              </w:rPr>
              <w:t>Toni Herold</w:t>
            </w:r>
          </w:p>
          <w:p w:rsidR="00725869" w:rsidRDefault="00C05576">
            <w:pPr>
              <w:pStyle w:val="TabellenInhalt"/>
              <w:rPr>
                <w:szCs w:val="20"/>
              </w:rPr>
            </w:pPr>
            <w:r>
              <w:rPr>
                <w:rFonts w:ascii="Arial" w:hAnsi="Arial" w:cs="Arial"/>
                <w:szCs w:val="20"/>
              </w:rPr>
              <w:t>Franziska Wilhelm</w:t>
            </w:r>
          </w:p>
        </w:tc>
      </w:tr>
      <w:tr w:rsidR="00725869">
        <w:tc>
          <w:tcPr>
            <w:tcW w:w="2176" w:type="dxa"/>
            <w:tcBorders>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Erstellt am</w:t>
            </w:r>
          </w:p>
        </w:tc>
        <w:tc>
          <w:tcPr>
            <w:tcW w:w="7464" w:type="dxa"/>
            <w:gridSpan w:val="2"/>
            <w:tcBorders>
              <w:left w:val="single" w:sz="1" w:space="0" w:color="000000"/>
              <w:bottom w:val="single" w:sz="1" w:space="0" w:color="000000"/>
              <w:right w:val="single" w:sz="1" w:space="0" w:color="000000"/>
            </w:tcBorders>
            <w:shd w:val="clear" w:color="auto" w:fill="auto"/>
          </w:tcPr>
          <w:p w:rsidR="00725869" w:rsidRDefault="00C05576">
            <w:pPr>
              <w:pStyle w:val="TabellenInhalt"/>
              <w:rPr>
                <w:szCs w:val="20"/>
              </w:rPr>
            </w:pPr>
            <w:r>
              <w:rPr>
                <w:rFonts w:ascii="Arial" w:hAnsi="Arial" w:cs="Arial"/>
                <w:szCs w:val="20"/>
              </w:rPr>
              <w:t>05.03.2018</w:t>
            </w:r>
          </w:p>
        </w:tc>
      </w:tr>
      <w:tr w:rsidR="00725869">
        <w:tc>
          <w:tcPr>
            <w:tcW w:w="2176" w:type="dxa"/>
            <w:tcBorders>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Letzte Änderung am</w:t>
            </w:r>
          </w:p>
        </w:tc>
        <w:tc>
          <w:tcPr>
            <w:tcW w:w="7464" w:type="dxa"/>
            <w:gridSpan w:val="2"/>
            <w:tcBorders>
              <w:left w:val="single" w:sz="1" w:space="0" w:color="000000"/>
              <w:bottom w:val="single" w:sz="1" w:space="0" w:color="000000"/>
              <w:right w:val="single" w:sz="1" w:space="0" w:color="000000"/>
            </w:tcBorders>
            <w:shd w:val="clear" w:color="auto" w:fill="auto"/>
          </w:tcPr>
          <w:p w:rsidR="00725869" w:rsidRDefault="007350DF">
            <w:pPr>
              <w:pStyle w:val="TabellenInhalt"/>
              <w:rPr>
                <w:szCs w:val="20"/>
              </w:rPr>
            </w:pPr>
            <w:r>
              <w:rPr>
                <w:rFonts w:ascii="Arial" w:hAnsi="Arial" w:cs="Arial"/>
                <w:szCs w:val="20"/>
              </w:rPr>
              <w:t>27</w:t>
            </w:r>
            <w:r w:rsidR="00C05576">
              <w:rPr>
                <w:rFonts w:ascii="Arial" w:hAnsi="Arial" w:cs="Arial"/>
                <w:szCs w:val="20"/>
              </w:rPr>
              <w:t>.03.2018</w:t>
            </w:r>
          </w:p>
        </w:tc>
      </w:tr>
      <w:tr w:rsidR="00725869">
        <w:tc>
          <w:tcPr>
            <w:tcW w:w="2176" w:type="dxa"/>
            <w:tcBorders>
              <w:left w:val="single" w:sz="1" w:space="0" w:color="000000"/>
              <w:bottom w:val="single" w:sz="1" w:space="0" w:color="000000"/>
            </w:tcBorders>
            <w:shd w:val="clear" w:color="auto" w:fill="CCCCCC"/>
          </w:tcPr>
          <w:p w:rsidR="00725869" w:rsidRDefault="00C05576">
            <w:pPr>
              <w:pStyle w:val="TabellenInhalt"/>
              <w:rPr>
                <w:szCs w:val="20"/>
              </w:rPr>
            </w:pPr>
            <w:r>
              <w:rPr>
                <w:rFonts w:ascii="Arial" w:hAnsi="Arial" w:cs="Arial"/>
                <w:szCs w:val="20"/>
              </w:rPr>
              <w:t>Bearbeitungsstatus</w:t>
            </w:r>
          </w:p>
        </w:tc>
        <w:tc>
          <w:tcPr>
            <w:tcW w:w="459" w:type="dxa"/>
            <w:tcBorders>
              <w:left w:val="single" w:sz="1" w:space="0" w:color="000000"/>
              <w:bottom w:val="single" w:sz="1" w:space="0" w:color="000000"/>
            </w:tcBorders>
            <w:shd w:val="clear" w:color="auto" w:fill="auto"/>
          </w:tcPr>
          <w:p w:rsidR="00725869" w:rsidRDefault="00725869">
            <w:pPr>
              <w:pStyle w:val="TabellenInhalt"/>
              <w:snapToGrid w:val="0"/>
              <w:jc w:val="center"/>
              <w:rPr>
                <w:szCs w:val="20"/>
              </w:rPr>
            </w:pPr>
          </w:p>
          <w:p w:rsidR="00725869" w:rsidRDefault="00725869">
            <w:pPr>
              <w:pStyle w:val="TabellenInhalt"/>
              <w:jc w:val="center"/>
              <w:rPr>
                <w:rFonts w:ascii="Arial" w:hAnsi="Arial" w:cs="Arial"/>
                <w:szCs w:val="20"/>
              </w:rPr>
            </w:pPr>
          </w:p>
          <w:p w:rsidR="00893C06" w:rsidRDefault="00893C06">
            <w:pPr>
              <w:pStyle w:val="TabellenInhalt"/>
              <w:jc w:val="center"/>
              <w:rPr>
                <w:rFonts w:ascii="Arial" w:hAnsi="Arial" w:cs="Arial"/>
                <w:szCs w:val="20"/>
              </w:rPr>
            </w:pPr>
            <w:r>
              <w:rPr>
                <w:rFonts w:ascii="Arial" w:hAnsi="Arial" w:cs="Arial"/>
                <w:szCs w:val="20"/>
              </w:rPr>
              <w:t>X</w:t>
            </w:r>
          </w:p>
        </w:tc>
        <w:tc>
          <w:tcPr>
            <w:tcW w:w="7005" w:type="dxa"/>
            <w:tcBorders>
              <w:left w:val="single" w:sz="4" w:space="0" w:color="000000"/>
              <w:bottom w:val="single" w:sz="1" w:space="0" w:color="000000"/>
              <w:right w:val="single" w:sz="1" w:space="0" w:color="000000"/>
            </w:tcBorders>
            <w:shd w:val="clear" w:color="auto" w:fill="auto"/>
          </w:tcPr>
          <w:p w:rsidR="00725869" w:rsidRDefault="00C05576">
            <w:pPr>
              <w:pStyle w:val="TabellenInhalt"/>
              <w:rPr>
                <w:szCs w:val="20"/>
              </w:rPr>
            </w:pPr>
            <w:r>
              <w:rPr>
                <w:rFonts w:ascii="Arial" w:eastAsia="Arial" w:hAnsi="Arial" w:cs="Arial"/>
                <w:szCs w:val="20"/>
              </w:rPr>
              <w:t xml:space="preserve"> </w:t>
            </w:r>
            <w:r>
              <w:rPr>
                <w:rFonts w:ascii="Arial" w:hAnsi="Arial" w:cs="Arial"/>
                <w:szCs w:val="20"/>
              </w:rPr>
              <w:t>in Bearbeitung</w:t>
            </w:r>
          </w:p>
          <w:p w:rsidR="00725869" w:rsidRDefault="00C05576">
            <w:pPr>
              <w:pStyle w:val="TabellenInhalt"/>
              <w:rPr>
                <w:szCs w:val="20"/>
              </w:rPr>
            </w:pPr>
            <w:r>
              <w:rPr>
                <w:rFonts w:ascii="Arial" w:eastAsia="Arial" w:hAnsi="Arial" w:cs="Arial"/>
                <w:szCs w:val="20"/>
              </w:rPr>
              <w:t xml:space="preserve"> </w:t>
            </w:r>
            <w:r>
              <w:rPr>
                <w:rFonts w:ascii="Arial" w:hAnsi="Arial" w:cs="Arial"/>
                <w:szCs w:val="20"/>
              </w:rPr>
              <w:t>vorgelegt</w:t>
            </w:r>
          </w:p>
          <w:p w:rsidR="00725869" w:rsidRDefault="00C05576">
            <w:pPr>
              <w:pStyle w:val="TabellenInhalt"/>
              <w:rPr>
                <w:szCs w:val="20"/>
              </w:rPr>
            </w:pPr>
            <w:r>
              <w:rPr>
                <w:rFonts w:ascii="Arial" w:eastAsia="Arial" w:hAnsi="Arial" w:cs="Arial"/>
                <w:szCs w:val="20"/>
              </w:rPr>
              <w:t xml:space="preserve"> </w:t>
            </w:r>
            <w:r>
              <w:rPr>
                <w:rFonts w:ascii="Arial" w:hAnsi="Arial" w:cs="Arial"/>
                <w:szCs w:val="20"/>
              </w:rPr>
              <w:t>fertig</w:t>
            </w:r>
          </w:p>
        </w:tc>
      </w:tr>
    </w:tbl>
    <w:p w:rsidR="00725869" w:rsidRDefault="00725869"/>
    <w:p w:rsidR="00725869" w:rsidRDefault="00C05576">
      <w:pPr>
        <w:rPr>
          <w:b/>
          <w:sz w:val="24"/>
          <w:szCs w:val="24"/>
        </w:rPr>
      </w:pPr>
      <w:bookmarkStart w:id="1" w:name="_Toc89844363"/>
      <w:r>
        <w:rPr>
          <w:b/>
          <w:sz w:val="24"/>
          <w:szCs w:val="24"/>
        </w:rPr>
        <w:t>Historie</w:t>
      </w:r>
      <w:bookmarkEnd w:id="1"/>
    </w:p>
    <w:p w:rsidR="00725869" w:rsidRDefault="00725869">
      <w:pPr>
        <w:rPr>
          <w:rFonts w:cs="Arial"/>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93"/>
        <w:gridCol w:w="2301"/>
        <w:gridCol w:w="3597"/>
        <w:gridCol w:w="2157"/>
      </w:tblGrid>
      <w:tr w:rsidR="00725869">
        <w:tc>
          <w:tcPr>
            <w:tcW w:w="1293" w:type="dxa"/>
          </w:tcPr>
          <w:p w:rsidR="00725869" w:rsidRDefault="00C05576">
            <w:pPr>
              <w:pStyle w:val="Textkrper"/>
              <w:rPr>
                <w:rFonts w:cs="Arial"/>
                <w:b/>
              </w:rPr>
            </w:pPr>
            <w:r>
              <w:rPr>
                <w:rFonts w:cs="Arial"/>
                <w:b/>
              </w:rPr>
              <w:t>Version</w:t>
            </w:r>
          </w:p>
        </w:tc>
        <w:tc>
          <w:tcPr>
            <w:tcW w:w="2301" w:type="dxa"/>
          </w:tcPr>
          <w:p w:rsidR="00725869" w:rsidRDefault="00C05576">
            <w:pPr>
              <w:pStyle w:val="Textkrper"/>
              <w:rPr>
                <w:rFonts w:cs="Arial"/>
                <w:b/>
              </w:rPr>
            </w:pPr>
            <w:r>
              <w:rPr>
                <w:rFonts w:cs="Arial"/>
                <w:b/>
              </w:rPr>
              <w:t>Verfasser</w:t>
            </w:r>
          </w:p>
        </w:tc>
        <w:tc>
          <w:tcPr>
            <w:tcW w:w="3597" w:type="dxa"/>
          </w:tcPr>
          <w:p w:rsidR="00725869" w:rsidRDefault="00C05576">
            <w:pPr>
              <w:pStyle w:val="Textkrper"/>
              <w:rPr>
                <w:rFonts w:cs="Arial"/>
                <w:b/>
              </w:rPr>
            </w:pPr>
            <w:r>
              <w:rPr>
                <w:rFonts w:cs="Arial"/>
                <w:b/>
              </w:rPr>
              <w:t>Änderungsbeschreibung</w:t>
            </w:r>
          </w:p>
        </w:tc>
        <w:tc>
          <w:tcPr>
            <w:tcW w:w="2157" w:type="dxa"/>
          </w:tcPr>
          <w:p w:rsidR="00725869" w:rsidRDefault="00C05576">
            <w:pPr>
              <w:pStyle w:val="Textkrper"/>
              <w:rPr>
                <w:rFonts w:cs="Arial"/>
                <w:b/>
              </w:rPr>
            </w:pPr>
            <w:r>
              <w:rPr>
                <w:rFonts w:cs="Arial"/>
                <w:b/>
              </w:rPr>
              <w:t>Freigabedatum</w:t>
            </w:r>
          </w:p>
        </w:tc>
      </w:tr>
      <w:tr w:rsidR="00725869">
        <w:tc>
          <w:tcPr>
            <w:tcW w:w="1293" w:type="dxa"/>
            <w:vAlign w:val="center"/>
          </w:tcPr>
          <w:p w:rsidR="00725869" w:rsidRDefault="00C05576">
            <w:pPr>
              <w:pStyle w:val="Textkrper"/>
              <w:rPr>
                <w:rFonts w:cs="Arial"/>
              </w:rPr>
            </w:pPr>
            <w:r>
              <w:rPr>
                <w:rFonts w:cs="Arial"/>
              </w:rPr>
              <w:t>0.1</w:t>
            </w:r>
          </w:p>
        </w:tc>
        <w:tc>
          <w:tcPr>
            <w:tcW w:w="2301" w:type="dxa"/>
            <w:vAlign w:val="center"/>
          </w:tcPr>
          <w:p w:rsidR="00725869" w:rsidRDefault="00C05576">
            <w:pPr>
              <w:pStyle w:val="Textkrper"/>
              <w:rPr>
                <w:rFonts w:cs="Arial"/>
              </w:rPr>
            </w:pPr>
            <w:r>
              <w:rPr>
                <w:rFonts w:cs="Arial"/>
              </w:rPr>
              <w:t>L. Meise</w:t>
            </w:r>
          </w:p>
        </w:tc>
        <w:tc>
          <w:tcPr>
            <w:tcW w:w="3597" w:type="dxa"/>
            <w:vAlign w:val="center"/>
          </w:tcPr>
          <w:p w:rsidR="00725869" w:rsidRDefault="00C05576">
            <w:pPr>
              <w:pStyle w:val="Textkrper"/>
              <w:rPr>
                <w:rFonts w:cs="Arial"/>
              </w:rPr>
            </w:pPr>
            <w:r>
              <w:rPr>
                <w:rFonts w:cs="Arial"/>
              </w:rPr>
              <w:t>Anlage und erster Entwurf</w:t>
            </w:r>
          </w:p>
        </w:tc>
        <w:tc>
          <w:tcPr>
            <w:tcW w:w="2157" w:type="dxa"/>
            <w:vAlign w:val="center"/>
          </w:tcPr>
          <w:p w:rsidR="00725869" w:rsidRDefault="00C05576">
            <w:pPr>
              <w:pStyle w:val="Textkrper"/>
              <w:rPr>
                <w:rFonts w:cs="Arial"/>
              </w:rPr>
            </w:pPr>
            <w:r>
              <w:rPr>
                <w:rFonts w:cs="Arial"/>
              </w:rPr>
              <w:t>05.03.2018</w:t>
            </w:r>
          </w:p>
        </w:tc>
      </w:tr>
      <w:tr w:rsidR="00725869">
        <w:tc>
          <w:tcPr>
            <w:tcW w:w="1293" w:type="dxa"/>
            <w:vAlign w:val="center"/>
          </w:tcPr>
          <w:p w:rsidR="00725869" w:rsidRDefault="00C05576">
            <w:pPr>
              <w:pStyle w:val="Textkrper"/>
              <w:rPr>
                <w:rFonts w:cs="Arial"/>
              </w:rPr>
            </w:pPr>
            <w:r>
              <w:rPr>
                <w:rFonts w:cs="Arial"/>
              </w:rPr>
              <w:t>0.2</w:t>
            </w:r>
          </w:p>
        </w:tc>
        <w:tc>
          <w:tcPr>
            <w:tcW w:w="2301" w:type="dxa"/>
            <w:vAlign w:val="center"/>
          </w:tcPr>
          <w:p w:rsidR="00725869" w:rsidRDefault="00C05576">
            <w:pPr>
              <w:pStyle w:val="Textkrper"/>
              <w:rPr>
                <w:rFonts w:cs="Arial"/>
              </w:rPr>
            </w:pPr>
            <w:r>
              <w:rPr>
                <w:rFonts w:cs="Arial"/>
              </w:rPr>
              <w:t>L. Meise</w:t>
            </w:r>
          </w:p>
        </w:tc>
        <w:tc>
          <w:tcPr>
            <w:tcW w:w="3597" w:type="dxa"/>
            <w:vAlign w:val="center"/>
          </w:tcPr>
          <w:p w:rsidR="00725869" w:rsidRDefault="00C05576">
            <w:pPr>
              <w:pStyle w:val="Textkrper"/>
              <w:rPr>
                <w:rFonts w:cs="Arial"/>
              </w:rPr>
            </w:pPr>
            <w:r>
              <w:rPr>
                <w:rFonts w:cs="Arial"/>
              </w:rPr>
              <w:t>Änderung der Strahlenbelastung</w:t>
            </w:r>
          </w:p>
        </w:tc>
        <w:tc>
          <w:tcPr>
            <w:tcW w:w="2157" w:type="dxa"/>
            <w:vAlign w:val="center"/>
          </w:tcPr>
          <w:p w:rsidR="00725869" w:rsidRDefault="00C05576">
            <w:pPr>
              <w:pStyle w:val="Textkrper"/>
              <w:rPr>
                <w:rFonts w:cs="Arial"/>
              </w:rPr>
            </w:pPr>
            <w:r>
              <w:rPr>
                <w:rFonts w:cs="Arial"/>
              </w:rPr>
              <w:t>06.03.2018</w:t>
            </w:r>
          </w:p>
        </w:tc>
      </w:tr>
      <w:tr w:rsidR="00725869">
        <w:tc>
          <w:tcPr>
            <w:tcW w:w="1293" w:type="dxa"/>
            <w:vAlign w:val="center"/>
          </w:tcPr>
          <w:p w:rsidR="00725869" w:rsidRDefault="00C05576">
            <w:pPr>
              <w:pStyle w:val="Textkrper"/>
              <w:rPr>
                <w:rFonts w:cs="Arial"/>
              </w:rPr>
            </w:pPr>
            <w:r>
              <w:rPr>
                <w:rFonts w:cs="Arial"/>
              </w:rPr>
              <w:t>0.3</w:t>
            </w:r>
          </w:p>
        </w:tc>
        <w:tc>
          <w:tcPr>
            <w:tcW w:w="2301" w:type="dxa"/>
            <w:vAlign w:val="center"/>
          </w:tcPr>
          <w:p w:rsidR="00725869" w:rsidRDefault="00C05576">
            <w:pPr>
              <w:pStyle w:val="Textkrper"/>
              <w:rPr>
                <w:rFonts w:cs="Arial"/>
              </w:rPr>
            </w:pPr>
            <w:r>
              <w:rPr>
                <w:rFonts w:cs="Arial"/>
              </w:rPr>
              <w:t>L. Meise</w:t>
            </w:r>
          </w:p>
        </w:tc>
        <w:tc>
          <w:tcPr>
            <w:tcW w:w="3597" w:type="dxa"/>
            <w:vAlign w:val="center"/>
          </w:tcPr>
          <w:p w:rsidR="00725869" w:rsidRDefault="00C05576">
            <w:pPr>
              <w:pStyle w:val="Textkrper"/>
              <w:rPr>
                <w:rFonts w:cs="Arial"/>
              </w:rPr>
            </w:pPr>
            <w:r>
              <w:rPr>
                <w:rFonts w:cs="Arial"/>
              </w:rPr>
              <w:t>Anpassen der Kopf und Fußzeile auf Projektvorlage. Hinzufügen der Schutzart 65 in Kapitel 3.9</w:t>
            </w:r>
          </w:p>
        </w:tc>
        <w:tc>
          <w:tcPr>
            <w:tcW w:w="2157" w:type="dxa"/>
            <w:vAlign w:val="center"/>
          </w:tcPr>
          <w:p w:rsidR="00725869" w:rsidRDefault="00C05576">
            <w:pPr>
              <w:pStyle w:val="Textkrper"/>
              <w:rPr>
                <w:rFonts w:cs="Arial"/>
              </w:rPr>
            </w:pPr>
            <w:r>
              <w:rPr>
                <w:rFonts w:cs="Arial"/>
              </w:rPr>
              <w:t>12.03.2018</w:t>
            </w:r>
          </w:p>
        </w:tc>
      </w:tr>
      <w:tr w:rsidR="00725869">
        <w:tc>
          <w:tcPr>
            <w:tcW w:w="1293" w:type="dxa"/>
            <w:vAlign w:val="center"/>
          </w:tcPr>
          <w:p w:rsidR="00725869" w:rsidRDefault="00C05576">
            <w:pPr>
              <w:pStyle w:val="Textkrper"/>
              <w:rPr>
                <w:rFonts w:cs="Arial"/>
              </w:rPr>
            </w:pPr>
            <w:r>
              <w:rPr>
                <w:rFonts w:cs="Arial"/>
              </w:rPr>
              <w:t>0.4</w:t>
            </w:r>
          </w:p>
        </w:tc>
        <w:tc>
          <w:tcPr>
            <w:tcW w:w="2301" w:type="dxa"/>
            <w:vAlign w:val="center"/>
          </w:tcPr>
          <w:p w:rsidR="00725869" w:rsidRDefault="00C05576">
            <w:pPr>
              <w:pStyle w:val="Textkrper"/>
              <w:rPr>
                <w:rFonts w:cs="Arial"/>
              </w:rPr>
            </w:pPr>
            <w:r>
              <w:rPr>
                <w:rFonts w:cs="Arial"/>
              </w:rPr>
              <w:t>L. Meise</w:t>
            </w:r>
          </w:p>
        </w:tc>
        <w:tc>
          <w:tcPr>
            <w:tcW w:w="3597" w:type="dxa"/>
            <w:vAlign w:val="center"/>
          </w:tcPr>
          <w:p w:rsidR="00725869" w:rsidRDefault="00C05576">
            <w:pPr>
              <w:pStyle w:val="Textkrper"/>
              <w:rPr>
                <w:rFonts w:cs="Arial"/>
              </w:rPr>
            </w:pPr>
            <w:r>
              <w:rPr>
                <w:rFonts w:cs="Arial"/>
              </w:rPr>
              <w:t>Inhaltsverzeichnis überarbeitet.</w:t>
            </w:r>
          </w:p>
        </w:tc>
        <w:tc>
          <w:tcPr>
            <w:tcW w:w="2157" w:type="dxa"/>
            <w:vAlign w:val="center"/>
          </w:tcPr>
          <w:p w:rsidR="00725869" w:rsidRDefault="00C05576">
            <w:pPr>
              <w:pStyle w:val="Textkrper"/>
              <w:rPr>
                <w:rFonts w:cs="Arial"/>
              </w:rPr>
            </w:pPr>
            <w:r>
              <w:rPr>
                <w:rFonts w:cs="Arial"/>
              </w:rPr>
              <w:t>12.03.2018</w:t>
            </w:r>
          </w:p>
        </w:tc>
      </w:tr>
      <w:tr w:rsidR="00725869">
        <w:tc>
          <w:tcPr>
            <w:tcW w:w="1293" w:type="dxa"/>
            <w:vAlign w:val="center"/>
          </w:tcPr>
          <w:p w:rsidR="00725869" w:rsidRDefault="00C05576">
            <w:pPr>
              <w:pStyle w:val="Textkrper"/>
              <w:rPr>
                <w:rFonts w:cs="Arial"/>
              </w:rPr>
            </w:pPr>
            <w:r>
              <w:rPr>
                <w:rFonts w:cs="Arial"/>
              </w:rPr>
              <w:t>1.0</w:t>
            </w:r>
          </w:p>
        </w:tc>
        <w:tc>
          <w:tcPr>
            <w:tcW w:w="2301" w:type="dxa"/>
            <w:vAlign w:val="center"/>
          </w:tcPr>
          <w:p w:rsidR="00725869" w:rsidRDefault="00C05576">
            <w:pPr>
              <w:pStyle w:val="Textkrper"/>
              <w:rPr>
                <w:rFonts w:cs="Arial"/>
              </w:rPr>
            </w:pPr>
            <w:r>
              <w:rPr>
                <w:rFonts w:cs="Arial"/>
              </w:rPr>
              <w:t>L. Meise</w:t>
            </w:r>
          </w:p>
        </w:tc>
        <w:tc>
          <w:tcPr>
            <w:tcW w:w="3597" w:type="dxa"/>
            <w:vAlign w:val="center"/>
          </w:tcPr>
          <w:p w:rsidR="00725869" w:rsidRDefault="00C05576">
            <w:pPr>
              <w:pStyle w:val="Textkrper"/>
              <w:rPr>
                <w:rFonts w:cs="Arial"/>
              </w:rPr>
            </w:pPr>
            <w:r>
              <w:rPr>
                <w:rFonts w:cs="Arial"/>
              </w:rPr>
              <w:t>Vollständige Überarbeitung nach Teambesprechung.</w:t>
            </w:r>
          </w:p>
        </w:tc>
        <w:tc>
          <w:tcPr>
            <w:tcW w:w="2157" w:type="dxa"/>
            <w:vAlign w:val="center"/>
          </w:tcPr>
          <w:p w:rsidR="00725869" w:rsidRDefault="00C05576">
            <w:pPr>
              <w:pStyle w:val="Textkrper"/>
              <w:rPr>
                <w:rFonts w:cs="Arial"/>
              </w:rPr>
            </w:pPr>
            <w:r>
              <w:rPr>
                <w:rFonts w:cs="Arial"/>
              </w:rPr>
              <w:t>13.03.2018</w:t>
            </w:r>
          </w:p>
        </w:tc>
      </w:tr>
      <w:tr w:rsidR="00725869">
        <w:tc>
          <w:tcPr>
            <w:tcW w:w="1293" w:type="dxa"/>
            <w:vAlign w:val="center"/>
          </w:tcPr>
          <w:p w:rsidR="00725869" w:rsidRDefault="00C05576">
            <w:pPr>
              <w:pStyle w:val="Textkrper"/>
              <w:rPr>
                <w:rFonts w:cs="Arial"/>
              </w:rPr>
            </w:pPr>
            <w:r>
              <w:rPr>
                <w:rFonts w:cs="Arial"/>
              </w:rPr>
              <w:t>1.1</w:t>
            </w:r>
          </w:p>
        </w:tc>
        <w:tc>
          <w:tcPr>
            <w:tcW w:w="2301" w:type="dxa"/>
            <w:vAlign w:val="center"/>
          </w:tcPr>
          <w:p w:rsidR="00725869" w:rsidRDefault="00C05576">
            <w:pPr>
              <w:pStyle w:val="Textkrper"/>
              <w:rPr>
                <w:rFonts w:cs="Arial"/>
              </w:rPr>
            </w:pPr>
            <w:r>
              <w:rPr>
                <w:rFonts w:cs="Arial"/>
              </w:rPr>
              <w:t>L. Meise</w:t>
            </w:r>
          </w:p>
        </w:tc>
        <w:tc>
          <w:tcPr>
            <w:tcW w:w="3597" w:type="dxa"/>
            <w:vAlign w:val="center"/>
          </w:tcPr>
          <w:p w:rsidR="00725869" w:rsidRDefault="00C05576">
            <w:pPr>
              <w:pStyle w:val="Textkrper"/>
              <w:rPr>
                <w:rFonts w:cs="Arial"/>
              </w:rPr>
            </w:pPr>
            <w:r>
              <w:rPr>
                <w:rFonts w:cs="Arial"/>
              </w:rPr>
              <w:t>Überarbeiten von 4.9, 4.11 und 9</w:t>
            </w:r>
          </w:p>
        </w:tc>
        <w:tc>
          <w:tcPr>
            <w:tcW w:w="2157" w:type="dxa"/>
            <w:vAlign w:val="center"/>
          </w:tcPr>
          <w:p w:rsidR="00725869" w:rsidRDefault="00C05576">
            <w:pPr>
              <w:pStyle w:val="Textkrper"/>
              <w:rPr>
                <w:rFonts w:cs="Arial"/>
              </w:rPr>
            </w:pPr>
            <w:r>
              <w:rPr>
                <w:rFonts w:cs="Arial"/>
              </w:rPr>
              <w:t>14.13.2018</w:t>
            </w:r>
          </w:p>
        </w:tc>
      </w:tr>
      <w:tr w:rsidR="00893C06">
        <w:tc>
          <w:tcPr>
            <w:tcW w:w="1293" w:type="dxa"/>
            <w:vAlign w:val="center"/>
          </w:tcPr>
          <w:p w:rsidR="00893C06" w:rsidRDefault="00893C06">
            <w:pPr>
              <w:pStyle w:val="Textkrper"/>
              <w:rPr>
                <w:rFonts w:cs="Arial"/>
              </w:rPr>
            </w:pPr>
            <w:r>
              <w:rPr>
                <w:rFonts w:cs="Arial"/>
              </w:rPr>
              <w:t>1.2</w:t>
            </w:r>
          </w:p>
        </w:tc>
        <w:tc>
          <w:tcPr>
            <w:tcW w:w="2301" w:type="dxa"/>
            <w:vAlign w:val="center"/>
          </w:tcPr>
          <w:p w:rsidR="00893C06" w:rsidRDefault="00893C06">
            <w:pPr>
              <w:pStyle w:val="Textkrper"/>
              <w:rPr>
                <w:rFonts w:cs="Arial"/>
              </w:rPr>
            </w:pPr>
            <w:r>
              <w:rPr>
                <w:rFonts w:cs="Arial"/>
              </w:rPr>
              <w:t>L. Meise</w:t>
            </w:r>
          </w:p>
        </w:tc>
        <w:tc>
          <w:tcPr>
            <w:tcW w:w="3597" w:type="dxa"/>
            <w:vAlign w:val="center"/>
          </w:tcPr>
          <w:p w:rsidR="00893C06" w:rsidRDefault="00893C06">
            <w:pPr>
              <w:pStyle w:val="Textkrper"/>
              <w:rPr>
                <w:rFonts w:cs="Arial"/>
              </w:rPr>
            </w:pPr>
            <w:r>
              <w:rPr>
                <w:rFonts w:cs="Arial"/>
              </w:rPr>
              <w:t>Überarbeitung gemäß Anmerkungen QB1</w:t>
            </w:r>
          </w:p>
        </w:tc>
        <w:tc>
          <w:tcPr>
            <w:tcW w:w="2157" w:type="dxa"/>
            <w:vAlign w:val="center"/>
          </w:tcPr>
          <w:p w:rsidR="00893C06" w:rsidRDefault="00893C06">
            <w:pPr>
              <w:pStyle w:val="Textkrper"/>
              <w:rPr>
                <w:rFonts w:cs="Arial"/>
              </w:rPr>
            </w:pPr>
            <w:r>
              <w:rPr>
                <w:rFonts w:cs="Arial"/>
              </w:rPr>
              <w:t>21.03.2018</w:t>
            </w:r>
          </w:p>
        </w:tc>
      </w:tr>
      <w:tr w:rsidR="007350DF">
        <w:tc>
          <w:tcPr>
            <w:tcW w:w="1293" w:type="dxa"/>
            <w:vAlign w:val="center"/>
          </w:tcPr>
          <w:p w:rsidR="007350DF" w:rsidRDefault="007350DF">
            <w:pPr>
              <w:pStyle w:val="Textkrper"/>
              <w:rPr>
                <w:rFonts w:cs="Arial"/>
              </w:rPr>
            </w:pPr>
            <w:r>
              <w:rPr>
                <w:rFonts w:cs="Arial"/>
              </w:rPr>
              <w:t>1.3</w:t>
            </w:r>
          </w:p>
        </w:tc>
        <w:tc>
          <w:tcPr>
            <w:tcW w:w="2301" w:type="dxa"/>
            <w:vAlign w:val="center"/>
          </w:tcPr>
          <w:p w:rsidR="007350DF" w:rsidRDefault="007350DF">
            <w:pPr>
              <w:pStyle w:val="Textkrper"/>
              <w:rPr>
                <w:rFonts w:cs="Arial"/>
              </w:rPr>
            </w:pPr>
            <w:r>
              <w:rPr>
                <w:rFonts w:cs="Arial"/>
              </w:rPr>
              <w:t>L. Meise</w:t>
            </w:r>
          </w:p>
        </w:tc>
        <w:tc>
          <w:tcPr>
            <w:tcW w:w="3597" w:type="dxa"/>
            <w:vAlign w:val="center"/>
          </w:tcPr>
          <w:p w:rsidR="007350DF" w:rsidRDefault="007350DF" w:rsidP="00F212D4">
            <w:pPr>
              <w:pStyle w:val="Textkrper"/>
              <w:rPr>
                <w:rFonts w:cs="Arial"/>
              </w:rPr>
            </w:pPr>
            <w:r>
              <w:rPr>
                <w:rFonts w:cs="Arial"/>
              </w:rPr>
              <w:t>Grafik</w:t>
            </w:r>
            <w:r w:rsidR="00F212D4">
              <w:rPr>
                <w:rFonts w:cs="Arial"/>
              </w:rPr>
              <w:t>en</w:t>
            </w:r>
            <w:r>
              <w:rPr>
                <w:rFonts w:cs="Arial"/>
              </w:rPr>
              <w:t xml:space="preserve"> hinzugefügt</w:t>
            </w:r>
          </w:p>
        </w:tc>
        <w:tc>
          <w:tcPr>
            <w:tcW w:w="2157" w:type="dxa"/>
            <w:vAlign w:val="center"/>
          </w:tcPr>
          <w:p w:rsidR="007350DF" w:rsidRDefault="007350DF">
            <w:pPr>
              <w:pStyle w:val="Textkrper"/>
              <w:rPr>
                <w:rFonts w:cs="Arial"/>
              </w:rPr>
            </w:pPr>
            <w:r>
              <w:rPr>
                <w:rFonts w:cs="Arial"/>
              </w:rPr>
              <w:t>27.03.2018</w:t>
            </w:r>
          </w:p>
        </w:tc>
      </w:tr>
    </w:tbl>
    <w:p w:rsidR="00725869" w:rsidRDefault="00725869"/>
    <w:p w:rsidR="00725869" w:rsidRDefault="00C05576">
      <w:r>
        <w:br w:type="page"/>
      </w:r>
      <w:bookmarkStart w:id="2" w:name="_GoBack"/>
      <w:bookmarkEnd w:id="2"/>
    </w:p>
    <w:p w:rsidR="00725869" w:rsidRDefault="00725869">
      <w:pPr>
        <w:pStyle w:val="berschrift1"/>
        <w:numPr>
          <w:ilvl w:val="0"/>
          <w:numId w:val="0"/>
        </w:numPr>
        <w:ind w:left="567"/>
      </w:pPr>
    </w:p>
    <w:p w:rsidR="00725869" w:rsidRDefault="00C05576">
      <w:pPr>
        <w:pStyle w:val="berschrift1"/>
      </w:pPr>
      <w:bookmarkStart w:id="3" w:name="_Toc508789627"/>
      <w:r>
        <w:t>Zielbestimmung</w:t>
      </w:r>
      <w:bookmarkEnd w:id="3"/>
    </w:p>
    <w:p w:rsidR="00725869" w:rsidRDefault="00C05576">
      <w:pPr>
        <w:rPr>
          <w:szCs w:val="20"/>
        </w:rPr>
      </w:pPr>
      <w:r>
        <w:rPr>
          <w:szCs w:val="20"/>
        </w:rPr>
        <w:t xml:space="preserve">Es soll ein Konzept für eine autonome Drohne </w:t>
      </w:r>
      <w:r w:rsidR="00772190">
        <w:rPr>
          <w:szCs w:val="20"/>
        </w:rPr>
        <w:t>zur Überwachung radioaktiv belasteter</w:t>
      </w:r>
      <w:r>
        <w:rPr>
          <w:szCs w:val="20"/>
        </w:rPr>
        <w:t xml:space="preserve"> </w:t>
      </w:r>
      <w:r w:rsidR="00772190">
        <w:rPr>
          <w:szCs w:val="20"/>
        </w:rPr>
        <w:t>Räume</w:t>
      </w:r>
      <w:r>
        <w:rPr>
          <w:szCs w:val="20"/>
        </w:rPr>
        <w:t xml:space="preserve"> erstellt werden. Die Drohne soll eigenständig, einen oder mehrere, durch den Benutzer bestimmte Zielorte für eine Inspektion erreichen. Die Orientierung während eines Einsatzes erfolgt anhand </w:t>
      </w:r>
      <w:r w:rsidR="002022CC">
        <w:rPr>
          <w:szCs w:val="20"/>
        </w:rPr>
        <w:t>eines neuartigen optischen</w:t>
      </w:r>
      <w:r>
        <w:rPr>
          <w:szCs w:val="20"/>
        </w:rPr>
        <w:t xml:space="preserve"> Verfahren</w:t>
      </w:r>
      <w:r w:rsidR="002022CC">
        <w:rPr>
          <w:szCs w:val="20"/>
        </w:rPr>
        <w:t>s, welches im Rahmen des Projektes verwirklicht werden soll.</w:t>
      </w:r>
      <w:r>
        <w:rPr>
          <w:szCs w:val="20"/>
        </w:rPr>
        <w:t xml:space="preserve"> </w:t>
      </w:r>
      <w:r w:rsidR="002022CC">
        <w:rPr>
          <w:szCs w:val="20"/>
        </w:rPr>
        <w:t xml:space="preserve">Eine Positionsbestimmung erfolgt </w:t>
      </w:r>
      <w:r>
        <w:rPr>
          <w:szCs w:val="20"/>
        </w:rPr>
        <w:t>unabhängig der örtlichen L</w:t>
      </w:r>
      <w:r w:rsidR="00772190">
        <w:rPr>
          <w:szCs w:val="20"/>
        </w:rPr>
        <w:t>ichtverhältnisse. Ein direktes E</w:t>
      </w:r>
      <w:r>
        <w:rPr>
          <w:szCs w:val="20"/>
        </w:rPr>
        <w:t xml:space="preserve">ingreifen in die Steuerung durch den Benutzer ist nicht erforderlich und aufgrund der </w:t>
      </w:r>
      <w:r w:rsidR="002022CC">
        <w:rPr>
          <w:szCs w:val="20"/>
        </w:rPr>
        <w:t>zur radioaktiven Abschirmung eingesetzten Betonschichten und der Tiefenlage der Anlage</w:t>
      </w:r>
      <w:r>
        <w:rPr>
          <w:szCs w:val="20"/>
        </w:rPr>
        <w:t xml:space="preserve"> </w:t>
      </w:r>
      <w:r w:rsidR="002022CC">
        <w:rPr>
          <w:szCs w:val="20"/>
        </w:rPr>
        <w:t xml:space="preserve">bis 20m unter Grund, </w:t>
      </w:r>
      <w:r>
        <w:rPr>
          <w:szCs w:val="20"/>
        </w:rPr>
        <w:t>nicht möglich. Hindernisse und Höhenunterschiede in der eingesetzten Umgebung sind eigenständig zu erkennen und Kollisionen sind zwingend zu vermeiden. Die Drohne ist für den Mehrfacheinsatz an verschiedenen Orten konzipiert und kann vor und nach den Einsätzen durch den Benutzer verbracht werden. Die erfassten Daten werden nach der Bergung durch den Benutzer direkt an der Drohne ausgelesen.</w:t>
      </w:r>
    </w:p>
    <w:p w:rsidR="00725869" w:rsidRDefault="00725869"/>
    <w:p w:rsidR="00725869" w:rsidRDefault="00C05576">
      <w:pPr>
        <w:pStyle w:val="berschrift1"/>
      </w:pPr>
      <w:bookmarkStart w:id="4" w:name="_Toc508789628"/>
      <w:r>
        <w:t>Produkteinsatz</w:t>
      </w:r>
      <w:bookmarkEnd w:id="4"/>
    </w:p>
    <w:p w:rsidR="001B68BC" w:rsidRDefault="00C05576" w:rsidP="00750918">
      <w:pPr>
        <w:rPr>
          <w:szCs w:val="20"/>
        </w:rPr>
      </w:pPr>
      <w:r>
        <w:rPr>
          <w:szCs w:val="20"/>
        </w:rPr>
        <w:t xml:space="preserve">Das Einsatzgebiet der Drohne ist die Inspektion </w:t>
      </w:r>
      <w:r w:rsidR="000664EE">
        <w:rPr>
          <w:szCs w:val="20"/>
        </w:rPr>
        <w:t>von Komponenten in</w:t>
      </w:r>
      <w:r>
        <w:rPr>
          <w:szCs w:val="20"/>
        </w:rPr>
        <w:t xml:space="preserve"> weitläufigen, geschlossenen Räumen, die aufgrund von möglicher radioaktiver Kontamination für den Menschen nicht sofort </w:t>
      </w:r>
      <w:r w:rsidR="000664EE">
        <w:rPr>
          <w:szCs w:val="20"/>
        </w:rPr>
        <w:t>begehbar</w:t>
      </w:r>
      <w:r>
        <w:rPr>
          <w:szCs w:val="20"/>
        </w:rPr>
        <w:t xml:space="preserve"> sind. Die Drohne kann trotz der in diesen Bereichen üblicherweise angewendeten Abschirmungen aus Beton und Stahl, </w:t>
      </w:r>
      <w:r w:rsidR="00A9467C">
        <w:rPr>
          <w:szCs w:val="20"/>
        </w:rPr>
        <w:t xml:space="preserve">oder der Tiefenlage von Gewerken, </w:t>
      </w:r>
      <w:r w:rsidR="006313D4">
        <w:rPr>
          <w:szCs w:val="20"/>
        </w:rPr>
        <w:t>welche ein D</w:t>
      </w:r>
      <w:r>
        <w:rPr>
          <w:szCs w:val="20"/>
        </w:rPr>
        <w:t xml:space="preserve">urchdringen von GPS </w:t>
      </w:r>
      <w:r w:rsidR="006313D4">
        <w:rPr>
          <w:szCs w:val="20"/>
        </w:rPr>
        <w:t>und</w:t>
      </w:r>
      <w:r>
        <w:rPr>
          <w:szCs w:val="20"/>
        </w:rPr>
        <w:t xml:space="preserve"> Funksignalen verhindern,  verwendet werden.</w:t>
      </w:r>
      <w:r w:rsidR="001122ED">
        <w:rPr>
          <w:szCs w:val="20"/>
        </w:rPr>
        <w:t xml:space="preserve"> In einem vorher Definierten Korridor von 1,4m x 1,4m kann die Drohne Autonom Navigieren.</w:t>
      </w:r>
      <w:r w:rsidR="003D6E55">
        <w:rPr>
          <w:szCs w:val="20"/>
        </w:rPr>
        <w:t xml:space="preserve"> </w:t>
      </w:r>
      <w:r w:rsidR="008834E9">
        <w:rPr>
          <w:szCs w:val="20"/>
        </w:rPr>
        <w:t>Das unten stehende Bild zeigt einen möglichen Anwendungsort mit der deutlich zu erkennenden künstlichen und natürlich Abschirmung</w:t>
      </w:r>
      <w:r w:rsidR="00BD6F6E">
        <w:rPr>
          <w:szCs w:val="20"/>
        </w:rPr>
        <w:t>, sowie einer Tiefenlage von 23m unter Grund</w:t>
      </w:r>
      <w:r w:rsidR="008834E9">
        <w:rPr>
          <w:szCs w:val="20"/>
        </w:rPr>
        <w:t>:</w:t>
      </w:r>
    </w:p>
    <w:p w:rsidR="001B68BC" w:rsidRDefault="001B68BC" w:rsidP="008834E9">
      <w:pPr>
        <w:keepNext/>
        <w:jc w:val="center"/>
      </w:pPr>
      <w:r>
        <w:rPr>
          <w:noProof/>
          <w:szCs w:val="20"/>
          <w:lang w:eastAsia="de-DE"/>
        </w:rPr>
        <w:drawing>
          <wp:inline distT="0" distB="0" distL="0" distR="0" wp14:anchorId="2220EBBC" wp14:editId="64003CE6">
            <wp:extent cx="5124450" cy="3402160"/>
            <wp:effectExtent l="0" t="0" r="0" b="8255"/>
            <wp:docPr id="2" name="Grafik 2" descr="\\WinFileSvH\FairGSIhome$Root\lmeise\My Documents\WBH\PRJR\Tunnelquer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FileSvH\FairGSIhome$Root\lmeise\My Documents\WBH\PRJR\Tunnelquerschni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402160"/>
                    </a:xfrm>
                    <a:prstGeom prst="rect">
                      <a:avLst/>
                    </a:prstGeom>
                    <a:noFill/>
                    <a:ln>
                      <a:noFill/>
                    </a:ln>
                  </pic:spPr>
                </pic:pic>
              </a:graphicData>
            </a:graphic>
          </wp:inline>
        </w:drawing>
      </w:r>
    </w:p>
    <w:p w:rsidR="00725869" w:rsidRPr="001B68BC" w:rsidRDefault="001B68BC" w:rsidP="001B68BC">
      <w:pPr>
        <w:pStyle w:val="Beschriftung"/>
        <w:jc w:val="left"/>
        <w:rPr>
          <w:szCs w:val="20"/>
        </w:rPr>
      </w:pPr>
      <w:r>
        <w:t xml:space="preserve">Abbildung </w:t>
      </w:r>
      <w:r w:rsidR="00F212D4">
        <w:fldChar w:fldCharType="begin"/>
      </w:r>
      <w:r w:rsidR="00F212D4">
        <w:instrText xml:space="preserve"> SEQ Abbildung \* ARABIC </w:instrText>
      </w:r>
      <w:r w:rsidR="00F212D4">
        <w:fldChar w:fldCharType="separate"/>
      </w:r>
      <w:r>
        <w:rPr>
          <w:noProof/>
        </w:rPr>
        <w:t>1</w:t>
      </w:r>
      <w:r w:rsidR="00F212D4">
        <w:rPr>
          <w:noProof/>
        </w:rPr>
        <w:fldChar w:fldCharType="end"/>
      </w:r>
      <w:r>
        <w:t>: Querschnitt durch den Beschleunigertunnel. (Grafik: Markus Bernards fü</w:t>
      </w:r>
      <w:r w:rsidRPr="001B68BC">
        <w:t>r FAIR)</w:t>
      </w:r>
      <w:r>
        <w:t xml:space="preserve">, </w:t>
      </w:r>
      <w:r>
        <w:br/>
      </w:r>
      <w:r w:rsidRPr="001B68BC">
        <w:t>https://fair-center.eu/construction/how-fair-is-being-built/buildings.html</w:t>
      </w:r>
    </w:p>
    <w:p w:rsidR="001B68BC" w:rsidRDefault="001B68BC" w:rsidP="001B68BC">
      <w:pPr>
        <w:pStyle w:val="berschrift1"/>
        <w:numPr>
          <w:ilvl w:val="0"/>
          <w:numId w:val="0"/>
        </w:numPr>
        <w:ind w:left="567"/>
      </w:pPr>
      <w:bookmarkStart w:id="5" w:name="_Toc508789629"/>
    </w:p>
    <w:p w:rsidR="00725869" w:rsidRDefault="00C05576">
      <w:pPr>
        <w:pStyle w:val="berschrift1"/>
      </w:pPr>
      <w:r>
        <w:t>Mechatronische Anforderungen</w:t>
      </w:r>
      <w:bookmarkEnd w:id="5"/>
    </w:p>
    <w:p w:rsidR="00725869" w:rsidRDefault="00C05576">
      <w:pPr>
        <w:pStyle w:val="berschrift2"/>
      </w:pPr>
      <w:bookmarkStart w:id="6" w:name="_Toc508789630"/>
      <w:r>
        <w:t>Funktion</w:t>
      </w:r>
      <w:bookmarkEnd w:id="6"/>
    </w:p>
    <w:p w:rsidR="00F51CCF" w:rsidRPr="00F51CCF" w:rsidRDefault="00F51CCF" w:rsidP="00F51CCF">
      <w:r>
        <w:t>Die Funktionen der Drohne sind:</w:t>
      </w:r>
    </w:p>
    <w:p w:rsidR="00E4780A" w:rsidRDefault="00C05576" w:rsidP="00E4780A">
      <w:pPr>
        <w:ind w:left="1410" w:hanging="1410"/>
      </w:pPr>
      <w:r>
        <w:t>/LM0010/</w:t>
      </w:r>
      <w:r>
        <w:tab/>
      </w:r>
      <w:r w:rsidR="00883B1E">
        <w:t>Die Drohne kann nachdem Sie vom Benutzer möglichst nah an den Einsatzort gebracht wird autonom einen vorher bestimmten Pfad abfliegen, und orientiert sich nur anhand der vorhandenen CAD-Daten</w:t>
      </w:r>
      <w:r>
        <w:t>.</w:t>
      </w:r>
    </w:p>
    <w:p w:rsidR="00725869" w:rsidRDefault="00C05576">
      <w:pPr>
        <w:ind w:left="1410" w:hanging="1410"/>
      </w:pPr>
      <w:r>
        <w:t>/LM0020/</w:t>
      </w:r>
      <w:r>
        <w:tab/>
      </w:r>
      <w:r w:rsidR="00883B1E">
        <w:t xml:space="preserve">Aufgrund des komplexen Aufbaus über mehrere Ebenen, müssen Höhenunterschiede von bis zu </w:t>
      </w:r>
      <w:r w:rsidR="00A2368E">
        <w:t>20</w:t>
      </w:r>
      <w:r w:rsidR="00883B1E">
        <w:t>m überwunden werden können.</w:t>
      </w:r>
    </w:p>
    <w:p w:rsidR="00725869" w:rsidRDefault="00C05576">
      <w:pPr>
        <w:ind w:left="1410" w:hanging="1410"/>
      </w:pPr>
      <w:r>
        <w:t>/LM0030/</w:t>
      </w:r>
      <w:r>
        <w:tab/>
      </w:r>
      <w:r w:rsidR="00252026">
        <w:t>Hindernisse und Störkanten werden selbstständig erkannt und können umflogen werden. Mögliche Kurskorrekturen und Anpassungen werden während des Fluges berechnet.</w:t>
      </w:r>
    </w:p>
    <w:p w:rsidR="00725869" w:rsidRDefault="00C05576">
      <w:pPr>
        <w:ind w:left="1410" w:hanging="1410"/>
      </w:pPr>
      <w:r>
        <w:t>/LM0040/</w:t>
      </w:r>
      <w:r>
        <w:tab/>
      </w:r>
      <w:r w:rsidR="00252026">
        <w:t>Die Positions- und Lageerkennung erfolgt anhand eines Verfahrens, ähnlich der Stereoskopie über Disparitätsschätzungen</w:t>
      </w:r>
      <w:r w:rsidR="00C00877">
        <w:t xml:space="preserve"> ohne GSP oder Kompass Unterstützung</w:t>
      </w:r>
      <w:r>
        <w:t>.</w:t>
      </w:r>
      <w:r w:rsidR="006D6E21">
        <w:t xml:space="preserve"> Die Notwendige Hardware und Sensoren sowie die Funk</w:t>
      </w:r>
      <w:r w:rsidR="00C00877">
        <w:t>tio</w:t>
      </w:r>
      <w:r w:rsidR="006D6E21">
        <w:t>nsweise der Software werden im Pflichtenheft spezifiziert.</w:t>
      </w:r>
    </w:p>
    <w:p w:rsidR="00725869" w:rsidRDefault="00C05576">
      <w:pPr>
        <w:ind w:left="1410" w:hanging="1410"/>
      </w:pPr>
      <w:r>
        <w:t>/LM0040/</w:t>
      </w:r>
      <w:r>
        <w:tab/>
        <w:t>Position, Geschwindigkeit, Tem</w:t>
      </w:r>
      <w:r w:rsidR="00252026">
        <w:t>peratur, Ladezustand des Akkus sowie Dosisleistung werden als Telemetrie Daten erfasst.</w:t>
      </w:r>
    </w:p>
    <w:p w:rsidR="00725869" w:rsidRDefault="00C05576">
      <w:pPr>
        <w:ind w:left="1410" w:hanging="1410"/>
      </w:pPr>
      <w:r>
        <w:t>/LM0050/</w:t>
      </w:r>
      <w:r>
        <w:tab/>
        <w:t>Alle Daten werden in einem Fluglogbuch</w:t>
      </w:r>
      <w:r w:rsidR="00307B54">
        <w:t xml:space="preserve"> </w:t>
      </w:r>
      <w:r>
        <w:t xml:space="preserve">gespeichert. Die </w:t>
      </w:r>
      <w:r w:rsidR="00307B54">
        <w:t>e</w:t>
      </w:r>
      <w:r>
        <w:t>rfassten Daten und deren Struktur werden im Pflichtenheft spezifiziert.</w:t>
      </w:r>
    </w:p>
    <w:p w:rsidR="00725869" w:rsidRDefault="00C05576">
      <w:pPr>
        <w:ind w:left="1410" w:hanging="1410"/>
      </w:pPr>
      <w:r>
        <w:t>/LM0060/</w:t>
      </w:r>
      <w:r>
        <w:tab/>
        <w:t xml:space="preserve">Die Lichtquellen </w:t>
      </w:r>
      <w:r w:rsidR="00BE5B99">
        <w:t xml:space="preserve">der Drohne </w:t>
      </w:r>
      <w:r w:rsidR="00913354">
        <w:t>passen</w:t>
      </w:r>
      <w:r>
        <w:t xml:space="preserve"> sich automatisch an die Lichtverhältnisse </w:t>
      </w:r>
      <w:r w:rsidR="006116DB">
        <w:t xml:space="preserve">der Umgebung </w:t>
      </w:r>
      <w:r w:rsidR="00913354">
        <w:t>an</w:t>
      </w:r>
      <w:r>
        <w:t>.</w:t>
      </w:r>
      <w:r w:rsidR="006116DB">
        <w:t xml:space="preserve"> </w:t>
      </w:r>
    </w:p>
    <w:p w:rsidR="00DE7716" w:rsidRDefault="00C05576" w:rsidP="00DE7716">
      <w:pPr>
        <w:ind w:left="1410" w:hanging="1410"/>
      </w:pPr>
      <w:r>
        <w:t>/LM0070/</w:t>
      </w:r>
      <w:r>
        <w:tab/>
        <w:t>Die Minimalgeschwindigkeit der Drohne ergibt sich aus /LM0510/ und dem Startpunkt, sowie der Größe der Anlage</w:t>
      </w:r>
      <w:r w:rsidR="00307B54">
        <w:t>,</w:t>
      </w:r>
      <w:r>
        <w:t xml:space="preserve"> um den Zielort zu erreichen und wird im Pflichtenheft spezifiziert.</w:t>
      </w:r>
    </w:p>
    <w:p w:rsidR="00725869" w:rsidRDefault="00C05576">
      <w:pPr>
        <w:ind w:left="1410" w:hanging="1410"/>
      </w:pPr>
      <w:r>
        <w:t>/LM0080/</w:t>
      </w:r>
      <w:r>
        <w:tab/>
        <w:t>Die Maximalgeschwindigkeit der Drohne wird so gewählt</w:t>
      </w:r>
      <w:r w:rsidR="00307B54">
        <w:t>,</w:t>
      </w:r>
      <w:r>
        <w:t xml:space="preserve"> da</w:t>
      </w:r>
      <w:r w:rsidR="00307B54">
        <w:t>s</w:t>
      </w:r>
      <w:r>
        <w:t xml:space="preserve">s ein sicheres </w:t>
      </w:r>
      <w:r w:rsidR="00307B54">
        <w:t>Er</w:t>
      </w:r>
      <w:r>
        <w:t>kennen von Hindernissen möglich ist.</w:t>
      </w:r>
    </w:p>
    <w:p w:rsidR="00725869" w:rsidRDefault="00725869">
      <w:pPr>
        <w:ind w:left="1410" w:hanging="1410"/>
      </w:pPr>
    </w:p>
    <w:p w:rsidR="00725869" w:rsidRDefault="00C05576">
      <w:pPr>
        <w:pStyle w:val="berschrift2"/>
      </w:pPr>
      <w:bookmarkStart w:id="7" w:name="_Toc508789631"/>
      <w:r>
        <w:t>Störeffekte</w:t>
      </w:r>
      <w:bookmarkEnd w:id="7"/>
    </w:p>
    <w:p w:rsidR="00725869" w:rsidRDefault="00C05576">
      <w:pPr>
        <w:ind w:left="1410" w:hanging="1410"/>
      </w:pPr>
      <w:r>
        <w:t>/LM0110/</w:t>
      </w:r>
      <w:r>
        <w:tab/>
        <w:t>Funktionssicherheit während des Betriebs im Temperaturbereich von +10°C bis +80°C.</w:t>
      </w:r>
    </w:p>
    <w:p w:rsidR="00725869" w:rsidRDefault="00C05576">
      <w:pPr>
        <w:ind w:left="1410" w:hanging="1410"/>
      </w:pPr>
      <w:r>
        <w:t>/LM0120/</w:t>
      </w:r>
      <w:r>
        <w:tab/>
        <w:t>Strahlenbelastung bis 200 µ</w:t>
      </w:r>
      <w:proofErr w:type="spellStart"/>
      <w:r>
        <w:t>Sw</w:t>
      </w:r>
      <w:proofErr w:type="spellEnd"/>
      <w:r>
        <w:t>/h.</w:t>
      </w:r>
    </w:p>
    <w:p w:rsidR="00725869" w:rsidRDefault="00C05576">
      <w:pPr>
        <w:ind w:left="1410" w:hanging="1410"/>
      </w:pPr>
      <w:r>
        <w:t>/LM0130/</w:t>
      </w:r>
      <w:r>
        <w:tab/>
        <w:t>Die Lichtverhältnisse sind wechselnd.</w:t>
      </w:r>
    </w:p>
    <w:p w:rsidR="00725869" w:rsidRDefault="00725869">
      <w:pPr>
        <w:ind w:left="1410" w:hanging="1410"/>
      </w:pPr>
    </w:p>
    <w:p w:rsidR="00725869" w:rsidRDefault="00C05576">
      <w:pPr>
        <w:pStyle w:val="berschrift2"/>
      </w:pPr>
      <w:bookmarkStart w:id="8" w:name="_Toc508789632"/>
      <w:r>
        <w:t>Geometrie</w:t>
      </w:r>
      <w:bookmarkEnd w:id="8"/>
    </w:p>
    <w:p w:rsidR="00725869" w:rsidRDefault="00C05576">
      <w:pPr>
        <w:ind w:left="1410" w:hanging="1410"/>
      </w:pPr>
      <w:r>
        <w:t>/LM0210/</w:t>
      </w:r>
      <w:r>
        <w:tab/>
        <w:t>Die Größe der Drohne darf den gedachten Korridor an keiner Stelle überragen (1400mm x 1400mm)</w:t>
      </w:r>
    </w:p>
    <w:p w:rsidR="00725869" w:rsidRDefault="00C05576">
      <w:pPr>
        <w:ind w:left="1410" w:hanging="1410"/>
      </w:pPr>
      <w:r>
        <w:t>/LM0220/</w:t>
      </w:r>
      <w:r>
        <w:tab/>
        <w:t>Die Masse der Drohne ist durch die Leistungskennwerte der Kinematik /LM0310/ beschränkt.</w:t>
      </w:r>
    </w:p>
    <w:p w:rsidR="00725869" w:rsidRDefault="00725869">
      <w:pPr>
        <w:ind w:left="1410" w:hanging="1410"/>
      </w:pPr>
    </w:p>
    <w:p w:rsidR="00725869" w:rsidRDefault="00C05576">
      <w:pPr>
        <w:pStyle w:val="berschrift2"/>
      </w:pPr>
      <w:bookmarkStart w:id="9" w:name="_Toc508789633"/>
      <w:r>
        <w:t>Kinematik</w:t>
      </w:r>
      <w:bookmarkEnd w:id="9"/>
    </w:p>
    <w:p w:rsidR="00725869" w:rsidRDefault="00C05576">
      <w:pPr>
        <w:ind w:left="1410" w:hanging="1410"/>
      </w:pPr>
      <w:r>
        <w:t>/LM0310/</w:t>
      </w:r>
      <w:r>
        <w:tab/>
        <w:t>Die Bewegung über alle Achsen erfolgt mit bürstenlosen Elektromotoren.</w:t>
      </w:r>
    </w:p>
    <w:p w:rsidR="00725869" w:rsidRDefault="00725869">
      <w:pPr>
        <w:ind w:left="1410" w:hanging="1410"/>
      </w:pPr>
    </w:p>
    <w:p w:rsidR="00725869" w:rsidRDefault="00C05576">
      <w:pPr>
        <w:pStyle w:val="berschrift2"/>
      </w:pPr>
      <w:bookmarkStart w:id="10" w:name="_Toc508789634"/>
      <w:r>
        <w:t>Kräfte</w:t>
      </w:r>
      <w:bookmarkEnd w:id="10"/>
    </w:p>
    <w:p w:rsidR="00725869" w:rsidRDefault="00C05576" w:rsidP="0041214F">
      <w:pPr>
        <w:ind w:left="1410" w:hanging="1410"/>
      </w:pPr>
      <w:r>
        <w:t>/LM0410/</w:t>
      </w:r>
      <w:r>
        <w:tab/>
        <w:t>Auftretende Kräfte durch die Kinematik /LM0310/ müssen berücksichtigt werden.</w:t>
      </w:r>
    </w:p>
    <w:p w:rsidR="00725869" w:rsidRDefault="00725869">
      <w:pPr>
        <w:pStyle w:val="berschrift2"/>
        <w:numPr>
          <w:ilvl w:val="0"/>
          <w:numId w:val="0"/>
        </w:numPr>
        <w:ind w:left="567"/>
      </w:pPr>
    </w:p>
    <w:p w:rsidR="00725869" w:rsidRDefault="00C05576">
      <w:pPr>
        <w:pStyle w:val="berschrift2"/>
      </w:pPr>
      <w:bookmarkStart w:id="11" w:name="_Toc508789635"/>
      <w:r>
        <w:t>Energie</w:t>
      </w:r>
      <w:bookmarkEnd w:id="11"/>
    </w:p>
    <w:p w:rsidR="00725869" w:rsidRDefault="00C05576">
      <w:pPr>
        <w:ind w:left="1410" w:hanging="1410"/>
      </w:pPr>
      <w:r>
        <w:t>/LM0510/</w:t>
      </w:r>
      <w:r>
        <w:tab/>
        <w:t>Die gespeicherte Energie muss ausreichen</w:t>
      </w:r>
      <w:r w:rsidR="00307B54">
        <w:t>,</w:t>
      </w:r>
      <w:r>
        <w:t xml:space="preserve"> um die Drohne mindestens 10 Minuten zu betreiben. Eine Betriebsdauer von 15 Minuten ist anzustreben.</w:t>
      </w:r>
    </w:p>
    <w:p w:rsidR="0041214F" w:rsidRDefault="0041214F">
      <w:pPr>
        <w:ind w:left="1410" w:hanging="1410"/>
      </w:pPr>
      <w:r>
        <w:t>/LM0520/</w:t>
      </w:r>
      <w:r>
        <w:tab/>
        <w:t>Die Ladezeiten zum Füllen des Energiespeichers sollen nicht mehr als 1 Stunde betragen.</w:t>
      </w:r>
    </w:p>
    <w:p w:rsidR="00725869" w:rsidRDefault="00C05576">
      <w:pPr>
        <w:pStyle w:val="berschrift2"/>
      </w:pPr>
      <w:bookmarkStart w:id="12" w:name="_Toc508789636"/>
      <w:r>
        <w:t>Stoff</w:t>
      </w:r>
      <w:bookmarkEnd w:id="12"/>
    </w:p>
    <w:p w:rsidR="00725869" w:rsidRDefault="00C05576">
      <w:pPr>
        <w:ind w:left="1410" w:hanging="1410"/>
      </w:pPr>
      <w:r>
        <w:t>/LM0610/</w:t>
      </w:r>
      <w:r>
        <w:tab/>
        <w:t>Alle verwendeten Materialien müssen strahlenfest sein. Sie müssen nach einer Expositionszeit von 200 Stunden in den unter /LM0120/ genannten Bedingungen funktionsfähig sein.</w:t>
      </w:r>
    </w:p>
    <w:p w:rsidR="00725869" w:rsidRDefault="00C05576">
      <w:pPr>
        <w:ind w:left="1410" w:hanging="1410"/>
      </w:pPr>
      <w:r>
        <w:t>/LM0620/</w:t>
      </w:r>
      <w:r>
        <w:tab/>
        <w:t>Alle Elektronikkomponenten sollen als Kaufteile verfügbar sein und werden im Pflichtenheft spezifiziert.</w:t>
      </w:r>
    </w:p>
    <w:p w:rsidR="00725869" w:rsidRDefault="00725869">
      <w:pPr>
        <w:ind w:left="1410" w:hanging="1410"/>
      </w:pPr>
    </w:p>
    <w:p w:rsidR="00725869" w:rsidRDefault="00C05576">
      <w:pPr>
        <w:pStyle w:val="berschrift2"/>
      </w:pPr>
      <w:bookmarkStart w:id="13" w:name="_Toc508789637"/>
      <w:r>
        <w:t>Signale</w:t>
      </w:r>
      <w:bookmarkEnd w:id="13"/>
    </w:p>
    <w:p w:rsidR="00725869" w:rsidRDefault="00C05576">
      <w:pPr>
        <w:ind w:left="1410" w:hanging="1410"/>
      </w:pPr>
      <w:r>
        <w:t>/LM0710/</w:t>
      </w:r>
      <w:r>
        <w:tab/>
        <w:t>Alle verbauten, signalführenden Elektronikkomponenten müssen über Kabel und Steckverbindungen miteinander verbunden werden.</w:t>
      </w:r>
    </w:p>
    <w:p w:rsidR="00725869" w:rsidRDefault="00C05576">
      <w:pPr>
        <w:ind w:left="1410" w:hanging="1410"/>
      </w:pPr>
      <w:r>
        <w:t>/LM0720/</w:t>
      </w:r>
      <w:r>
        <w:tab/>
        <w:t>Alle Signale von Sensoren und Einrichtungen zur Erfassung von optischen Merkmalen müssen zur Drohnensteuerung übertragen werden.</w:t>
      </w:r>
    </w:p>
    <w:p w:rsidR="00725869" w:rsidRDefault="00C05576">
      <w:pPr>
        <w:ind w:left="1410" w:hanging="1410"/>
      </w:pPr>
      <w:r>
        <w:t>/LM0730/</w:t>
      </w:r>
      <w:r>
        <w:tab/>
        <w:t xml:space="preserve">Die Elektronikkomponenten sollen </w:t>
      </w:r>
      <w:r w:rsidR="00307B54">
        <w:t>d</w:t>
      </w:r>
      <w:r>
        <w:t xml:space="preserve">igital arbeiten. Die Ansteuerung der Kinematik erfolgt </w:t>
      </w:r>
      <w:r w:rsidR="00307B54">
        <w:t>a</w:t>
      </w:r>
      <w:r>
        <w:t>nalog.</w:t>
      </w:r>
    </w:p>
    <w:p w:rsidR="00725869" w:rsidRDefault="00725869">
      <w:pPr>
        <w:ind w:left="1410" w:hanging="1410"/>
      </w:pPr>
    </w:p>
    <w:p w:rsidR="00725869" w:rsidRDefault="00C05576">
      <w:pPr>
        <w:pStyle w:val="berschrift2"/>
      </w:pPr>
      <w:bookmarkStart w:id="14" w:name="_Toc508789638"/>
      <w:r>
        <w:t>Sicherheit</w:t>
      </w:r>
      <w:bookmarkEnd w:id="14"/>
    </w:p>
    <w:p w:rsidR="00725869" w:rsidRDefault="00C05576">
      <w:pPr>
        <w:ind w:left="1410" w:hanging="1410"/>
      </w:pPr>
      <w:r>
        <w:rPr>
          <w:rFonts w:cs="Arial"/>
        </w:rPr>
        <w:t xml:space="preserve">/LM0810/ </w:t>
      </w:r>
      <w:r>
        <w:rPr>
          <w:rFonts w:cs="Arial"/>
        </w:rPr>
        <w:tab/>
      </w:r>
      <w:r>
        <w:t>Richtlinie 2006/42/EG (Maschinenrichtlinie)</w:t>
      </w:r>
    </w:p>
    <w:p w:rsidR="00725869" w:rsidRDefault="00C05576">
      <w:pPr>
        <w:ind w:left="1410" w:hanging="1410"/>
      </w:pPr>
      <w:r>
        <w:t>/LM0820/</w:t>
      </w:r>
      <w:r>
        <w:tab/>
        <w:t>Richtlinie 2001/95/EG (Produktsicherheit)</w:t>
      </w:r>
    </w:p>
    <w:p w:rsidR="00725869" w:rsidRDefault="00C05576">
      <w:pPr>
        <w:ind w:left="1410" w:hanging="1410"/>
        <w:rPr>
          <w:rFonts w:cs="Arial"/>
        </w:rPr>
      </w:pPr>
      <w:r>
        <w:rPr>
          <w:rFonts w:cs="Arial"/>
        </w:rPr>
        <w:t>/LM0820/</w:t>
      </w:r>
      <w:r>
        <w:rPr>
          <w:rFonts w:cs="Arial"/>
        </w:rPr>
        <w:tab/>
      </w:r>
      <w:r>
        <w:t>EN ISO 12100 Sicherheit von Maschinen</w:t>
      </w:r>
    </w:p>
    <w:p w:rsidR="00725869" w:rsidRDefault="00C05576">
      <w:pPr>
        <w:ind w:left="1410" w:hanging="1410"/>
      </w:pPr>
      <w:r>
        <w:rPr>
          <w:rFonts w:cs="Arial"/>
        </w:rPr>
        <w:t>/LM0830/</w:t>
      </w:r>
      <w:r>
        <w:rPr>
          <w:rFonts w:cs="Arial"/>
        </w:rPr>
        <w:tab/>
      </w:r>
      <w:r>
        <w:t>DIN EN ISO 13857 Sicherheit von Maschinen – Sicherheitsabstände gegen das Erreichen von Gefährdungsbereichen mit den oberen und unteren Gliedmaßen.</w:t>
      </w:r>
    </w:p>
    <w:p w:rsidR="00725869" w:rsidRDefault="00C05576">
      <w:pPr>
        <w:ind w:left="1410" w:hanging="1410"/>
      </w:pPr>
      <w:r>
        <w:t>/LM0840/</w:t>
      </w:r>
      <w:r>
        <w:tab/>
        <w:t>EN 349 Sicherheit von Maschinen – Mindestabstände zur Vermeidung des Quetschens von Körperteilen.</w:t>
      </w:r>
    </w:p>
    <w:p w:rsidR="00725869" w:rsidRDefault="00C05576">
      <w:pPr>
        <w:ind w:left="1410" w:hanging="1410"/>
        <w:rPr>
          <w:rFonts w:cs="Arial"/>
        </w:rPr>
      </w:pPr>
      <w:r>
        <w:t>/LM0850/</w:t>
      </w:r>
      <w:r>
        <w:tab/>
      </w:r>
      <w:r>
        <w:rPr>
          <w:rFonts w:cs="Arial"/>
        </w:rPr>
        <w:t>Ausführung nach DIN EN 60529 Schutzart 65.</w:t>
      </w:r>
    </w:p>
    <w:p w:rsidR="00725869" w:rsidRDefault="00C05576">
      <w:pPr>
        <w:ind w:left="1410" w:hanging="1410"/>
      </w:pPr>
      <w:r>
        <w:rPr>
          <w:rFonts w:cs="Arial"/>
        </w:rPr>
        <w:t>/LM0860/</w:t>
      </w:r>
      <w:r>
        <w:rPr>
          <w:rFonts w:cs="Arial"/>
        </w:rPr>
        <w:tab/>
        <w:t xml:space="preserve">Wiederverwendung nach Exposition in radioaktiv belasteten Bereichen muss </w:t>
      </w:r>
      <w:r w:rsidR="00307B54">
        <w:rPr>
          <w:rFonts w:cs="Arial"/>
        </w:rPr>
        <w:t>s</w:t>
      </w:r>
      <w:r>
        <w:rPr>
          <w:rFonts w:cs="Arial"/>
        </w:rPr>
        <w:t>trahlenschutztechnisch abgeklärt werden. Die Oberfläche muss sich für eine mögliche Dekontaminierung leicht reinigen lassen.</w:t>
      </w:r>
    </w:p>
    <w:p w:rsidR="00725869" w:rsidRDefault="00725869">
      <w:pPr>
        <w:ind w:left="1410" w:hanging="1410"/>
      </w:pPr>
    </w:p>
    <w:p w:rsidR="00655020" w:rsidRDefault="00655020">
      <w:pPr>
        <w:ind w:left="1410" w:hanging="1410"/>
      </w:pPr>
    </w:p>
    <w:p w:rsidR="00655020" w:rsidRDefault="00655020">
      <w:pPr>
        <w:ind w:left="1410" w:hanging="1410"/>
      </w:pPr>
    </w:p>
    <w:p w:rsidR="00655020" w:rsidRDefault="00655020">
      <w:pPr>
        <w:ind w:left="1410" w:hanging="1410"/>
      </w:pPr>
    </w:p>
    <w:p w:rsidR="00725869" w:rsidRDefault="00C05576">
      <w:pPr>
        <w:pStyle w:val="berschrift2"/>
      </w:pPr>
      <w:bookmarkStart w:id="15" w:name="_Toc508789639"/>
      <w:r>
        <w:lastRenderedPageBreak/>
        <w:t>Ergonomie</w:t>
      </w:r>
      <w:bookmarkEnd w:id="15"/>
    </w:p>
    <w:p w:rsidR="00725869" w:rsidRDefault="00C05576">
      <w:r>
        <w:t>/LM0910/</w:t>
      </w:r>
      <w:r>
        <w:tab/>
        <w:t>Die Programmierung der Drohne erfolgt über einen PC.</w:t>
      </w:r>
    </w:p>
    <w:p w:rsidR="00725869" w:rsidRDefault="00C05576">
      <w:r>
        <w:t>/LM0920/</w:t>
      </w:r>
      <w:r>
        <w:tab/>
        <w:t xml:space="preserve">Die einzelnen Module sollen über Steckverbinder </w:t>
      </w:r>
      <w:r w:rsidR="00655020">
        <w:t xml:space="preserve">von Hand </w:t>
      </w:r>
      <w:r>
        <w:t>getrennt werden können.</w:t>
      </w:r>
    </w:p>
    <w:p w:rsidR="00725869" w:rsidRDefault="00C05576">
      <w:pPr>
        <w:ind w:left="1410" w:hanging="1410"/>
      </w:pPr>
      <w:r>
        <w:t>/LM0930/</w:t>
      </w:r>
      <w:r>
        <w:tab/>
        <w:t>Die Oberfläche sollte abwaschbar sein und wenig Möglichkeiten zur Ablagerung von Staub bieten.</w:t>
      </w:r>
    </w:p>
    <w:p w:rsidR="00725869" w:rsidRDefault="00725869"/>
    <w:p w:rsidR="00725869" w:rsidRDefault="00725869">
      <w:pPr>
        <w:pStyle w:val="berschrift2"/>
        <w:numPr>
          <w:ilvl w:val="0"/>
          <w:numId w:val="0"/>
        </w:numPr>
        <w:ind w:left="567"/>
      </w:pPr>
    </w:p>
    <w:p w:rsidR="00725869" w:rsidRDefault="00C05576">
      <w:pPr>
        <w:pStyle w:val="berschrift2"/>
      </w:pPr>
      <w:bookmarkStart w:id="16" w:name="_Toc508789640"/>
      <w:r>
        <w:t>Entwicklung</w:t>
      </w:r>
      <w:bookmarkEnd w:id="16"/>
    </w:p>
    <w:p w:rsidR="00725869" w:rsidRDefault="00C05576">
      <w:pPr>
        <w:ind w:left="1410" w:hanging="1410"/>
      </w:pPr>
      <w:r>
        <w:t>/LM1010/</w:t>
      </w:r>
      <w:r>
        <w:tab/>
        <w:t>Maßstäbliche Entwurfszeichnung(en) mit allen geometrischen Angaben und o.g. Anforderungen.</w:t>
      </w:r>
    </w:p>
    <w:p w:rsidR="00725869" w:rsidRDefault="00C05576">
      <w:pPr>
        <w:ind w:left="1410" w:hanging="1410"/>
      </w:pPr>
      <w:r>
        <w:t>/LM1020/</w:t>
      </w:r>
      <w:r>
        <w:tab/>
        <w:t>Auslegungskriterien und resultierende Berechnungen</w:t>
      </w:r>
      <w:r w:rsidR="00791CFA">
        <w:t>. Es sollen die Mechanischen, sowie Thermischen Belastungen nachgewiesen werden.</w:t>
      </w:r>
    </w:p>
    <w:p w:rsidR="00725869" w:rsidRDefault="00C05576">
      <w:pPr>
        <w:ind w:left="1410" w:hanging="1410"/>
      </w:pPr>
      <w:r>
        <w:t>/LM1030/</w:t>
      </w:r>
      <w:r>
        <w:tab/>
        <w:t>Besondere Kaufteile o.ä.</w:t>
      </w:r>
    </w:p>
    <w:p w:rsidR="00725869" w:rsidRDefault="00C05576">
      <w:pPr>
        <w:ind w:left="1410" w:hanging="1410"/>
      </w:pPr>
      <w:r>
        <w:t>/LM1040/</w:t>
      </w:r>
      <w:r>
        <w:tab/>
        <w:t>Alle Konstruktionsdokumente sind mit einem geeigneten Nummernsystem zu versehen.</w:t>
      </w:r>
    </w:p>
    <w:p w:rsidR="00725869" w:rsidRDefault="00C05576">
      <w:pPr>
        <w:ind w:left="1410" w:hanging="1410"/>
      </w:pPr>
      <w:r>
        <w:t>/LM1050/</w:t>
      </w:r>
      <w:r>
        <w:tab/>
        <w:t>Alle Konstruktionsdokumente müssen jederzeit einen klar ersichtlichen Freigabezustand zu einem entsprechenden Rev.-Stand aufweisen.</w:t>
      </w:r>
    </w:p>
    <w:p w:rsidR="00725869" w:rsidRDefault="00725869">
      <w:pPr>
        <w:ind w:left="1410" w:hanging="1410"/>
      </w:pPr>
    </w:p>
    <w:p w:rsidR="00725869" w:rsidRDefault="00C05576">
      <w:pPr>
        <w:pStyle w:val="berschrift2"/>
      </w:pPr>
      <w:bookmarkStart w:id="17" w:name="_Toc508789641"/>
      <w:r>
        <w:t>Fertigung</w:t>
      </w:r>
      <w:bookmarkEnd w:id="17"/>
    </w:p>
    <w:p w:rsidR="00725869" w:rsidRDefault="00C05576">
      <w:pPr>
        <w:ind w:left="1410" w:hanging="1410"/>
      </w:pPr>
      <w:r>
        <w:t>/LM1110/</w:t>
      </w:r>
      <w:r>
        <w:tab/>
        <w:t>Die Konzeptentwicklung macht die Fertigung von 1 Stück als Prototyp notwendig.</w:t>
      </w:r>
    </w:p>
    <w:p w:rsidR="00725869" w:rsidRDefault="00C05576">
      <w:pPr>
        <w:ind w:left="1410" w:hanging="1410"/>
      </w:pPr>
      <w:r>
        <w:t>/LM1210/</w:t>
      </w:r>
      <w:r>
        <w:tab/>
        <w:t>Die maximalen Fertigungsmaße ergeben sich aus /LM0210/</w:t>
      </w:r>
    </w:p>
    <w:p w:rsidR="00725869" w:rsidRDefault="00725869">
      <w:pPr>
        <w:pStyle w:val="berschrift2"/>
        <w:numPr>
          <w:ilvl w:val="0"/>
          <w:numId w:val="0"/>
        </w:numPr>
        <w:ind w:left="567"/>
      </w:pPr>
    </w:p>
    <w:p w:rsidR="00725869" w:rsidRDefault="00C05576">
      <w:pPr>
        <w:pStyle w:val="berschrift2"/>
      </w:pPr>
      <w:bookmarkStart w:id="18" w:name="_Toc508789642"/>
      <w:r>
        <w:t>Gebrauch</w:t>
      </w:r>
      <w:bookmarkEnd w:id="18"/>
    </w:p>
    <w:p w:rsidR="00725869" w:rsidRDefault="00C05576">
      <w:r>
        <w:t>/LM1310/</w:t>
      </w:r>
      <w:r>
        <w:tab/>
        <w:t>Die Situation am Einsatzort entspricht /LM0110/ und /LM0120/ sowie /LM0130/</w:t>
      </w:r>
    </w:p>
    <w:p w:rsidR="00725869" w:rsidRDefault="00725869"/>
    <w:p w:rsidR="00725869" w:rsidRDefault="00C05576">
      <w:pPr>
        <w:pStyle w:val="berschrift2"/>
      </w:pPr>
      <w:bookmarkStart w:id="19" w:name="_Toc508789643"/>
      <w:r>
        <w:t>Montage</w:t>
      </w:r>
      <w:bookmarkEnd w:id="19"/>
    </w:p>
    <w:p w:rsidR="00725869" w:rsidRDefault="00C05576">
      <w:pPr>
        <w:ind w:left="1410" w:hanging="1410"/>
      </w:pPr>
      <w:r>
        <w:t>/LM1410/</w:t>
      </w:r>
      <w:r>
        <w:tab/>
        <w:t xml:space="preserve">Die Montage soll mit Handelsüblichem Werkzeug </w:t>
      </w:r>
      <w:r w:rsidR="006B5208">
        <w:t>mit Handkraft</w:t>
      </w:r>
      <w:r>
        <w:t xml:space="preserve"> möglich sein. Die benötigten Werkzeuge werden im Pflichtenheft spezifiziert.</w:t>
      </w:r>
    </w:p>
    <w:p w:rsidR="00725869" w:rsidRDefault="00725869">
      <w:pPr>
        <w:ind w:left="1410" w:hanging="1410"/>
      </w:pPr>
    </w:p>
    <w:p w:rsidR="00725869" w:rsidRDefault="00C05576">
      <w:pPr>
        <w:pStyle w:val="berschrift2"/>
      </w:pPr>
      <w:bookmarkStart w:id="20" w:name="_Toc508789644"/>
      <w:r>
        <w:t>Transport</w:t>
      </w:r>
      <w:bookmarkEnd w:id="20"/>
    </w:p>
    <w:p w:rsidR="00725869" w:rsidRDefault="00C05576">
      <w:pPr>
        <w:ind w:left="1410" w:hanging="1410"/>
      </w:pPr>
      <w:r>
        <w:t>/LM1510/</w:t>
      </w:r>
      <w:r>
        <w:tab/>
        <w:t xml:space="preserve">Der Transport </w:t>
      </w:r>
      <w:r w:rsidR="00307B54">
        <w:t xml:space="preserve">der </w:t>
      </w:r>
      <w:r>
        <w:t>Drohne zum Einsatzort soll durch eine Person ohne Hilfsmittel möglich sein.</w:t>
      </w:r>
    </w:p>
    <w:p w:rsidR="00725869" w:rsidRDefault="00725869">
      <w:pPr>
        <w:ind w:left="1410" w:hanging="1410"/>
      </w:pPr>
    </w:p>
    <w:p w:rsidR="00725869" w:rsidRDefault="00C05576">
      <w:pPr>
        <w:pStyle w:val="berschrift2"/>
      </w:pPr>
      <w:bookmarkStart w:id="21" w:name="_Toc508789645"/>
      <w:r>
        <w:t>Recycling</w:t>
      </w:r>
      <w:bookmarkEnd w:id="21"/>
    </w:p>
    <w:p w:rsidR="00725869" w:rsidRDefault="00C05576">
      <w:pPr>
        <w:ind w:left="1410" w:hanging="1410"/>
      </w:pPr>
      <w:r>
        <w:t>/LM1610/</w:t>
      </w:r>
      <w:r>
        <w:tab/>
        <w:t>Aufgrund der möglichen Strahlenbelastung ist eine Verwertung oder Wiederverwendung von Einzelkomponenten eventuell nicht möglich. Eine spezielle Entsorgung von verstrahlten Bauteilen ist notwendig und fällt unter die Zuständigkeit der Fachabteilung.</w:t>
      </w:r>
    </w:p>
    <w:p w:rsidR="00725869" w:rsidRDefault="00725869" w:rsidP="00581207">
      <w:pPr>
        <w:pStyle w:val="berschrift1"/>
        <w:numPr>
          <w:ilvl w:val="0"/>
          <w:numId w:val="0"/>
        </w:numPr>
      </w:pPr>
    </w:p>
    <w:p w:rsidR="00750918" w:rsidRPr="00750918" w:rsidRDefault="00C05576" w:rsidP="00750918">
      <w:pPr>
        <w:pStyle w:val="berschrift1"/>
      </w:pPr>
      <w:bookmarkStart w:id="22" w:name="_Toc508789646"/>
      <w:r>
        <w:t>Softwareanforderungen</w:t>
      </w:r>
      <w:bookmarkEnd w:id="22"/>
    </w:p>
    <w:p w:rsidR="00725869" w:rsidRDefault="00C05576">
      <w:pPr>
        <w:pStyle w:val="berschrift2"/>
      </w:pPr>
      <w:bookmarkStart w:id="23" w:name="_Toc508789647"/>
      <w:r>
        <w:t>Funktion</w:t>
      </w:r>
      <w:bookmarkEnd w:id="23"/>
    </w:p>
    <w:p w:rsidR="00F341BB" w:rsidRPr="00F341BB" w:rsidRDefault="00F341BB" w:rsidP="00F341BB">
      <w:r>
        <w:t>Die Funktionen der Software sind:</w:t>
      </w:r>
    </w:p>
    <w:p w:rsidR="00725869" w:rsidRDefault="00C05576">
      <w:pPr>
        <w:ind w:left="1410" w:hanging="1410"/>
      </w:pPr>
      <w:r>
        <w:t>/LS0010/</w:t>
      </w:r>
      <w:r>
        <w:tab/>
        <w:t>Die benötigte Datenverarbeitungsrate und Performance richtet sich nach /LM0070/ sowie /LM0080/ und wird im Pflichtenheft spezifiziert.</w:t>
      </w:r>
    </w:p>
    <w:p w:rsidR="00E4780A" w:rsidRDefault="00C05576">
      <w:pPr>
        <w:ind w:left="1410" w:hanging="1410"/>
      </w:pPr>
      <w:r>
        <w:t>/LS0020/</w:t>
      </w:r>
      <w:r>
        <w:tab/>
        <w:t xml:space="preserve">Bereitstehende CAD-Daten sollen zur Berechnung von Wegprofilen verwendet werden können. </w:t>
      </w:r>
      <w:r w:rsidR="00E4780A">
        <w:t xml:space="preserve">Beispiel einer 3D </w:t>
      </w:r>
      <w:proofErr w:type="spellStart"/>
      <w:r w:rsidR="00E4780A">
        <w:t>Renderszene</w:t>
      </w:r>
      <w:proofErr w:type="spellEnd"/>
      <w:r w:rsidR="00E4780A">
        <w:t>, eines möglichen Einsatzortes.</w:t>
      </w:r>
    </w:p>
    <w:p w:rsidR="00725869" w:rsidRDefault="00E4780A">
      <w:pPr>
        <w:ind w:left="1410" w:hanging="1410"/>
      </w:pPr>
      <w:r>
        <w:br/>
      </w:r>
      <w:r>
        <w:rPr>
          <w:noProof/>
          <w:lang w:eastAsia="de-DE"/>
        </w:rPr>
        <w:drawing>
          <wp:inline distT="0" distB="0" distL="0" distR="0">
            <wp:extent cx="4849161" cy="2219325"/>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0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7558" cy="2218591"/>
                    </a:xfrm>
                    <a:prstGeom prst="rect">
                      <a:avLst/>
                    </a:prstGeom>
                  </pic:spPr>
                </pic:pic>
              </a:graphicData>
            </a:graphic>
          </wp:inline>
        </w:drawing>
      </w:r>
    </w:p>
    <w:p w:rsidR="00E4780A" w:rsidRDefault="00E4780A">
      <w:pPr>
        <w:ind w:left="1410" w:hanging="1410"/>
      </w:pPr>
    </w:p>
    <w:p w:rsidR="00725869" w:rsidRDefault="00C05576">
      <w:pPr>
        <w:ind w:left="1410" w:hanging="1410"/>
      </w:pPr>
      <w:r>
        <w:t>/LS0030/</w:t>
      </w:r>
      <w:r>
        <w:tab/>
        <w:t>Die räumliche Position und Lage der Drohne soll anhand von optischen Merkmalen in der Drohnensteuerung bestimmt werden. Die Drohne darf während des Betriebs den gedachten Korridor an keiner Stelle überragen (1400mm x 1400mm).</w:t>
      </w:r>
    </w:p>
    <w:p w:rsidR="00725869" w:rsidRDefault="00C05576">
      <w:pPr>
        <w:ind w:left="1410" w:hanging="1410"/>
      </w:pPr>
      <w:r>
        <w:t>/LS0040/</w:t>
      </w:r>
      <w:r>
        <w:tab/>
        <w:t xml:space="preserve">Lageregelung und Steuerung der Kinematik. </w:t>
      </w:r>
    </w:p>
    <w:p w:rsidR="00725869" w:rsidRDefault="00C05576">
      <w:pPr>
        <w:ind w:left="1410" w:hanging="1410"/>
      </w:pPr>
      <w:r>
        <w:t>/LS0050/</w:t>
      </w:r>
      <w:r>
        <w:tab/>
        <w:t>Kollisionserkennung und Vermeidung mithilfe von Sensorunterstützung</w:t>
      </w:r>
      <w:r w:rsidR="008125D4">
        <w:t xml:space="preserve"> für eine Störkörpergröße von mehr als 1cm</w:t>
      </w:r>
      <w:r>
        <w:t>.</w:t>
      </w:r>
    </w:p>
    <w:p w:rsidR="00725869" w:rsidRDefault="00C05576">
      <w:pPr>
        <w:ind w:left="1410" w:hanging="1410"/>
      </w:pPr>
      <w:r>
        <w:t>/LS0060/</w:t>
      </w:r>
      <w:r>
        <w:tab/>
        <w:t>Verarbeitung von Telemetrie-Daten (Position, Geschwindigkeit, Temperatur, Ladezustand des Akkus, Dosisleistung).</w:t>
      </w:r>
    </w:p>
    <w:p w:rsidR="00725869" w:rsidRDefault="00C05576">
      <w:pPr>
        <w:ind w:left="1410" w:hanging="1410"/>
      </w:pPr>
      <w:r>
        <w:t>/LS0070/</w:t>
      </w:r>
      <w:r>
        <w:tab/>
        <w:t>Programmierschnittstelle für den Benutzer als direkte Verbindung zur Drohne</w:t>
      </w:r>
      <w:r w:rsidR="00307B54">
        <w:t>.</w:t>
      </w:r>
    </w:p>
    <w:p w:rsidR="008418AE" w:rsidRDefault="008418AE" w:rsidP="009C6B79"/>
    <w:p w:rsidR="00E4780A" w:rsidRDefault="00E4780A" w:rsidP="009C6B79"/>
    <w:p w:rsidR="00725869" w:rsidRDefault="00725869">
      <w:pPr>
        <w:ind w:left="1410" w:hanging="1410"/>
      </w:pPr>
    </w:p>
    <w:p w:rsidR="00725869" w:rsidRDefault="00C05576">
      <w:pPr>
        <w:pStyle w:val="berschrift2"/>
      </w:pPr>
      <w:bookmarkStart w:id="24" w:name="_Toc508789648"/>
      <w:r>
        <w:t>Daten</w:t>
      </w:r>
      <w:bookmarkEnd w:id="24"/>
    </w:p>
    <w:p w:rsidR="00725869" w:rsidRDefault="00C05576">
      <w:pPr>
        <w:ind w:left="1410" w:hanging="1410"/>
      </w:pPr>
      <w:r>
        <w:t>/LS0110/</w:t>
      </w:r>
      <w:r>
        <w:tab/>
        <w:t>Speicherung der in /LS0050/ unter Telemetrie aufgeführten Daten in einem Fluglogbuch.</w:t>
      </w:r>
    </w:p>
    <w:p w:rsidR="00725869" w:rsidRDefault="00C05576">
      <w:pPr>
        <w:ind w:left="1410" w:hanging="1410"/>
      </w:pPr>
      <w:r>
        <w:t>/LS0120/</w:t>
      </w:r>
      <w:r>
        <w:tab/>
        <w:t>Zur Beurteilung und Inspektion ist es notwendig</w:t>
      </w:r>
      <w:r w:rsidR="00307B54">
        <w:t>,</w:t>
      </w:r>
      <w:r>
        <w:t xml:space="preserve"> hochauflösende Bilder aufzunehmen und zu speichern.</w:t>
      </w:r>
    </w:p>
    <w:p w:rsidR="00725869" w:rsidRDefault="00725869">
      <w:pPr>
        <w:ind w:left="1410" w:hanging="1410"/>
      </w:pPr>
    </w:p>
    <w:p w:rsidR="00725869" w:rsidRDefault="00725869">
      <w:pPr>
        <w:pStyle w:val="berschrift2"/>
        <w:numPr>
          <w:ilvl w:val="0"/>
          <w:numId w:val="0"/>
        </w:numPr>
        <w:ind w:left="567"/>
      </w:pPr>
    </w:p>
    <w:p w:rsidR="00725869" w:rsidRDefault="00C05576">
      <w:pPr>
        <w:pStyle w:val="berschrift2"/>
      </w:pPr>
      <w:bookmarkStart w:id="25" w:name="_Toc508789649"/>
      <w:r>
        <w:t>Leistung</w:t>
      </w:r>
      <w:bookmarkEnd w:id="25"/>
    </w:p>
    <w:p w:rsidR="00725869" w:rsidRDefault="00C05576">
      <w:pPr>
        <w:ind w:left="1410" w:hanging="1410"/>
      </w:pPr>
      <w:r>
        <w:t>/LS0120/</w:t>
      </w:r>
      <w:r>
        <w:tab/>
        <w:t xml:space="preserve">Die eingesetzte Software muss </w:t>
      </w:r>
      <w:r w:rsidR="00307B54">
        <w:t>l</w:t>
      </w:r>
      <w:r>
        <w:t>eistungsstark genug sein, um alle Anforderungen zu erfüllen. Lasttests für die eingesetzte Hardware sollen im Rahmen des Pflichtenheftes sowie der Dokumente über Teststrategien beschrieben werden.</w:t>
      </w:r>
    </w:p>
    <w:p w:rsidR="00725869" w:rsidRDefault="00725869">
      <w:pPr>
        <w:ind w:left="1410" w:hanging="1410"/>
      </w:pPr>
    </w:p>
    <w:p w:rsidR="00725869" w:rsidRDefault="00C05576">
      <w:pPr>
        <w:pStyle w:val="berschrift1"/>
      </w:pPr>
      <w:bookmarkStart w:id="26" w:name="_Toc508789650"/>
      <w:r>
        <w:t>Qualitätsanforderungen</w:t>
      </w:r>
      <w:bookmarkEnd w:id="26"/>
    </w:p>
    <w:p w:rsidR="00725869" w:rsidRDefault="00C05576">
      <w:r>
        <w:t xml:space="preserve">Die Abnahmekriterien sind im Pflichtenheft über Akzeptanztests beschrieben. Alle Softwaretests müssen nach „ISO IEC IEEE 29119 Software </w:t>
      </w:r>
      <w:proofErr w:type="spellStart"/>
      <w:r>
        <w:t>Testing</w:t>
      </w:r>
      <w:proofErr w:type="spellEnd"/>
      <w:r>
        <w:t xml:space="preserve">“ ausgeführt und </w:t>
      </w:r>
      <w:r w:rsidR="00307B54">
        <w:t>d</w:t>
      </w:r>
      <w:r>
        <w:t>okumentiert werden. Details zu Teststrategien sind im Dokument „Teststrategien“ zu finden. Um die Konformität zu den Anforderungen und die Qualität einer Konstruktion sicherzustellen, ist im gesamten Entstehungsprozess eine ständige Überprüfung und Abstimmung zwischen dem Konstrukteur, dem Prüfer und dem Freigabeberechtigten unerlässlich.</w:t>
      </w:r>
    </w:p>
    <w:p w:rsidR="00725869" w:rsidRDefault="00725869"/>
    <w:sectPr w:rsidR="00725869">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A41" w:rsidRDefault="00DC6A41">
      <w:pPr>
        <w:spacing w:after="0"/>
      </w:pPr>
      <w:r>
        <w:separator/>
      </w:r>
    </w:p>
  </w:endnote>
  <w:endnote w:type="continuationSeparator" w:id="0">
    <w:p w:rsidR="00DC6A41" w:rsidRDefault="00DC6A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869" w:rsidRDefault="00725869">
    <w:pPr>
      <w:pStyle w:val="Fuzei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5811"/>
      <w:gridCol w:w="1701"/>
    </w:tblGrid>
    <w:tr w:rsidR="00725869">
      <w:trPr>
        <w:cantSplit/>
        <w:trHeight w:val="280"/>
      </w:trPr>
      <w:tc>
        <w:tcPr>
          <w:tcW w:w="2197" w:type="dxa"/>
          <w:vAlign w:val="center"/>
        </w:tcPr>
        <w:p w:rsidR="00725869" w:rsidRDefault="00C05576">
          <w:pPr>
            <w:pStyle w:val="Kopfzeile"/>
            <w:jc w:val="center"/>
            <w:rPr>
              <w:rFonts w:cs="Arial"/>
              <w:sz w:val="16"/>
              <w:szCs w:val="16"/>
            </w:rPr>
          </w:pPr>
          <w:r>
            <w:rPr>
              <w:rFonts w:cs="Arial"/>
              <w:sz w:val="16"/>
              <w:szCs w:val="16"/>
            </w:rPr>
            <w:t>Konzeptentwurf Drohne</w:t>
          </w:r>
        </w:p>
      </w:tc>
      <w:tc>
        <w:tcPr>
          <w:tcW w:w="5811" w:type="dxa"/>
          <w:vAlign w:val="center"/>
        </w:tcPr>
        <w:p w:rsidR="00725869" w:rsidRDefault="00C05576">
          <w:pPr>
            <w:pStyle w:val="Kopfzeile"/>
            <w:jc w:val="center"/>
            <w:rPr>
              <w:rFonts w:cs="Arial"/>
              <w:sz w:val="16"/>
              <w:szCs w:val="16"/>
            </w:rPr>
          </w:pPr>
          <w:r>
            <w:rPr>
              <w:rFonts w:cs="Arial"/>
              <w:sz w:val="16"/>
              <w:szCs w:val="16"/>
            </w:rPr>
            <w:t>Lastenheft</w:t>
          </w:r>
        </w:p>
      </w:tc>
      <w:tc>
        <w:tcPr>
          <w:tcW w:w="1701" w:type="dxa"/>
          <w:vAlign w:val="center"/>
        </w:tcPr>
        <w:p w:rsidR="00725869" w:rsidRDefault="00C05576" w:rsidP="004C0421">
          <w:pPr>
            <w:pStyle w:val="Kopfzeile"/>
            <w:jc w:val="center"/>
            <w:rPr>
              <w:rFonts w:cs="Arial"/>
              <w:sz w:val="16"/>
              <w:szCs w:val="16"/>
            </w:rPr>
          </w:pPr>
          <w:r>
            <w:rPr>
              <w:rFonts w:cs="Arial"/>
              <w:sz w:val="16"/>
              <w:szCs w:val="16"/>
            </w:rPr>
            <w:t xml:space="preserve">Seite </w:t>
          </w:r>
          <w:r>
            <w:rPr>
              <w:rStyle w:val="Seitenzahl"/>
              <w:rFonts w:cs="Arial"/>
              <w:sz w:val="16"/>
              <w:szCs w:val="16"/>
            </w:rPr>
            <w:fldChar w:fldCharType="begin"/>
          </w:r>
          <w:r>
            <w:rPr>
              <w:rStyle w:val="Seitenzahl"/>
              <w:rFonts w:cs="Arial"/>
              <w:sz w:val="16"/>
              <w:szCs w:val="16"/>
            </w:rPr>
            <w:instrText xml:space="preserve"> PAGE </w:instrText>
          </w:r>
          <w:r>
            <w:rPr>
              <w:rStyle w:val="Seitenzahl"/>
              <w:rFonts w:cs="Arial"/>
              <w:sz w:val="16"/>
              <w:szCs w:val="16"/>
            </w:rPr>
            <w:fldChar w:fldCharType="separate"/>
          </w:r>
          <w:r w:rsidR="00F212D4">
            <w:rPr>
              <w:rStyle w:val="Seitenzahl"/>
              <w:rFonts w:cs="Arial"/>
              <w:noProof/>
              <w:sz w:val="16"/>
              <w:szCs w:val="16"/>
            </w:rPr>
            <w:t>3</w:t>
          </w:r>
          <w:r>
            <w:rPr>
              <w:rStyle w:val="Seitenzahl"/>
              <w:rFonts w:cs="Arial"/>
              <w:sz w:val="16"/>
              <w:szCs w:val="16"/>
            </w:rPr>
            <w:fldChar w:fldCharType="end"/>
          </w:r>
          <w:r>
            <w:rPr>
              <w:rStyle w:val="Seitenzahl"/>
              <w:rFonts w:cs="Arial"/>
              <w:sz w:val="16"/>
              <w:szCs w:val="16"/>
            </w:rPr>
            <w:t xml:space="preserve"> von </w:t>
          </w:r>
          <w:r>
            <w:rPr>
              <w:rStyle w:val="Seitenzahl"/>
              <w:rFonts w:cs="Arial"/>
              <w:sz w:val="16"/>
              <w:szCs w:val="16"/>
            </w:rPr>
            <w:fldChar w:fldCharType="begin"/>
          </w:r>
          <w:r>
            <w:rPr>
              <w:rStyle w:val="Seitenzahl"/>
              <w:rFonts w:cs="Arial"/>
              <w:sz w:val="16"/>
              <w:szCs w:val="16"/>
            </w:rPr>
            <w:instrText xml:space="preserve"> NUMPAGES </w:instrText>
          </w:r>
          <w:r>
            <w:rPr>
              <w:rStyle w:val="Seitenzahl"/>
              <w:rFonts w:cs="Arial"/>
              <w:sz w:val="16"/>
              <w:szCs w:val="16"/>
            </w:rPr>
            <w:fldChar w:fldCharType="separate"/>
          </w:r>
          <w:r w:rsidR="00F212D4">
            <w:rPr>
              <w:rStyle w:val="Seitenzahl"/>
              <w:rFonts w:cs="Arial"/>
              <w:noProof/>
              <w:sz w:val="16"/>
              <w:szCs w:val="16"/>
            </w:rPr>
            <w:t>9</w:t>
          </w:r>
          <w:r>
            <w:rPr>
              <w:rStyle w:val="Seitenzahl"/>
              <w:rFonts w:cs="Arial"/>
              <w:sz w:val="16"/>
              <w:szCs w:val="16"/>
            </w:rPr>
            <w:fldChar w:fldCharType="end"/>
          </w:r>
        </w:p>
      </w:tc>
    </w:tr>
  </w:tbl>
  <w:p w:rsidR="00725869" w:rsidRDefault="00725869">
    <w:pPr>
      <w:pStyle w:val="Fuzeile"/>
    </w:pPr>
  </w:p>
  <w:p w:rsidR="00725869" w:rsidRDefault="007258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A41" w:rsidRDefault="00DC6A41">
      <w:pPr>
        <w:spacing w:after="0"/>
      </w:pPr>
      <w:r>
        <w:separator/>
      </w:r>
    </w:p>
  </w:footnote>
  <w:footnote w:type="continuationSeparator" w:id="0">
    <w:p w:rsidR="00DC6A41" w:rsidRDefault="00DC6A4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1418"/>
      <w:gridCol w:w="5811"/>
      <w:gridCol w:w="1701"/>
    </w:tblGrid>
    <w:tr w:rsidR="00725869">
      <w:trPr>
        <w:cantSplit/>
        <w:trHeight w:val="540"/>
      </w:trPr>
      <w:tc>
        <w:tcPr>
          <w:tcW w:w="779" w:type="dxa"/>
          <w:vAlign w:val="center"/>
        </w:tcPr>
        <w:p w:rsidR="00725869" w:rsidRDefault="00C05576">
          <w:pPr>
            <w:pStyle w:val="Kopfzeile"/>
            <w:jc w:val="center"/>
            <w:rPr>
              <w:sz w:val="16"/>
            </w:rPr>
          </w:pPr>
          <w:r>
            <w:rPr>
              <w:sz w:val="16"/>
            </w:rPr>
            <w:t>LM</w:t>
          </w:r>
        </w:p>
      </w:tc>
      <w:tc>
        <w:tcPr>
          <w:tcW w:w="1418" w:type="dxa"/>
          <w:vAlign w:val="center"/>
        </w:tcPr>
        <w:p w:rsidR="00725869" w:rsidRDefault="007350DF" w:rsidP="004C0421">
          <w:pPr>
            <w:pStyle w:val="Kopfzeile"/>
            <w:jc w:val="center"/>
            <w:rPr>
              <w:sz w:val="16"/>
            </w:rPr>
          </w:pPr>
          <w:r>
            <w:rPr>
              <w:sz w:val="16"/>
            </w:rPr>
            <w:t>27</w:t>
          </w:r>
          <w:r w:rsidR="004C0421">
            <w:rPr>
              <w:sz w:val="16"/>
            </w:rPr>
            <w:t>.03.2018</w:t>
          </w:r>
        </w:p>
      </w:tc>
      <w:tc>
        <w:tcPr>
          <w:tcW w:w="5811" w:type="dxa"/>
          <w:vMerge w:val="restart"/>
          <w:vAlign w:val="center"/>
        </w:tcPr>
        <w:p w:rsidR="00725869" w:rsidRDefault="00C05576">
          <w:pPr>
            <w:pStyle w:val="Kopfzeile"/>
            <w:jc w:val="center"/>
            <w:rPr>
              <w:b/>
              <w:sz w:val="28"/>
            </w:rPr>
          </w:pPr>
          <w:r>
            <w:rPr>
              <w:b/>
              <w:sz w:val="28"/>
            </w:rPr>
            <w:t>Lastenheft</w:t>
          </w:r>
        </w:p>
      </w:tc>
      <w:tc>
        <w:tcPr>
          <w:tcW w:w="1701" w:type="dxa"/>
          <w:vAlign w:val="center"/>
        </w:tcPr>
        <w:p w:rsidR="00725869" w:rsidRDefault="004C0421" w:rsidP="004C0421">
          <w:pPr>
            <w:pStyle w:val="Kopfzeile"/>
            <w:jc w:val="center"/>
            <w:rPr>
              <w:sz w:val="16"/>
            </w:rPr>
          </w:pPr>
          <w:r>
            <w:rPr>
              <w:sz w:val="16"/>
            </w:rPr>
            <w:t>QB1</w:t>
          </w:r>
        </w:p>
      </w:tc>
    </w:tr>
    <w:tr w:rsidR="00725869">
      <w:trPr>
        <w:cantSplit/>
        <w:trHeight w:val="290"/>
      </w:trPr>
      <w:tc>
        <w:tcPr>
          <w:tcW w:w="2197" w:type="dxa"/>
          <w:gridSpan w:val="2"/>
          <w:vAlign w:val="center"/>
        </w:tcPr>
        <w:p w:rsidR="00725869" w:rsidRDefault="00C05576" w:rsidP="004C0421">
          <w:pPr>
            <w:pStyle w:val="Kopfzeile"/>
            <w:jc w:val="center"/>
            <w:rPr>
              <w:sz w:val="16"/>
            </w:rPr>
          </w:pPr>
          <w:r>
            <w:rPr>
              <w:sz w:val="16"/>
            </w:rPr>
            <w:t>Konzeptentwurf Drohne</w:t>
          </w:r>
        </w:p>
      </w:tc>
      <w:tc>
        <w:tcPr>
          <w:tcW w:w="5811" w:type="dxa"/>
          <w:vMerge/>
          <w:vAlign w:val="center"/>
        </w:tcPr>
        <w:p w:rsidR="00725869" w:rsidRDefault="00725869">
          <w:pPr>
            <w:pStyle w:val="Kopfzeile"/>
            <w:jc w:val="center"/>
            <w:rPr>
              <w:b/>
              <w:sz w:val="18"/>
            </w:rPr>
          </w:pPr>
        </w:p>
      </w:tc>
      <w:tc>
        <w:tcPr>
          <w:tcW w:w="1701" w:type="dxa"/>
          <w:vAlign w:val="center"/>
        </w:tcPr>
        <w:p w:rsidR="00725869" w:rsidRDefault="007350DF" w:rsidP="004C0421">
          <w:pPr>
            <w:pStyle w:val="Kopfzeile"/>
            <w:jc w:val="center"/>
            <w:rPr>
              <w:sz w:val="16"/>
            </w:rPr>
          </w:pPr>
          <w:r>
            <w:rPr>
              <w:sz w:val="16"/>
            </w:rPr>
            <w:t>Version: 1.3</w:t>
          </w:r>
        </w:p>
      </w:tc>
    </w:tr>
  </w:tbl>
  <w:p w:rsidR="00725869" w:rsidRDefault="0072586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380B7C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D84EA6A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E29E4C4E"/>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D09D58"/>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6C4AB8C4"/>
    <w:lvl w:ilvl="0">
      <w:start w:val="1"/>
      <w:numFmt w:val="bullet"/>
      <w:lvlText w:val=""/>
      <w:lvlJc w:val="left"/>
      <w:pPr>
        <w:tabs>
          <w:tab w:val="num" w:pos="360"/>
        </w:tabs>
        <w:ind w:left="360" w:hanging="360"/>
      </w:pPr>
      <w:rPr>
        <w:rFonts w:ascii="Symbol" w:hAnsi="Symbol" w:hint="default"/>
      </w:rPr>
    </w:lvl>
  </w:abstractNum>
  <w:abstractNum w:abstractNumId="5">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2C5038FD"/>
    <w:multiLevelType w:val="multilevel"/>
    <w:tmpl w:val="41E44416"/>
    <w:styleLink w:val="ListeAufzaehlung"/>
    <w:lvl w:ilvl="0">
      <w:start w:val="1"/>
      <w:numFmt w:val="bullet"/>
      <w:pStyle w:val="Aufzhlungszeichen"/>
      <w:lvlText w:val=""/>
      <w:lvlJc w:val="left"/>
      <w:pPr>
        <w:ind w:left="567" w:hanging="567"/>
      </w:pPr>
      <w:rPr>
        <w:rFonts w:ascii="Symbol" w:hAnsi="Symbol" w:cs="Times New Roman" w:hint="default"/>
        <w:color w:val="auto"/>
      </w:rPr>
    </w:lvl>
    <w:lvl w:ilvl="1">
      <w:start w:val="1"/>
      <w:numFmt w:val="bullet"/>
      <w:pStyle w:val="Aufzhlungszeichen2"/>
      <w:lvlText w:val=""/>
      <w:lvlJc w:val="left"/>
      <w:pPr>
        <w:ind w:left="1134" w:hanging="567"/>
      </w:pPr>
      <w:rPr>
        <w:rFonts w:ascii="Symbol" w:hAnsi="Symbol" w:cs="Times New Roman" w:hint="default"/>
        <w:color w:val="auto"/>
      </w:rPr>
    </w:lvl>
    <w:lvl w:ilvl="2">
      <w:start w:val="1"/>
      <w:numFmt w:val="bullet"/>
      <w:pStyle w:val="Aufzhlungszeichen3"/>
      <w:lvlText w:val=""/>
      <w:lvlJc w:val="left"/>
      <w:pPr>
        <w:ind w:left="1701" w:hanging="567"/>
      </w:pPr>
      <w:rPr>
        <w:rFonts w:ascii="Symbol" w:hAnsi="Symbol" w:cs="Times New Roman" w:hint="default"/>
        <w:color w:val="auto"/>
        <w:szCs w:val="28"/>
      </w:rPr>
    </w:lvl>
    <w:lvl w:ilvl="3">
      <w:start w:val="1"/>
      <w:numFmt w:val="bullet"/>
      <w:pStyle w:val="Aufzhlungszeichen4"/>
      <w:lvlText w:val=""/>
      <w:lvlJc w:val="left"/>
      <w:pPr>
        <w:ind w:left="2268" w:hanging="567"/>
      </w:pPr>
      <w:rPr>
        <w:rFonts w:ascii="Symbol" w:hAnsi="Symbol" w:cs="Times New Roman" w:hint="default"/>
        <w:color w:val="auto"/>
      </w:rPr>
    </w:lvl>
    <w:lvl w:ilvl="4">
      <w:start w:val="1"/>
      <w:numFmt w:val="bullet"/>
      <w:pStyle w:val="Aufzhlungszeichen5"/>
      <w:lvlText w:val=""/>
      <w:lvlJc w:val="left"/>
      <w:pPr>
        <w:ind w:left="2835" w:hanging="567"/>
      </w:pPr>
      <w:rPr>
        <w:rFonts w:ascii="Symbol" w:hAnsi="Symbol" w:cs="Times New Roman" w:hint="default"/>
        <w:color w:val="auto"/>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7">
    <w:nsid w:val="2C6E3A4B"/>
    <w:multiLevelType w:val="multilevel"/>
    <w:tmpl w:val="0407001D"/>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3237ED3"/>
    <w:multiLevelType w:val="singleLevel"/>
    <w:tmpl w:val="0407000F"/>
    <w:lvl w:ilvl="0">
      <w:start w:val="1"/>
      <w:numFmt w:val="decimal"/>
      <w:lvlText w:val="%1."/>
      <w:lvlJc w:val="left"/>
      <w:pPr>
        <w:tabs>
          <w:tab w:val="num" w:pos="360"/>
        </w:tabs>
        <w:ind w:left="360" w:hanging="360"/>
      </w:pPr>
    </w:lvl>
  </w:abstractNum>
  <w:abstractNum w:abstractNumId="9">
    <w:nsid w:val="3D616C1F"/>
    <w:multiLevelType w:val="multilevel"/>
    <w:tmpl w:val="8626C62E"/>
    <w:styleLink w:val="ListeUeberschrift"/>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567" w:hanging="567"/>
      </w:pPr>
      <w:rPr>
        <w:rFonts w:hint="default"/>
      </w:rPr>
    </w:lvl>
    <w:lvl w:ilvl="3">
      <w:start w:val="1"/>
      <w:numFmt w:val="decimal"/>
      <w:pStyle w:val="berschrift4"/>
      <w:lvlText w:val="%1.%2.%3.%4"/>
      <w:lvlJc w:val="left"/>
      <w:pPr>
        <w:ind w:left="567" w:hanging="567"/>
      </w:pPr>
      <w:rPr>
        <w:rFonts w:hint="default"/>
      </w:rPr>
    </w:lvl>
    <w:lvl w:ilvl="4">
      <w:start w:val="1"/>
      <w:numFmt w:val="decimal"/>
      <w:pStyle w:val="berschrift5"/>
      <w:lvlText w:val="%1.%2.%3.%4.%5"/>
      <w:lvlJc w:val="left"/>
      <w:pPr>
        <w:ind w:left="567" w:hanging="567"/>
      </w:pPr>
      <w:rPr>
        <w:rFonts w:hint="default"/>
      </w:rPr>
    </w:lvl>
    <w:lvl w:ilvl="5">
      <w:start w:val="1"/>
      <w:numFmt w:val="decimal"/>
      <w:pStyle w:val="berschrift6"/>
      <w:lvlText w:val="%1.%2.%3.%4.%5.%6"/>
      <w:lvlJc w:val="left"/>
      <w:pPr>
        <w:ind w:left="567" w:hanging="567"/>
      </w:pPr>
      <w:rPr>
        <w:rFonts w:hint="default"/>
      </w:rPr>
    </w:lvl>
    <w:lvl w:ilvl="6">
      <w:start w:val="1"/>
      <w:numFmt w:val="decimal"/>
      <w:pStyle w:val="berschrift7"/>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pStyle w:val="berschrift8"/>
      <w:lvlText w:val="%1.%2.%3.%4.%5.%6.%7.%8.%9"/>
      <w:lvlJc w:val="left"/>
      <w:pPr>
        <w:ind w:left="567" w:hanging="567"/>
      </w:pPr>
      <w:rPr>
        <w:rFonts w:hint="default"/>
      </w:rPr>
    </w:lvl>
  </w:abstractNum>
  <w:num w:numId="1">
    <w:abstractNumId w:val="9"/>
  </w:num>
  <w:num w:numId="2">
    <w:abstractNumId w:val="6"/>
  </w:num>
  <w:num w:numId="3">
    <w:abstractNumId w:val="4"/>
  </w:num>
  <w:num w:numId="4">
    <w:abstractNumId w:val="3"/>
  </w:num>
  <w:num w:numId="5">
    <w:abstractNumId w:val="2"/>
  </w:num>
  <w:num w:numId="6">
    <w:abstractNumId w:val="1"/>
  </w:num>
  <w:num w:numId="7">
    <w:abstractNumId w:val="0"/>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869"/>
    <w:rsid w:val="000003EC"/>
    <w:rsid w:val="000026FE"/>
    <w:rsid w:val="000246FF"/>
    <w:rsid w:val="000664EE"/>
    <w:rsid w:val="001122ED"/>
    <w:rsid w:val="00131AAC"/>
    <w:rsid w:val="00131D30"/>
    <w:rsid w:val="001B68BC"/>
    <w:rsid w:val="001B728C"/>
    <w:rsid w:val="002022CC"/>
    <w:rsid w:val="00252026"/>
    <w:rsid w:val="00292EC1"/>
    <w:rsid w:val="00307B54"/>
    <w:rsid w:val="003201F3"/>
    <w:rsid w:val="00321537"/>
    <w:rsid w:val="00396A97"/>
    <w:rsid w:val="003D6E55"/>
    <w:rsid w:val="0041214F"/>
    <w:rsid w:val="00421EF9"/>
    <w:rsid w:val="00487DC1"/>
    <w:rsid w:val="004C0421"/>
    <w:rsid w:val="00554D31"/>
    <w:rsid w:val="00581207"/>
    <w:rsid w:val="00591B35"/>
    <w:rsid w:val="005E47B9"/>
    <w:rsid w:val="0060222A"/>
    <w:rsid w:val="006116DB"/>
    <w:rsid w:val="006313D4"/>
    <w:rsid w:val="00655020"/>
    <w:rsid w:val="006B5208"/>
    <w:rsid w:val="006D6E21"/>
    <w:rsid w:val="00725869"/>
    <w:rsid w:val="007350DF"/>
    <w:rsid w:val="00750918"/>
    <w:rsid w:val="00757552"/>
    <w:rsid w:val="00771104"/>
    <w:rsid w:val="00772190"/>
    <w:rsid w:val="00791CFA"/>
    <w:rsid w:val="007E1660"/>
    <w:rsid w:val="00810E5F"/>
    <w:rsid w:val="008125D4"/>
    <w:rsid w:val="008418AE"/>
    <w:rsid w:val="008834E9"/>
    <w:rsid w:val="00883B1E"/>
    <w:rsid w:val="00893C06"/>
    <w:rsid w:val="00913354"/>
    <w:rsid w:val="009C6B79"/>
    <w:rsid w:val="00A2368E"/>
    <w:rsid w:val="00A60014"/>
    <w:rsid w:val="00A727E4"/>
    <w:rsid w:val="00A9467C"/>
    <w:rsid w:val="00BD6F6E"/>
    <w:rsid w:val="00BE5B99"/>
    <w:rsid w:val="00C00877"/>
    <w:rsid w:val="00C05576"/>
    <w:rsid w:val="00C06E54"/>
    <w:rsid w:val="00C73BC6"/>
    <w:rsid w:val="00C90715"/>
    <w:rsid w:val="00C973BC"/>
    <w:rsid w:val="00CE47D6"/>
    <w:rsid w:val="00DA0637"/>
    <w:rsid w:val="00DC6A41"/>
    <w:rsid w:val="00DE7716"/>
    <w:rsid w:val="00E4780A"/>
    <w:rsid w:val="00F066DF"/>
    <w:rsid w:val="00F11272"/>
    <w:rsid w:val="00F212D4"/>
    <w:rsid w:val="00F341BB"/>
    <w:rsid w:val="00F353C2"/>
    <w:rsid w:val="00F51CCF"/>
    <w:rsid w:val="00FC530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jc w:val="both"/>
    </w:pPr>
    <w:rPr>
      <w:rFonts w:ascii="Arial" w:hAnsi="Arial"/>
      <w:sz w:val="20"/>
    </w:rPr>
  </w:style>
  <w:style w:type="paragraph" w:styleId="berschrift1">
    <w:name w:val="heading 1"/>
    <w:aliases w:val="Erste UeB"/>
    <w:basedOn w:val="Standard"/>
    <w:next w:val="Standard"/>
    <w:link w:val="berschrift1Zchn"/>
    <w:uiPriority w:val="2"/>
    <w:qFormat/>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8"/>
        <w:numId w:val="1"/>
      </w:numPr>
      <w:spacing w:before="200" w:after="0"/>
      <w:outlineLvl w:val="7"/>
    </w:pPr>
    <w:rPr>
      <w:rFonts w:asciiTheme="majorHAnsi" w:eastAsiaTheme="majorEastAsia" w:hAnsiTheme="majorHAnsi" w:cstheme="majorBidi"/>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pPr>
      <w:numPr>
        <w:numId w:val="1"/>
      </w:numPr>
    </w:pPr>
  </w:style>
  <w:style w:type="numbering" w:customStyle="1" w:styleId="ListeAufzaehlung">
    <w:name w:val="Liste_Aufzaehlung"/>
    <w:uiPriority w:val="99"/>
    <w:pPr>
      <w:numPr>
        <w:numId w:val="2"/>
      </w:numPr>
    </w:pPr>
  </w:style>
  <w:style w:type="character" w:customStyle="1" w:styleId="berschrift1Zchn">
    <w:name w:val="Überschrift 1 Zchn"/>
    <w:aliases w:val="Erste UeB Zchn"/>
    <w:basedOn w:val="Absatz-Standardschriftart"/>
    <w:link w:val="berschrift1"/>
    <w:uiPriority w:val="2"/>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pPr>
      <w:numPr>
        <w:numId w:val="2"/>
      </w:numPr>
      <w:contextualSpacing/>
    </w:pPr>
  </w:style>
  <w:style w:type="paragraph" w:styleId="Aufzhlungszeichen2">
    <w:name w:val="List Bullet 2"/>
    <w:basedOn w:val="Standard"/>
    <w:uiPriority w:val="99"/>
    <w:semiHidden/>
    <w:unhideWhenUsed/>
    <w:pPr>
      <w:numPr>
        <w:ilvl w:val="1"/>
        <w:numId w:val="2"/>
      </w:numPr>
      <w:contextualSpacing/>
    </w:pPr>
  </w:style>
  <w:style w:type="paragraph" w:styleId="Aufzhlungszeichen3">
    <w:name w:val="List Bullet 3"/>
    <w:basedOn w:val="Standard"/>
    <w:uiPriority w:val="99"/>
    <w:semiHidden/>
    <w:unhideWhenUsed/>
    <w:pPr>
      <w:numPr>
        <w:ilvl w:val="2"/>
        <w:numId w:val="2"/>
      </w:numPr>
      <w:contextualSpacing/>
    </w:pPr>
  </w:style>
  <w:style w:type="paragraph" w:styleId="Aufzhlungszeichen4">
    <w:name w:val="List Bullet 4"/>
    <w:basedOn w:val="Standard"/>
    <w:uiPriority w:val="99"/>
    <w:semiHidden/>
    <w:unhideWhenUsed/>
    <w:pPr>
      <w:numPr>
        <w:ilvl w:val="3"/>
        <w:numId w:val="2"/>
      </w:numPr>
      <w:contextualSpacing/>
    </w:pPr>
  </w:style>
  <w:style w:type="paragraph" w:styleId="Aufzhlungszeichen5">
    <w:name w:val="List Bullet 5"/>
    <w:basedOn w:val="Standard"/>
    <w:uiPriority w:val="99"/>
    <w:semiHidden/>
    <w:unhideWhenUsed/>
    <w:pPr>
      <w:numPr>
        <w:ilvl w:val="4"/>
        <w:numId w:val="2"/>
      </w:numPr>
      <w:contextualSpacing/>
    </w:pPr>
  </w:style>
  <w:style w:type="paragraph" w:styleId="Kopfzeile">
    <w:name w:val="header"/>
    <w:basedOn w:val="Standard"/>
    <w:link w:val="KopfzeileZchn"/>
    <w:unhideWhenUsed/>
    <w:pPr>
      <w:tabs>
        <w:tab w:val="center" w:pos="4536"/>
        <w:tab w:val="right" w:pos="9072"/>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pPr>
  </w:style>
  <w:style w:type="character" w:customStyle="1" w:styleId="FuzeileZchn">
    <w:name w:val="Fußzeile Zchn"/>
    <w:basedOn w:val="Absatz-Standardschriftart"/>
    <w:link w:val="Fuzeile"/>
    <w:uiPriority w:val="99"/>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next w:val="Standard"/>
    <w:link w:val="TitelZchn"/>
    <w:uiPriority w:val="1"/>
    <w:qFormat/>
    <w:pPr>
      <w:pBdr>
        <w:bottom w:val="single" w:sz="8" w:space="1"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pPr>
      <w:widowControl w:val="0"/>
      <w:suppressLineNumbers/>
      <w:suppressAutoHyphens/>
      <w:spacing w:after="0"/>
    </w:pPr>
    <w:rPr>
      <w:rFonts w:ascii="Times New Roman" w:eastAsia="Lucida Sans Unicode" w:hAnsi="Times New Roman" w:cs="Times New Roman"/>
      <w:szCs w:val="24"/>
      <w:lang w:eastAsia="zh-CN"/>
    </w:rPr>
  </w:style>
  <w:style w:type="paragraph" w:styleId="Liste">
    <w:name w:val="List"/>
    <w:basedOn w:val="Textkrper"/>
    <w:pPr>
      <w:widowControl w:val="0"/>
      <w:suppressAutoHyphens/>
    </w:pPr>
    <w:rPr>
      <w:rFonts w:ascii="Times New Roman" w:eastAsia="Lucida Sans Unicode" w:hAnsi="Times New Roman" w:cs="Tahoma"/>
      <w:szCs w:val="24"/>
      <w:lang w:eastAsia="zh-CN"/>
    </w:rPr>
  </w:style>
  <w:style w:type="paragraph" w:styleId="Textkrper">
    <w:name w:val="Body Text"/>
    <w:basedOn w:val="Standard"/>
    <w:link w:val="TextkrperZchn"/>
    <w:uiPriority w:val="99"/>
    <w:unhideWhenUsed/>
  </w:style>
  <w:style w:type="character" w:customStyle="1" w:styleId="TextkrperZchn">
    <w:name w:val="Textkörper Zchn"/>
    <w:basedOn w:val="Absatz-Standardschriftart"/>
    <w:link w:val="Textkrper"/>
    <w:uiPriority w:val="99"/>
    <w:rPr>
      <w:rFonts w:ascii="Arial" w:hAnsi="Arial"/>
      <w:sz w:val="24"/>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sz w:val="24"/>
    </w:rPr>
  </w:style>
  <w:style w:type="paragraph" w:styleId="Inhaltsverzeichnisberschrift">
    <w:name w:val="TOC Heading"/>
    <w:basedOn w:val="berschrift1"/>
    <w:next w:val="Standard"/>
    <w:uiPriority w:val="39"/>
    <w:unhideWhenUsed/>
    <w:qFormat/>
    <w:pPr>
      <w:numPr>
        <w:numId w:val="0"/>
      </w:numPr>
      <w:spacing w:after="0" w:line="276" w:lineRule="auto"/>
      <w:contextualSpacing w:val="0"/>
      <w:jc w:val="left"/>
      <w:outlineLvl w:val="9"/>
    </w:pPr>
    <w:rPr>
      <w:color w:val="365F91" w:themeColor="accent1" w:themeShade="BF"/>
      <w:lang w:eastAsia="de-DE"/>
    </w:rPr>
  </w:style>
  <w:style w:type="paragraph" w:styleId="Verzeichnis2">
    <w:name w:val="toc 2"/>
    <w:basedOn w:val="Standard"/>
    <w:next w:val="Standard"/>
    <w:autoRedefine/>
    <w:uiPriority w:val="39"/>
    <w:unhideWhenUsed/>
    <w:pPr>
      <w:spacing w:after="100"/>
      <w:ind w:left="240"/>
    </w:pPr>
  </w:style>
  <w:style w:type="paragraph" w:styleId="Verzeichnis1">
    <w:name w:val="toc 1"/>
    <w:basedOn w:val="Standard"/>
    <w:next w:val="Standard"/>
    <w:autoRedefine/>
    <w:uiPriority w:val="39"/>
    <w:unhideWhenUsed/>
    <w:pPr>
      <w:spacing w:after="100"/>
    </w:pPr>
  </w:style>
  <w:style w:type="character" w:styleId="Hyperlink">
    <w:name w:val="Hyperlink"/>
    <w:basedOn w:val="Absatz-Standardschriftart"/>
    <w:uiPriority w:val="99"/>
    <w:unhideWhenUsed/>
    <w:rPr>
      <w:color w:val="0000FF" w:themeColor="hyperlink"/>
      <w:u w:val="single"/>
    </w:rPr>
  </w:style>
  <w:style w:type="character" w:styleId="Seitenzahl">
    <w:name w:val="page number"/>
  </w:style>
  <w:style w:type="paragraph" w:styleId="Beschriftung">
    <w:name w:val="caption"/>
    <w:basedOn w:val="Standard"/>
    <w:next w:val="Standard"/>
    <w:uiPriority w:val="35"/>
    <w:unhideWhenUsed/>
    <w:qFormat/>
    <w:rsid w:val="001B68B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List" w:uiPriority="0"/>
    <w:lsdException w:name="List Bullet"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jc w:val="both"/>
    </w:pPr>
    <w:rPr>
      <w:rFonts w:ascii="Arial" w:hAnsi="Arial"/>
      <w:sz w:val="20"/>
    </w:rPr>
  </w:style>
  <w:style w:type="paragraph" w:styleId="berschrift1">
    <w:name w:val="heading 1"/>
    <w:aliases w:val="Erste UeB"/>
    <w:basedOn w:val="Standard"/>
    <w:next w:val="Standard"/>
    <w:link w:val="berschrift1Zchn"/>
    <w:uiPriority w:val="2"/>
    <w:qFormat/>
    <w:pPr>
      <w:keepNext/>
      <w:keepLines/>
      <w:numPr>
        <w:numId w:val="1"/>
      </w:numPr>
      <w:spacing w:before="480"/>
      <w:contextualSpacing/>
      <w:outlineLvl w:val="0"/>
    </w:pPr>
    <w:rPr>
      <w:rFonts w:asciiTheme="majorHAnsi" w:eastAsiaTheme="majorEastAsia" w:hAnsiTheme="majorHAnsi" w:cstheme="majorBidi"/>
      <w:b/>
      <w:bCs/>
      <w:sz w:val="28"/>
      <w:szCs w:val="28"/>
    </w:rPr>
  </w:style>
  <w:style w:type="paragraph" w:styleId="berschrift2">
    <w:name w:val="heading 2"/>
    <w:aliases w:val="Zweite UeB"/>
    <w:basedOn w:val="Standard"/>
    <w:next w:val="Standard"/>
    <w:link w:val="berschrift2Zchn"/>
    <w:uiPriority w:val="3"/>
    <w:qFormat/>
    <w:pPr>
      <w:keepNext/>
      <w:keepLines/>
      <w:numPr>
        <w:ilvl w:val="1"/>
        <w:numId w:val="1"/>
      </w:numPr>
      <w:spacing w:before="200"/>
      <w:contextualSpacing/>
      <w:outlineLvl w:val="1"/>
    </w:pPr>
    <w:rPr>
      <w:rFonts w:asciiTheme="majorHAnsi" w:eastAsiaTheme="majorEastAsia" w:hAnsiTheme="majorHAnsi" w:cstheme="majorBidi"/>
      <w:b/>
      <w:bCs/>
      <w:sz w:val="26"/>
      <w:szCs w:val="26"/>
    </w:rPr>
  </w:style>
  <w:style w:type="paragraph" w:styleId="berschrift3">
    <w:name w:val="heading 3"/>
    <w:aliases w:val="Dritte UeB"/>
    <w:basedOn w:val="Standard"/>
    <w:next w:val="Standard"/>
    <w:link w:val="berschrift3Zchn"/>
    <w:uiPriority w:val="9"/>
    <w:unhideWhenUsed/>
    <w:qFormat/>
    <w:pPr>
      <w:keepNext/>
      <w:keepLines/>
      <w:numPr>
        <w:ilvl w:val="2"/>
        <w:numId w:val="1"/>
      </w:numPr>
      <w:spacing w:before="200"/>
      <w:contextualSpacing/>
      <w:outlineLvl w:val="2"/>
    </w:pPr>
    <w:rPr>
      <w:rFonts w:asciiTheme="majorHAnsi" w:eastAsiaTheme="majorEastAsia" w:hAnsiTheme="majorHAnsi" w:cstheme="majorBidi"/>
      <w:b/>
      <w:bCs/>
    </w:rPr>
  </w:style>
  <w:style w:type="paragraph" w:styleId="berschrift4">
    <w:name w:val="heading 4"/>
    <w:aliases w:val="Vierte UeB"/>
    <w:basedOn w:val="Standard"/>
    <w:next w:val="Standard"/>
    <w:link w:val="berschrift4Zchn"/>
    <w:uiPriority w:val="9"/>
    <w:unhideWhenUsed/>
    <w:qFormat/>
    <w:pPr>
      <w:keepNext/>
      <w:keepLines/>
      <w:numPr>
        <w:ilvl w:val="3"/>
        <w:numId w:val="1"/>
      </w:numPr>
      <w:spacing w:before="200"/>
      <w:contextualSpacing/>
      <w:outlineLvl w:val="3"/>
    </w:pPr>
    <w:rPr>
      <w:rFonts w:asciiTheme="majorHAnsi" w:eastAsiaTheme="majorEastAsia" w:hAnsiTheme="majorHAnsi" w:cstheme="majorBidi"/>
      <w:b/>
      <w:bCs/>
      <w:i/>
      <w:iCs/>
    </w:rPr>
  </w:style>
  <w:style w:type="paragraph" w:styleId="berschrift5">
    <w:name w:val="heading 5"/>
    <w:aliases w:val="Fuenfte UeB"/>
    <w:basedOn w:val="Standard"/>
    <w:next w:val="Standard"/>
    <w:link w:val="berschrift5Zchn"/>
    <w:uiPriority w:val="9"/>
    <w:semiHidden/>
    <w:unhideWhenUsed/>
    <w:qFormat/>
    <w:pPr>
      <w:keepNext/>
      <w:keepLines/>
      <w:numPr>
        <w:ilvl w:val="4"/>
        <w:numId w:val="1"/>
      </w:numPr>
      <w:spacing w:before="20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8"/>
        <w:numId w:val="1"/>
      </w:numPr>
      <w:spacing w:before="200" w:after="0"/>
      <w:outlineLvl w:val="7"/>
    </w:pPr>
    <w:rPr>
      <w:rFonts w:asciiTheme="majorHAnsi" w:eastAsiaTheme="majorEastAsia" w:hAnsiTheme="majorHAnsi" w:cstheme="majorBidi"/>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ListeUeberschrift">
    <w:name w:val="Liste_Ueberschrift"/>
    <w:uiPriority w:val="99"/>
    <w:pPr>
      <w:numPr>
        <w:numId w:val="1"/>
      </w:numPr>
    </w:pPr>
  </w:style>
  <w:style w:type="numbering" w:customStyle="1" w:styleId="ListeAufzaehlung">
    <w:name w:val="Liste_Aufzaehlung"/>
    <w:uiPriority w:val="99"/>
    <w:pPr>
      <w:numPr>
        <w:numId w:val="2"/>
      </w:numPr>
    </w:pPr>
  </w:style>
  <w:style w:type="character" w:customStyle="1" w:styleId="berschrift1Zchn">
    <w:name w:val="Überschrift 1 Zchn"/>
    <w:aliases w:val="Erste UeB Zchn"/>
    <w:basedOn w:val="Absatz-Standardschriftart"/>
    <w:link w:val="berschrift1"/>
    <w:uiPriority w:val="2"/>
    <w:rPr>
      <w:rFonts w:asciiTheme="majorHAnsi" w:eastAsiaTheme="majorEastAsia" w:hAnsiTheme="majorHAnsi" w:cstheme="majorBidi"/>
      <w:b/>
      <w:bCs/>
      <w:sz w:val="28"/>
      <w:szCs w:val="28"/>
    </w:rPr>
  </w:style>
  <w:style w:type="character" w:customStyle="1" w:styleId="berschrift2Zchn">
    <w:name w:val="Überschrift 2 Zchn"/>
    <w:aliases w:val="Zweite UeB Zchn"/>
    <w:basedOn w:val="Absatz-Standardschriftart"/>
    <w:link w:val="berschrift2"/>
    <w:uiPriority w:val="3"/>
    <w:rPr>
      <w:rFonts w:asciiTheme="majorHAnsi" w:eastAsiaTheme="majorEastAsia" w:hAnsiTheme="majorHAnsi" w:cstheme="majorBidi"/>
      <w:b/>
      <w:bCs/>
      <w:sz w:val="26"/>
      <w:szCs w:val="26"/>
    </w:rPr>
  </w:style>
  <w:style w:type="character" w:customStyle="1" w:styleId="berschrift3Zchn">
    <w:name w:val="Überschrift 3 Zchn"/>
    <w:aliases w:val="Dritte UeB Zchn"/>
    <w:basedOn w:val="Absatz-Standardschriftart"/>
    <w:link w:val="berschrift3"/>
    <w:uiPriority w:val="9"/>
    <w:rPr>
      <w:rFonts w:asciiTheme="majorHAnsi" w:eastAsiaTheme="majorEastAsia" w:hAnsiTheme="majorHAnsi" w:cstheme="majorBidi"/>
      <w:b/>
      <w:bCs/>
    </w:rPr>
  </w:style>
  <w:style w:type="character" w:customStyle="1" w:styleId="berschrift4Zchn">
    <w:name w:val="Überschrift 4 Zchn"/>
    <w:aliases w:val="Vierte UeB Zchn"/>
    <w:basedOn w:val="Absatz-Standardschriftart"/>
    <w:link w:val="berschrift4"/>
    <w:uiPriority w:val="9"/>
    <w:rPr>
      <w:rFonts w:asciiTheme="majorHAnsi" w:eastAsiaTheme="majorEastAsia" w:hAnsiTheme="majorHAnsi" w:cstheme="majorBidi"/>
      <w:b/>
      <w:bCs/>
      <w:i/>
      <w:iCs/>
    </w:rPr>
  </w:style>
  <w:style w:type="character" w:customStyle="1" w:styleId="berschrift5Zchn">
    <w:name w:val="Überschrift 5 Zchn"/>
    <w:aliases w:val="Fuenfte UeB Zchn"/>
    <w:basedOn w:val="Absatz-Standardschriftart"/>
    <w:link w:val="berschrift5"/>
    <w:uiPriority w:val="9"/>
    <w:semiHidden/>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paragraph" w:styleId="Aufzhlungszeichen">
    <w:name w:val="List Bullet"/>
    <w:basedOn w:val="Standard"/>
    <w:uiPriority w:val="4"/>
    <w:unhideWhenUsed/>
    <w:qFormat/>
    <w:pPr>
      <w:numPr>
        <w:numId w:val="2"/>
      </w:numPr>
      <w:contextualSpacing/>
    </w:pPr>
  </w:style>
  <w:style w:type="paragraph" w:styleId="Aufzhlungszeichen2">
    <w:name w:val="List Bullet 2"/>
    <w:basedOn w:val="Standard"/>
    <w:uiPriority w:val="99"/>
    <w:semiHidden/>
    <w:unhideWhenUsed/>
    <w:pPr>
      <w:numPr>
        <w:ilvl w:val="1"/>
        <w:numId w:val="2"/>
      </w:numPr>
      <w:contextualSpacing/>
    </w:pPr>
  </w:style>
  <w:style w:type="paragraph" w:styleId="Aufzhlungszeichen3">
    <w:name w:val="List Bullet 3"/>
    <w:basedOn w:val="Standard"/>
    <w:uiPriority w:val="99"/>
    <w:semiHidden/>
    <w:unhideWhenUsed/>
    <w:pPr>
      <w:numPr>
        <w:ilvl w:val="2"/>
        <w:numId w:val="2"/>
      </w:numPr>
      <w:contextualSpacing/>
    </w:pPr>
  </w:style>
  <w:style w:type="paragraph" w:styleId="Aufzhlungszeichen4">
    <w:name w:val="List Bullet 4"/>
    <w:basedOn w:val="Standard"/>
    <w:uiPriority w:val="99"/>
    <w:semiHidden/>
    <w:unhideWhenUsed/>
    <w:pPr>
      <w:numPr>
        <w:ilvl w:val="3"/>
        <w:numId w:val="2"/>
      </w:numPr>
      <w:contextualSpacing/>
    </w:pPr>
  </w:style>
  <w:style w:type="paragraph" w:styleId="Aufzhlungszeichen5">
    <w:name w:val="List Bullet 5"/>
    <w:basedOn w:val="Standard"/>
    <w:uiPriority w:val="99"/>
    <w:semiHidden/>
    <w:unhideWhenUsed/>
    <w:pPr>
      <w:numPr>
        <w:ilvl w:val="4"/>
        <w:numId w:val="2"/>
      </w:numPr>
      <w:contextualSpacing/>
    </w:pPr>
  </w:style>
  <w:style w:type="paragraph" w:styleId="Kopfzeile">
    <w:name w:val="header"/>
    <w:basedOn w:val="Standard"/>
    <w:link w:val="KopfzeileZchn"/>
    <w:unhideWhenUsed/>
    <w:pPr>
      <w:tabs>
        <w:tab w:val="center" w:pos="4536"/>
        <w:tab w:val="right" w:pos="9072"/>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pPr>
  </w:style>
  <w:style w:type="character" w:customStyle="1" w:styleId="FuzeileZchn">
    <w:name w:val="Fußzeile Zchn"/>
    <w:basedOn w:val="Absatz-Standardschriftart"/>
    <w:link w:val="Fuzeile"/>
    <w:uiPriority w:val="99"/>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next w:val="Standard"/>
    <w:link w:val="TitelZchn"/>
    <w:uiPriority w:val="1"/>
    <w:qFormat/>
    <w:pPr>
      <w:pBdr>
        <w:bottom w:val="single" w:sz="8" w:space="1"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pPr>
      <w:widowControl w:val="0"/>
      <w:suppressLineNumbers/>
      <w:suppressAutoHyphens/>
      <w:spacing w:after="0"/>
    </w:pPr>
    <w:rPr>
      <w:rFonts w:ascii="Times New Roman" w:eastAsia="Lucida Sans Unicode" w:hAnsi="Times New Roman" w:cs="Times New Roman"/>
      <w:szCs w:val="24"/>
      <w:lang w:eastAsia="zh-CN"/>
    </w:rPr>
  </w:style>
  <w:style w:type="paragraph" w:styleId="Liste">
    <w:name w:val="List"/>
    <w:basedOn w:val="Textkrper"/>
    <w:pPr>
      <w:widowControl w:val="0"/>
      <w:suppressAutoHyphens/>
    </w:pPr>
    <w:rPr>
      <w:rFonts w:ascii="Times New Roman" w:eastAsia="Lucida Sans Unicode" w:hAnsi="Times New Roman" w:cs="Tahoma"/>
      <w:szCs w:val="24"/>
      <w:lang w:eastAsia="zh-CN"/>
    </w:rPr>
  </w:style>
  <w:style w:type="paragraph" w:styleId="Textkrper">
    <w:name w:val="Body Text"/>
    <w:basedOn w:val="Standard"/>
    <w:link w:val="TextkrperZchn"/>
    <w:uiPriority w:val="99"/>
    <w:unhideWhenUsed/>
  </w:style>
  <w:style w:type="character" w:customStyle="1" w:styleId="TextkrperZchn">
    <w:name w:val="Textkörper Zchn"/>
    <w:basedOn w:val="Absatz-Standardschriftart"/>
    <w:link w:val="Textkrper"/>
    <w:uiPriority w:val="99"/>
    <w:rPr>
      <w:rFonts w:ascii="Arial" w:hAnsi="Arial"/>
      <w:sz w:val="24"/>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sz w:val="24"/>
    </w:rPr>
  </w:style>
  <w:style w:type="paragraph" w:styleId="Inhaltsverzeichnisberschrift">
    <w:name w:val="TOC Heading"/>
    <w:basedOn w:val="berschrift1"/>
    <w:next w:val="Standard"/>
    <w:uiPriority w:val="39"/>
    <w:unhideWhenUsed/>
    <w:qFormat/>
    <w:pPr>
      <w:numPr>
        <w:numId w:val="0"/>
      </w:numPr>
      <w:spacing w:after="0" w:line="276" w:lineRule="auto"/>
      <w:contextualSpacing w:val="0"/>
      <w:jc w:val="left"/>
      <w:outlineLvl w:val="9"/>
    </w:pPr>
    <w:rPr>
      <w:color w:val="365F91" w:themeColor="accent1" w:themeShade="BF"/>
      <w:lang w:eastAsia="de-DE"/>
    </w:rPr>
  </w:style>
  <w:style w:type="paragraph" w:styleId="Verzeichnis2">
    <w:name w:val="toc 2"/>
    <w:basedOn w:val="Standard"/>
    <w:next w:val="Standard"/>
    <w:autoRedefine/>
    <w:uiPriority w:val="39"/>
    <w:unhideWhenUsed/>
    <w:pPr>
      <w:spacing w:after="100"/>
      <w:ind w:left="240"/>
    </w:pPr>
  </w:style>
  <w:style w:type="paragraph" w:styleId="Verzeichnis1">
    <w:name w:val="toc 1"/>
    <w:basedOn w:val="Standard"/>
    <w:next w:val="Standard"/>
    <w:autoRedefine/>
    <w:uiPriority w:val="39"/>
    <w:unhideWhenUsed/>
    <w:pPr>
      <w:spacing w:after="100"/>
    </w:pPr>
  </w:style>
  <w:style w:type="character" w:styleId="Hyperlink">
    <w:name w:val="Hyperlink"/>
    <w:basedOn w:val="Absatz-Standardschriftart"/>
    <w:uiPriority w:val="99"/>
    <w:unhideWhenUsed/>
    <w:rPr>
      <w:color w:val="0000FF" w:themeColor="hyperlink"/>
      <w:u w:val="single"/>
    </w:rPr>
  </w:style>
  <w:style w:type="character" w:styleId="Seitenzahl">
    <w:name w:val="page number"/>
  </w:style>
  <w:style w:type="paragraph" w:styleId="Beschriftung">
    <w:name w:val="caption"/>
    <w:basedOn w:val="Standard"/>
    <w:next w:val="Standard"/>
    <w:uiPriority w:val="35"/>
    <w:unhideWhenUsed/>
    <w:qFormat/>
    <w:rsid w:val="001B68B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51847">
      <w:bodyDiv w:val="1"/>
      <w:marLeft w:val="0"/>
      <w:marRight w:val="0"/>
      <w:marTop w:val="0"/>
      <w:marBottom w:val="0"/>
      <w:divBdr>
        <w:top w:val="none" w:sz="0" w:space="0" w:color="auto"/>
        <w:left w:val="none" w:sz="0" w:space="0" w:color="auto"/>
        <w:bottom w:val="none" w:sz="0" w:space="0" w:color="auto"/>
        <w:right w:val="none" w:sz="0" w:space="0" w:color="auto"/>
      </w:divBdr>
      <w:divsChild>
        <w:div w:id="631209353">
          <w:marLeft w:val="0"/>
          <w:marRight w:val="0"/>
          <w:marTop w:val="0"/>
          <w:marBottom w:val="0"/>
          <w:divBdr>
            <w:top w:val="none" w:sz="0" w:space="0" w:color="auto"/>
            <w:left w:val="none" w:sz="0" w:space="0" w:color="auto"/>
            <w:bottom w:val="none" w:sz="0" w:space="0" w:color="auto"/>
            <w:right w:val="none" w:sz="0" w:space="0" w:color="auto"/>
          </w:divBdr>
        </w:div>
        <w:div w:id="715156535">
          <w:marLeft w:val="0"/>
          <w:marRight w:val="0"/>
          <w:marTop w:val="0"/>
          <w:marBottom w:val="0"/>
          <w:divBdr>
            <w:top w:val="none" w:sz="0" w:space="0" w:color="auto"/>
            <w:left w:val="none" w:sz="0" w:space="0" w:color="auto"/>
            <w:bottom w:val="none" w:sz="0" w:space="0" w:color="auto"/>
            <w:right w:val="none" w:sz="0" w:space="0" w:color="auto"/>
          </w:divBdr>
        </w:div>
      </w:divsChild>
    </w:div>
    <w:div w:id="812719440">
      <w:bodyDiv w:val="1"/>
      <w:marLeft w:val="0"/>
      <w:marRight w:val="0"/>
      <w:marTop w:val="0"/>
      <w:marBottom w:val="0"/>
      <w:divBdr>
        <w:top w:val="none" w:sz="0" w:space="0" w:color="auto"/>
        <w:left w:val="none" w:sz="0" w:space="0" w:color="auto"/>
        <w:bottom w:val="none" w:sz="0" w:space="0" w:color="auto"/>
        <w:right w:val="none" w:sz="0" w:space="0" w:color="auto"/>
      </w:divBdr>
      <w:divsChild>
        <w:div w:id="1873959248">
          <w:marLeft w:val="0"/>
          <w:marRight w:val="0"/>
          <w:marTop w:val="0"/>
          <w:marBottom w:val="0"/>
          <w:divBdr>
            <w:top w:val="none" w:sz="0" w:space="0" w:color="auto"/>
            <w:left w:val="none" w:sz="0" w:space="0" w:color="auto"/>
            <w:bottom w:val="none" w:sz="0" w:space="0" w:color="auto"/>
            <w:right w:val="none" w:sz="0" w:space="0" w:color="auto"/>
          </w:divBdr>
        </w:div>
        <w:div w:id="1890456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SI">
      <a:majorFont>
        <a:latin typeface="Arial"/>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B1BCD7B-B4EA-452C-B6F8-FADB084C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1684</Words>
  <Characters>10615</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GSI Helmholzzentrum für Schwerionenforschung mbH</Company>
  <LinksUpToDate>false</LinksUpToDate>
  <CharactersWithSpaces>12275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Meise, Lars</dc:creator>
  <cp:lastModifiedBy>Meise, Lars</cp:lastModifiedBy>
  <cp:revision>19</cp:revision>
  <dcterms:created xsi:type="dcterms:W3CDTF">2018-03-27T09:03:00Z</dcterms:created>
  <dcterms:modified xsi:type="dcterms:W3CDTF">2018-03-29T06:11:00Z</dcterms:modified>
</cp:coreProperties>
</file>