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0"/>
                <w:szCs w:val="30"/>
              </w:rPr>
              <w:t xml:space="preserve">Bar Layout &amp; Equipment Reference</w:t>
            </w:r>
          </w:p>
          <w:p>
            <w:pPr>
              <w:spacing w:before="0" w:after="60"/>
              <w:jc w:val="left"/>
            </w:pPr>
            <w:r>
              <w:rPr>
                <w:rFonts w:ascii="Poppins" w:cs="Poppins" w:eastAsia="Poppins" w:hAnsi="Poppins"/>
                <w:b w:val="false"/>
                <w:bCs w:val="false"/>
                <w:color w:val="C8E6E8"/>
                <w:sz w:val="17"/>
                <w:szCs w:val="17"/>
              </w:rPr>
              <w:t xml:space="preserve">The three service zones, design best practices, equipment placement principles, what you need to open, and the most expensive mistakes to avoid before you build anything.</w:t>
            </w:r>
          </w:p>
          <w:p>
            <w:pPr>
              <w:spacing w:before="0" w:after="0"/>
              <w:jc w:val="left"/>
            </w:pPr>
            <w:r>
              <w:rPr>
                <w:rFonts w:ascii="Poppins" w:cs="Poppins" w:eastAsia="Poppins" w:hAnsi="Poppins"/>
                <w:b/>
                <w:bCs/>
                <w:color w:val="AADDDD"/>
                <w:sz w:val="17"/>
                <w:szCs w:val="17"/>
              </w:rPr>
              <w:t xml:space="preserve">Week 5 — Bar Layout &amp; Equipment  |  Reference Sheet</w:t>
            </w:r>
          </w:p>
        </w:tc>
      </w:tr>
    </w:tbl>
    <w:p>
      <w:pPr>
        <w:spacing w:before="0" w:after="120"/>
      </w:pPr>
    </w:p>
    <w:p>
      <w:pPr>
        <w:spacing w:before="0" w:after="40"/>
        <w:jc w:val="left"/>
      </w:pPr>
      <w:r>
        <w:rPr>
          <w:rFonts w:ascii="Poppins" w:cs="Poppins" w:eastAsia="Poppins" w:hAnsi="Poppins"/>
          <w:b/>
          <w:bCs/>
          <w:color w:val="155E63"/>
          <w:sz w:val="26"/>
          <w:szCs w:val="26"/>
        </w:rPr>
        <w:t xml:space="preserve">The Three Service Zones</w:t>
      </w:r>
    </w:p>
    <w:p>
      <w:pPr>
        <w:spacing w:before="0" w:after="80"/>
        <w:jc w:val="left"/>
      </w:pPr>
      <w:r>
        <w:rPr>
          <w:rFonts w:ascii="Poppins" w:cs="Poppins" w:eastAsia="Poppins" w:hAnsi="Poppins"/>
          <w:b w:val="false"/>
          <w:bCs w:val="false"/>
          <w:color w:val="AFAFAF"/>
          <w:sz w:val="18"/>
          <w:szCs w:val="18"/>
        </w:rPr>
        <w:t xml:space="preserve">Every coffee bar has three distinct zones. Designing each deliberately, and keeping them from colliding, is the single most important layout decision you will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0"/>
              <w:bottom w:type="dxa" w:w="0"/>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76B39D"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ZONE 1</w:t>
                  </w:r>
                </w:p>
                <w:p>
                  <w:pPr>
                    <w:spacing w:before="0" w:after="20"/>
                    <w:jc w:val="left"/>
                  </w:pPr>
                  <w:r>
                    <w:rPr>
                      <w:rFonts w:ascii="Poppins" w:cs="Poppins" w:eastAsia="Poppins" w:hAnsi="Poppins"/>
                      <w:b/>
                      <w:bCs/>
                      <w:color w:val="FFFFFF"/>
                      <w:sz w:val="20"/>
                      <w:szCs w:val="20"/>
                    </w:rPr>
                    <w:t xml:space="preserve">Order Zone</w:t>
                  </w:r>
                </w:p>
                <w:p>
                  <w:pPr>
                    <w:spacing w:before="0" w:after="0"/>
                    <w:jc w:val="left"/>
                  </w:pPr>
                  <w:r>
                    <w:rPr>
                      <w:rFonts w:ascii="Poppins" w:cs="Poppins" w:eastAsia="Poppins" w:hAnsi="Poppins"/>
                      <w:b w:val="false"/>
                      <w:bCs w:val="false"/>
                      <w:color w:val="C8E8E8"/>
                      <w:sz w:val="15"/>
                      <w:szCs w:val="15"/>
                    </w:rPr>
                    <w:t xml:space="preserve">Where the customer places their order and pays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20"/>
                    <w:right w:type="dxa" w:w="140"/>
                  </w:tcMar>
                </w:tcPr>
                <w:p>
                  <w:pPr>
                    <w:spacing w:before="0" w:after="60"/>
                    <w:jc w:val="left"/>
                  </w:pPr>
                  <w:r>
                    <w:rPr>
                      <w:rFonts w:ascii="Poppins" w:cs="Poppins" w:eastAsia="Poppins" w:hAnsi="Poppins"/>
                      <w:b w:val="false"/>
                      <w:bCs w:val="false"/>
                      <w:color w:val="444444"/>
                      <w:sz w:val="17"/>
                      <w:szCs w:val="17"/>
                    </w:rPr>
                    <w:t xml:space="preserve">This is where the customer interacts with staff. It needs to feel welcoming even when the queue is long. The menu should be clearly visible before the customer reaches the counter. Keep it simple: till, payment terminal, a spot to stand.</w:t>
                  </w:r>
                </w:p>
                <w:p>
                  <w:pPr>
                    <w:spacing w:before="0" w:after="0"/>
                    <w:jc w:val="left"/>
                  </w:pPr>
                  <w:r>
                    <w:rPr>
                      <w:rFonts w:ascii="Poppins" w:cs="Poppins" w:eastAsia="Poppins" w:hAnsi="Poppins"/>
                      <w:b w:val="false"/>
                      <w:bCs w:val="false"/>
                      <w:color w:val="AFAFAF"/>
                      <w:sz w:val="15"/>
                      <w:szCs w:val="15"/>
                    </w:rPr>
                    <w:t xml:space="preserve">If your order zone and handoff zone are in the same place, your queue will always block the pickup — slowing service and frustrating customers who have already paid.</w:t>
                  </w:r>
                </w:p>
              </w:tc>
            </w:tr>
          </w:tbl>
          <w:p/>
        </w:tc>
        <w:tc>
          <w:tcPr>
            <w:tcW w:type="dxa" w:w="3120"/>
            <w:tcBorders>
              <w:top w:val="none" w:color="FFFFFF" w:sz="0"/>
              <w:left w:val="none" w:color="FFFFFF" w:sz="0"/>
              <w:bottom w:val="none" w:color="FFFFFF" w:sz="0"/>
              <w:right w:val="none" w:color="FFFFFF" w:sz="0"/>
            </w:tcBorders>
            <w:tcMar>
              <w:top w:type="dxa" w:w="0"/>
              <w:left w:type="dxa" w:w="6"/>
              <w:bottom w:type="dxa" w:w="0"/>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155E63"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ZONE 2</w:t>
                  </w:r>
                </w:p>
                <w:p>
                  <w:pPr>
                    <w:spacing w:before="0" w:after="20"/>
                    <w:jc w:val="left"/>
                  </w:pPr>
                  <w:r>
                    <w:rPr>
                      <w:rFonts w:ascii="Poppins" w:cs="Poppins" w:eastAsia="Poppins" w:hAnsi="Poppins"/>
                      <w:b/>
                      <w:bCs/>
                      <w:color w:val="FFFFFF"/>
                      <w:sz w:val="20"/>
                      <w:szCs w:val="20"/>
                    </w:rPr>
                    <w:t xml:space="preserve">Production Zone</w:t>
                  </w:r>
                </w:p>
                <w:p>
                  <w:pPr>
                    <w:spacing w:before="0" w:after="0"/>
                    <w:jc w:val="left"/>
                  </w:pPr>
                  <w:r>
                    <w:rPr>
                      <w:rFonts w:ascii="Poppins" w:cs="Poppins" w:eastAsia="Poppins" w:hAnsi="Poppins"/>
                      <w:b w:val="false"/>
                      <w:bCs w:val="false"/>
                      <w:color w:val="C8E8E8"/>
                      <w:sz w:val="15"/>
                      <w:szCs w:val="15"/>
                    </w:rPr>
                    <w:t xml:space="preserve">Where every drink gets made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20"/>
                    <w:right w:type="dxa" w:w="140"/>
                  </w:tcMar>
                </w:tcPr>
                <w:p>
                  <w:pPr>
                    <w:spacing w:before="0" w:after="60"/>
                    <w:jc w:val="left"/>
                  </w:pPr>
                  <w:r>
                    <w:rPr>
                      <w:rFonts w:ascii="Poppins" w:cs="Poppins" w:eastAsia="Poppins" w:hAnsi="Poppins"/>
                      <w:b w:val="false"/>
                      <w:bCs w:val="false"/>
                      <w:color w:val="444444"/>
                      <w:sz w:val="17"/>
                      <w:szCs w:val="17"/>
                    </w:rPr>
                    <w:t xml:space="preserve">Your engine room. Should be your largest zone and most ergonomically considered space. Everything a barista needs must be within reach. The golden triangle: espresso machine, grinder, and milk fridge in a tight triangle that requires minimal movement.</w:t>
                  </w:r>
                </w:p>
                <w:p>
                  <w:pPr>
                    <w:spacing w:before="0" w:after="0"/>
                    <w:jc w:val="left"/>
                  </w:pPr>
                  <w:r>
                    <w:rPr>
                      <w:rFonts w:ascii="Poppins" w:cs="Poppins" w:eastAsia="Poppins" w:hAnsi="Poppins"/>
                      <w:b w:val="false"/>
                      <w:bCs w:val="false"/>
                      <w:color w:val="AFAFAF"/>
                      <w:sz w:val="15"/>
                      <w:szCs w:val="15"/>
                    </w:rPr>
                    <w:t xml:space="preserve">Every step a barista takes during a rush is time lost. If your most common drink requires four body movements, redesign until it requires two.</w:t>
                  </w:r>
                </w:p>
              </w:tc>
            </w:tr>
          </w:tbl>
          <w:p/>
        </w:tc>
        <w:tc>
          <w:tcPr>
            <w:tcW w:type="dxa" w:w="3120"/>
            <w:tcBorders>
              <w:top w:val="none" w:color="FFFFFF" w:sz="0"/>
              <w:left w:val="none" w:color="FFFFFF" w:sz="0"/>
              <w:bottom w:val="none" w:color="FFFFFF" w:sz="0"/>
              <w:right w:val="none" w:color="FFFFFF" w:sz="0"/>
            </w:tcBorders>
            <w:tcMar>
              <w:top w:type="dxa" w:w="0"/>
              <w:left w:type="dxa" w:w="6"/>
              <w:bottom w:type="dxa" w:w="0"/>
              <w:right w:type="dxa" w:w="0"/>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3A8A6E"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ZONE 3</w:t>
                  </w:r>
                </w:p>
                <w:p>
                  <w:pPr>
                    <w:spacing w:before="0" w:after="20"/>
                    <w:jc w:val="left"/>
                  </w:pPr>
                  <w:r>
                    <w:rPr>
                      <w:rFonts w:ascii="Poppins" w:cs="Poppins" w:eastAsia="Poppins" w:hAnsi="Poppins"/>
                      <w:b/>
                      <w:bCs/>
                      <w:color w:val="FFFFFF"/>
                      <w:sz w:val="20"/>
                      <w:szCs w:val="20"/>
                    </w:rPr>
                    <w:t xml:space="preserve">Handoff Zone</w:t>
                  </w:r>
                </w:p>
                <w:p>
                  <w:pPr>
                    <w:spacing w:before="0" w:after="0"/>
                    <w:jc w:val="left"/>
                  </w:pPr>
                  <w:r>
                    <w:rPr>
                      <w:rFonts w:ascii="Poppins" w:cs="Poppins" w:eastAsia="Poppins" w:hAnsi="Poppins"/>
                      <w:b w:val="false"/>
                      <w:bCs w:val="false"/>
                      <w:color w:val="C8E8E8"/>
                      <w:sz w:val="15"/>
                      <w:szCs w:val="15"/>
                    </w:rPr>
                    <w:t xml:space="preserve">Where the finished drink is collected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20"/>
                    <w:right w:type="dxa" w:w="140"/>
                  </w:tcMar>
                </w:tcPr>
                <w:p>
                  <w:pPr>
                    <w:spacing w:before="0" w:after="60"/>
                    <w:jc w:val="left"/>
                  </w:pPr>
                  <w:r>
                    <w:rPr>
                      <w:rFonts w:ascii="Poppins" w:cs="Poppins" w:eastAsia="Poppins" w:hAnsi="Poppins"/>
                      <w:b w:val="false"/>
                      <w:bCs w:val="false"/>
                      <w:color w:val="444444"/>
                      <w:sz w:val="17"/>
                      <w:szCs w:val="17"/>
                    </w:rPr>
                    <w:t xml:space="preserve">Separate from the order zone wherever possible. Customers collecting drinks should not stand in the same space as customers still ordering. Name boards, buzzers, or a simple call-out all work fine.</w:t>
                  </w:r>
                </w:p>
                <w:p>
                  <w:pPr>
                    <w:spacing w:before="0" w:after="0"/>
                    <w:jc w:val="left"/>
                  </w:pPr>
                  <w:r>
                    <w:rPr>
                      <w:rFonts w:ascii="Poppins" w:cs="Poppins" w:eastAsia="Poppins" w:hAnsi="Poppins"/>
                      <w:b w:val="false"/>
                      <w:bCs w:val="false"/>
                      <w:color w:val="AFAFAF"/>
                      <w:sz w:val="15"/>
                      <w:szCs w:val="15"/>
                    </w:rPr>
                    <w:t xml:space="preserve">For grab-and-go bars, even 40cm of separation between order and handoff makes a meaningful difference to queue flow during peak times.</w:t>
                  </w:r>
                </w:p>
              </w:tc>
            </w:tr>
          </w:tbl>
          <w:p/>
        </w:tc>
      </w:tr>
    </w:tbl>
    <w:p>
      <w:pPr>
        <w:spacing w:before="0" w:after="100"/>
      </w:pPr>
    </w:p>
    <w:p>
      <w:pPr>
        <w:spacing w:before="0" w:after="40"/>
        <w:jc w:val="left"/>
      </w:pPr>
      <w:r>
        <w:rPr>
          <w:rFonts w:ascii="Poppins" w:cs="Poppins" w:eastAsia="Poppins" w:hAnsi="Poppins"/>
          <w:b/>
          <w:bCs/>
          <w:color w:val="155E63"/>
          <w:sz w:val="26"/>
          <w:szCs w:val="26"/>
        </w:rPr>
        <w:t xml:space="preserve">Design Best Practices</w:t>
      </w:r>
    </w:p>
    <w:p>
      <w:pPr>
        <w:spacing w:before="0" w:after="80"/>
        <w:jc w:val="left"/>
      </w:pPr>
      <w:r>
        <w:rPr>
          <w:rFonts w:ascii="Poppins" w:cs="Poppins" w:eastAsia="Poppins" w:hAnsi="Poppins"/>
          <w:b w:val="false"/>
          <w:bCs w:val="false"/>
          <w:color w:val="AFAFAF"/>
          <w:sz w:val="18"/>
          <w:szCs w:val="18"/>
        </w:rPr>
        <w:t xml:space="preserve">These principles apply before you think about equipment. They are about how people — both customers and baristas — move through your space. Get the flow right first, then figure out where the machines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20"/>
              <w:jc w:val="left"/>
            </w:pPr>
            <w:r>
              <w:rPr>
                <w:rFonts w:ascii="Poppins" w:cs="Poppins" w:eastAsia="Poppins" w:hAnsi="Poppins"/>
                <w:b/>
                <w:bCs/>
                <w:color w:val="76B39D"/>
                <w:sz w:val="14"/>
                <w:szCs w:val="14"/>
              </w:rPr>
              <w:t xml:space="preserve">FLOW PRINCIPLE 1</w:t>
            </w:r>
          </w:p>
          <w:p>
            <w:pPr>
              <w:spacing w:before="0" w:after="0"/>
              <w:jc w:val="left"/>
            </w:pPr>
            <w:r>
              <w:rPr>
                <w:rFonts w:ascii="Poppins" w:cs="Poppins" w:eastAsia="Poppins" w:hAnsi="Poppins"/>
                <w:b/>
                <w:bCs/>
                <w:color w:val="155E63"/>
                <w:sz w:val="20"/>
                <w:szCs w:val="20"/>
              </w:rPr>
              <w:t xml:space="preserve">Design for one-directional flow — for everyone</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top"/>
          </w:tcPr>
          <w:p>
            <w:pPr>
              <w:shd w:fill="E0F2F1" w:val="clear"/>
              <w:spacing w:before="0" w:after="60"/>
              <w:jc w:val="left"/>
            </w:pPr>
            <w:r>
              <w:rPr>
                <w:rFonts w:ascii="Poppins" w:cs="Poppins" w:eastAsia="Poppins" w:hAnsi="Poppins"/>
                <w:b/>
                <w:bCs/>
                <w:color w:val="0A6A5E"/>
                <w:sz w:val="13"/>
                <w:szCs w:val="13"/>
              </w:rPr>
              <w:t xml:space="preserve">CUSTOMER FLOW</w:t>
            </w:r>
          </w:p>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640"/>
            </w:tblGrid>
            <w:tr>
              <w:tc>
                <w:tcPr>
                  <w:tcBorders>
                    <w:top w:val="none" w:color="FFFFFF" w:sz="0"/>
                    <w:left w:val="none" w:color="FFFFFF" w:sz="0"/>
                    <w:bottom w:val="none" w:color="FFFFFF" w:sz="0"/>
                    <w:right w:val="none" w:color="FFFFFF" w:sz="0"/>
                  </w:tcBorders>
                  <w:shd w:fill="EFEFEF" w:val="clear"/>
                  <w:tcMar>
                    <w:top w:type="dxa" w:w="100"/>
                    <w:left w:type="dxa" w:w="140"/>
                    <w:bottom w:type="dxa" w:w="100"/>
                    <w:right w:type="dxa" w:w="140"/>
                  </w:tcMar>
                </w:tcPr>
                <w:p>
                  <w:pPr>
                    <w:spacing w:before="0" w:after="50"/>
                    <w:jc w:val="left"/>
                  </w:pPr>
                  <w:r>
                    <w:rPr>
                      <w:rFonts w:ascii="Poppins" w:cs="Poppins" w:eastAsia="Poppins" w:hAnsi="Poppins"/>
                      <w:b w:val="false"/>
                      <w:bCs w:val="false"/>
                      <w:color w:val="1A1A1A"/>
                      <w:sz w:val="18"/>
                      <w:szCs w:val="18"/>
                    </w:rPr>
                    <w:t xml:space="preserve">Customers should move through your space in one direction — enter, queue, order, wait or move aside, collect, leave. If customers are doubling back on themselves to collect a drink, or cutting across people still waiting to order, your layout is working against you.</w:t>
                  </w:r>
                </w:p>
                <w:p>
                  <w:pPr>
                    <w:spacing w:before="0" w:after="50"/>
                    <w:jc w:val="left"/>
                  </w:pPr>
                  <w:r>
                    <w:rPr>
                      <w:rFonts w:ascii="Poppins" w:cs="Poppins" w:eastAsia="Poppins" w:hAnsi="Poppins"/>
                      <w:b w:val="false"/>
                      <w:bCs w:val="false"/>
                      <w:color w:val="1A1A1A"/>
                      <w:sz w:val="18"/>
                      <w:szCs w:val="18"/>
                    </w:rPr>
                    <w:t xml:space="preserve">Think of it like a river with a clear current. Every person should know instinctively which way to go next without reading a sign. That clarity comes from layout, not signage.</w:t>
                  </w:r>
                </w:p>
              </w:tc>
            </w:tr>
          </w:tbl>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pPr>
              <w:shd w:fill="E8EAF6" w:val="clear"/>
              <w:spacing w:before="0" w:after="60"/>
              <w:jc w:val="left"/>
            </w:pPr>
            <w:r>
              <w:rPr>
                <w:rFonts w:ascii="Poppins" w:cs="Poppins" w:eastAsia="Poppins" w:hAnsi="Poppins"/>
                <w:b/>
                <w:bCs/>
                <w:color w:val="3949AB"/>
                <w:sz w:val="13"/>
                <w:szCs w:val="13"/>
              </w:rPr>
              <w:t xml:space="preserve">BARISTA FLOW</w:t>
            </w:r>
          </w:p>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640"/>
            </w:tblGrid>
            <w:tr>
              <w:tc>
                <w:tcPr>
                  <w:tcBorders>
                    <w:top w:val="none" w:color="FFFFFF" w:sz="0"/>
                    <w:left w:val="none" w:color="FFFFFF" w:sz="0"/>
                    <w:bottom w:val="none" w:color="FFFFFF" w:sz="0"/>
                    <w:right w:val="none" w:color="FFFFFF" w:sz="0"/>
                  </w:tcBorders>
                  <w:shd w:fill="EFEFEF" w:val="clear"/>
                  <w:tcMar>
                    <w:top w:type="dxa" w:w="100"/>
                    <w:left w:type="dxa" w:w="140"/>
                    <w:bottom w:type="dxa" w:w="100"/>
                    <w:right w:type="dxa" w:w="140"/>
                  </w:tcMar>
                </w:tcPr>
                <w:p>
                  <w:pPr>
                    <w:spacing w:before="0" w:after="50"/>
                    <w:jc w:val="left"/>
                  </w:pPr>
                  <w:r>
                    <w:rPr>
                      <w:rFonts w:ascii="Poppins" w:cs="Poppins" w:eastAsia="Poppins" w:hAnsi="Poppins"/>
                      <w:b w:val="false"/>
                      <w:bCs w:val="false"/>
                      <w:color w:val="1A1A1A"/>
                      <w:sz w:val="18"/>
                      <w:szCs w:val="18"/>
                    </w:rPr>
                    <w:t xml:space="preserve">The same principle applies behind the bar. A barista's movement through a drink — grind, tamp, extract, steam, pour, serve — should flow in one direction along the bar, not zigzag back and forth. If making a flat white requires moving left, then right, then left again, the bar is fighting them.</w:t>
                  </w:r>
                </w:p>
                <w:p>
                  <w:pPr>
                    <w:spacing w:before="0" w:after="50"/>
                    <w:jc w:val="left"/>
                  </w:pPr>
                  <w:r>
                    <w:rPr>
                      <w:rFonts w:ascii="Poppins" w:cs="Poppins" w:eastAsia="Poppins" w:hAnsi="Poppins"/>
                      <w:b w:val="false"/>
                      <w:bCs w:val="false"/>
                      <w:color w:val="1A1A1A"/>
                      <w:sz w:val="18"/>
                      <w:szCs w:val="18"/>
                    </w:rPr>
                    <w:t xml:space="preserve">Watch a well-designed bar during a rush and you will see baristas moving with a rhythm. Watch a poorly designed one and you will see them dancing around each other, reaching past each other, and losing seconds on every drink.</w:t>
                  </w:r>
                </w:p>
              </w:tc>
            </w:tr>
          </w:tbl>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4"/>
              <w:bottom w:val="none" w:color="FFFFFF" w:sz="0"/>
              <w:right w:val="none" w:color="FFFFFF" w:sz="0"/>
            </w:tcBorders>
            <w:shd w:fill="FFF8EE" w:val="clear"/>
            <w:tcMar>
              <w:top w:type="dxa" w:w="100"/>
              <w:left w:type="dxa" w:w="220"/>
              <w:bottom w:type="dxa" w:w="100"/>
              <w:right w:type="dxa" w:w="220"/>
            </w:tcMar>
          </w:tcPr>
          <w:p>
            <w:pPr>
              <w:spacing w:before="0" w:after="0"/>
              <w:jc w:val="left"/>
            </w:pPr>
            <w:r>
              <w:rPr>
                <w:rFonts w:ascii="Poppins" w:cs="Poppins" w:eastAsia="Poppins" w:hAnsi="Poppins"/>
                <w:b w:val="false"/>
                <w:bCs w:val="false"/>
                <w:color w:val="7A5120"/>
                <w:sz w:val="18"/>
                <w:szCs w:val="18"/>
              </w:rPr>
              <w:t xml:space="preserve">The test: Draw arrows on your bar sketch showing where the customer walks and where the barista moves to make your most common drink. If either set of arrows doubles back on itself, that is where your flow breaks down.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20"/>
              <w:jc w:val="left"/>
            </w:pPr>
            <w:r>
              <w:rPr>
                <w:rFonts w:ascii="Poppins" w:cs="Poppins" w:eastAsia="Poppins" w:hAnsi="Poppins"/>
                <w:b/>
                <w:bCs/>
                <w:color w:val="76B39D"/>
                <w:sz w:val="14"/>
                <w:szCs w:val="14"/>
              </w:rPr>
              <w:t xml:space="preserve">FLOW PRINCIPLE 2</w:t>
            </w:r>
          </w:p>
          <w:p>
            <w:pPr>
              <w:spacing w:before="0" w:after="0"/>
              <w:jc w:val="left"/>
            </w:pPr>
            <w:r>
              <w:rPr>
                <w:rFonts w:ascii="Poppins" w:cs="Poppins" w:eastAsia="Poppins" w:hAnsi="Poppins"/>
                <w:b/>
                <w:bCs/>
                <w:color w:val="155E63"/>
                <w:sz w:val="20"/>
                <w:szCs w:val="20"/>
              </w:rPr>
              <w:t xml:space="preserve">Design the customer journey before you order anything</w:t>
            </w:r>
          </w:p>
        </w:tc>
      </w:tr>
    </w:tbl>
    <w:p>
      <w:pPr>
        <w:spacing w:before="0" w:after="20"/>
      </w:pPr>
    </w:p>
    <w:p>
      <w:pPr>
        <w:spacing w:before="0" w:after="80"/>
        <w:jc w:val="left"/>
      </w:pPr>
      <w:r>
        <w:rPr>
          <w:rFonts w:ascii="Poppins" w:cs="Poppins" w:eastAsia="Poppins" w:hAnsi="Poppins"/>
          <w:b w:val="false"/>
          <w:bCs w:val="false"/>
          <w:color w:val="1A1A1A"/>
          <w:sz w:val="18"/>
          <w:szCs w:val="18"/>
        </w:rPr>
        <w:t xml:space="preserve">Walk your space as if you are a customer entering for the first time. The customer journey in a coffee shop has five moments. Each one is a design opportunity — or a friction point waiting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single" w:color="FFFFFF" w:sz="2"/>
              <w:right w:val="none" w:color="FFFFFF" w:sz="0"/>
            </w:tcBorders>
            <w:shd w:fill="155E63" w:val="clear"/>
            <w:tcMar>
              <w:top w:type="dxa" w:w="60"/>
              <w:left w:type="dxa" w:w="60"/>
              <w:bottom w:type="dxa" w:w="60"/>
              <w:right w:type="dxa" w:w="60"/>
            </w:tcMar>
            <w:vAlign w:val="top"/>
          </w:tcPr>
          <w:p>
            <w:pPr>
              <w:spacing w:before="0" w:after="0"/>
              <w:jc w:val="center"/>
            </w:pPr>
            <w:r>
              <w:rPr>
                <w:rFonts w:ascii="Poppins" w:cs="Poppins" w:eastAsia="Poppins" w:hAnsi="Poppins"/>
                <w:b/>
                <w:bCs/>
                <w:color w:val="FFFFFF"/>
                <w:sz w:val="18"/>
                <w:szCs w:val="18"/>
              </w:rPr>
              <w:t xml:space="preserve">1</w:t>
            </w:r>
          </w:p>
        </w:tc>
        <w:tc>
          <w:tcPr>
            <w:tcW w:type="dxa" w:w="9020"/>
            <w:tcBorders>
              <w:top w:val="none" w:color="FFFFFF" w:sz="0"/>
              <w:left w:val="none" w:color="FFFFFF" w:sz="0"/>
              <w:bottom w:val="single" w:color="EEEEEE" w:sz="2"/>
              <w:right w:val="none" w:color="FFFFFF" w:sz="0"/>
            </w:tcBorders>
            <w:shd w:fill="F8F8F8" w:val="clear"/>
            <w:tcMar>
              <w:top w:type="dxa" w:w="80"/>
              <w:left w:type="dxa" w:w="160"/>
              <w:bottom w:type="dxa" w:w="80"/>
              <w:right w:type="dxa" w:w="120"/>
            </w:tcMar>
          </w:tcPr>
          <w:p>
            <w:pPr>
              <w:spacing w:before="0" w:after="20"/>
              <w:jc w:val="left"/>
            </w:pPr>
            <w:r>
              <w:rPr>
                <w:rFonts w:ascii="Poppins" w:cs="Poppins" w:eastAsia="Poppins" w:hAnsi="Poppins"/>
                <w:b/>
                <w:bCs/>
                <w:color w:val="155E63"/>
                <w:sz w:val="14"/>
                <w:szCs w:val="14"/>
              </w:rPr>
              <w:t xml:space="preserve">ENTER</w:t>
            </w:r>
          </w:p>
          <w:p>
            <w:pPr>
              <w:spacing w:before="0" w:after="0"/>
              <w:jc w:val="left"/>
            </w:pPr>
            <w:r>
              <w:rPr>
                <w:rFonts w:ascii="Poppins" w:cs="Poppins" w:eastAsia="Poppins" w:hAnsi="Poppins"/>
                <w:b w:val="false"/>
                <w:bCs w:val="false"/>
                <w:color w:val="1A1A1A"/>
                <w:sz w:val="18"/>
                <w:szCs w:val="18"/>
              </w:rPr>
              <w:t xml:space="preserve">Can they immediately see where to go? Is there a clear visual pull toward the ordering point? Uncertain customers slow down the flow before they have even joined the queue.</w:t>
            </w:r>
          </w:p>
        </w:tc>
      </w:tr>
      <w:tr>
        <w:tc>
          <w:tcPr>
            <w:tcW w:type="dxa" w:w="340"/>
            <w:tcBorders>
              <w:top w:val="none" w:color="FFFFFF" w:sz="0"/>
              <w:left w:val="none" w:color="FFFFFF" w:sz="0"/>
              <w:bottom w:val="single" w:color="FFFFFF" w:sz="2"/>
              <w:right w:val="none" w:color="FFFFFF" w:sz="0"/>
            </w:tcBorders>
            <w:shd w:fill="155E63" w:val="clear"/>
            <w:tcMar>
              <w:top w:type="dxa" w:w="60"/>
              <w:left w:type="dxa" w:w="60"/>
              <w:bottom w:type="dxa" w:w="60"/>
              <w:right w:type="dxa" w:w="60"/>
            </w:tcMar>
            <w:vAlign w:val="top"/>
          </w:tcPr>
          <w:p>
            <w:pPr>
              <w:spacing w:before="0" w:after="0"/>
              <w:jc w:val="center"/>
            </w:pPr>
            <w:r>
              <w:rPr>
                <w:rFonts w:ascii="Poppins" w:cs="Poppins" w:eastAsia="Poppins" w:hAnsi="Poppins"/>
                <w:b/>
                <w:bCs/>
                <w:color w:val="FFFFFF"/>
                <w:sz w:val="18"/>
                <w:szCs w:val="18"/>
              </w:rPr>
              <w:t xml:space="preserve">2</w:t>
            </w:r>
          </w:p>
        </w:tc>
        <w:tc>
          <w:tcPr>
            <w:tcW w:type="dxa" w:w="9020"/>
            <w:tcBorders>
              <w:top w:val="none" w:color="FFFFFF" w:sz="0"/>
              <w:left w:val="none" w:color="FFFFFF" w:sz="0"/>
              <w:bottom w:val="single" w:color="EEEEEE" w:sz="2"/>
              <w:right w:val="none" w:color="FFFFFF" w:sz="0"/>
            </w:tcBorders>
            <w:shd w:fill="FFFFFF" w:val="clear"/>
            <w:tcMar>
              <w:top w:type="dxa" w:w="80"/>
              <w:left w:type="dxa" w:w="160"/>
              <w:bottom w:type="dxa" w:w="80"/>
              <w:right w:type="dxa" w:w="120"/>
            </w:tcMar>
          </w:tcPr>
          <w:p>
            <w:pPr>
              <w:spacing w:before="0" w:after="20"/>
              <w:jc w:val="left"/>
            </w:pPr>
            <w:r>
              <w:rPr>
                <w:rFonts w:ascii="Poppins" w:cs="Poppins" w:eastAsia="Poppins" w:hAnsi="Poppins"/>
                <w:b/>
                <w:bCs/>
                <w:color w:val="155E63"/>
                <w:sz w:val="14"/>
                <w:szCs w:val="14"/>
              </w:rPr>
              <w:t xml:space="preserve">BROWSE AND QUEUE</w:t>
            </w:r>
          </w:p>
          <w:p>
            <w:pPr>
              <w:spacing w:before="0" w:after="0"/>
            </w:pPr>
            <w:r>
              <w:rPr>
                <w:rFonts w:ascii="Poppins" w:cs="Poppins" w:eastAsia="Poppins" w:hAnsi="Poppins"/>
                <w:sz w:val="18"/>
                <w:szCs w:val="18"/>
              </w:rPr>
              <w:t xml:space="preserve">Can they read the menu before they reach the till? This is where </w:t>
            </w:r>
            <w:r>
              <w:rPr>
                <w:rFonts w:ascii="Poppins" w:cs="Poppins" w:eastAsia="Poppins" w:hAnsi="Poppins"/>
                <w:b/>
                <w:bCs/>
                <w:sz w:val="18"/>
                <w:szCs w:val="18"/>
              </w:rPr>
              <w:t xml:space="preserve">retail products and the pastry display belong — along the customer's path before they reach the Point of Sale.</w:t>
            </w:r>
            <w:r>
              <w:rPr>
                <w:rFonts w:ascii="Poppins" w:cs="Poppins" w:eastAsia="Poppins" w:hAnsi="Poppins"/>
                <w:sz w:val="18"/>
                <w:szCs w:val="18"/>
              </w:rPr>
              <w:t xml:space="preserve"> Not after it. Not beside it. Before it. A customer who passes your retail display on the way to the till has already considered adding something. A customer who only sees it after they have paid has already closed their wallet mentally.</w:t>
            </w:r>
          </w:p>
        </w:tc>
      </w:tr>
      <w:tr>
        <w:tc>
          <w:tcPr>
            <w:tcW w:type="dxa" w:w="340"/>
            <w:tcBorders>
              <w:top w:val="none" w:color="FFFFFF" w:sz="0"/>
              <w:left w:val="none" w:color="FFFFFF" w:sz="0"/>
              <w:bottom w:val="single" w:color="FFFFFF" w:sz="2"/>
              <w:right w:val="none" w:color="FFFFFF" w:sz="0"/>
            </w:tcBorders>
            <w:shd w:fill="155E63" w:val="clear"/>
            <w:tcMar>
              <w:top w:type="dxa" w:w="60"/>
              <w:left w:type="dxa" w:w="60"/>
              <w:bottom w:type="dxa" w:w="60"/>
              <w:right w:type="dxa" w:w="60"/>
            </w:tcMar>
            <w:vAlign w:val="top"/>
          </w:tcPr>
          <w:p>
            <w:pPr>
              <w:spacing w:before="0" w:after="0"/>
              <w:jc w:val="center"/>
            </w:pPr>
            <w:r>
              <w:rPr>
                <w:rFonts w:ascii="Poppins" w:cs="Poppins" w:eastAsia="Poppins" w:hAnsi="Poppins"/>
                <w:b/>
                <w:bCs/>
                <w:color w:val="FFFFFF"/>
                <w:sz w:val="18"/>
                <w:szCs w:val="18"/>
              </w:rPr>
              <w:t xml:space="preserve">3</w:t>
            </w:r>
          </w:p>
        </w:tc>
        <w:tc>
          <w:tcPr>
            <w:tcW w:type="dxa" w:w="9020"/>
            <w:tcBorders>
              <w:top w:val="none" w:color="FFFFFF" w:sz="0"/>
              <w:left w:val="none" w:color="FFFFFF" w:sz="0"/>
              <w:bottom w:val="single" w:color="EEEEEE" w:sz="2"/>
              <w:right w:val="none" w:color="FFFFFF" w:sz="0"/>
            </w:tcBorders>
            <w:shd w:fill="F8F8F8" w:val="clear"/>
            <w:tcMar>
              <w:top w:type="dxa" w:w="80"/>
              <w:left w:type="dxa" w:w="160"/>
              <w:bottom w:type="dxa" w:w="80"/>
              <w:right w:type="dxa" w:w="120"/>
            </w:tcMar>
          </w:tcPr>
          <w:p>
            <w:pPr>
              <w:spacing w:before="0" w:after="20"/>
              <w:jc w:val="left"/>
            </w:pPr>
            <w:r>
              <w:rPr>
                <w:rFonts w:ascii="Poppins" w:cs="Poppins" w:eastAsia="Poppins" w:hAnsi="Poppins"/>
                <w:b/>
                <w:bCs/>
                <w:color w:val="155E63"/>
                <w:sz w:val="14"/>
                <w:szCs w:val="14"/>
              </w:rPr>
              <w:t xml:space="preserve">ORDER AND PAY</w:t>
            </w:r>
          </w:p>
          <w:p>
            <w:pPr>
              <w:spacing w:before="0" w:after="0"/>
              <w:jc w:val="left"/>
            </w:pPr>
            <w:r>
              <w:rPr>
                <w:rFonts w:ascii="Poppins" w:cs="Poppins" w:eastAsia="Poppins" w:hAnsi="Poppins"/>
                <w:b w:val="false"/>
                <w:bCs w:val="false"/>
                <w:color w:val="1A1A1A"/>
                <w:sz w:val="18"/>
                <w:szCs w:val="18"/>
              </w:rPr>
              <w:t xml:space="preserve">Is the ordering experience calm for the staff member? If the person on the till is also making drinks or being interrupted by workflow behind them, the customer feels that tension. The order zone should feel like a dedicated interaction.</w:t>
            </w:r>
          </w:p>
        </w:tc>
      </w:tr>
      <w:tr>
        <w:tc>
          <w:tcPr>
            <w:tcW w:type="dxa" w:w="340"/>
            <w:tcBorders>
              <w:top w:val="none" w:color="FFFFFF" w:sz="0"/>
              <w:left w:val="none" w:color="FFFFFF" w:sz="0"/>
              <w:bottom w:val="single" w:color="FFFFFF" w:sz="2"/>
              <w:right w:val="none" w:color="FFFFFF" w:sz="0"/>
            </w:tcBorders>
            <w:shd w:fill="155E63" w:val="clear"/>
            <w:tcMar>
              <w:top w:type="dxa" w:w="60"/>
              <w:left w:type="dxa" w:w="60"/>
              <w:bottom w:type="dxa" w:w="60"/>
              <w:right w:type="dxa" w:w="60"/>
            </w:tcMar>
            <w:vAlign w:val="top"/>
          </w:tcPr>
          <w:p>
            <w:pPr>
              <w:spacing w:before="0" w:after="0"/>
              <w:jc w:val="center"/>
            </w:pPr>
            <w:r>
              <w:rPr>
                <w:rFonts w:ascii="Poppins" w:cs="Poppins" w:eastAsia="Poppins" w:hAnsi="Poppins"/>
                <w:b/>
                <w:bCs/>
                <w:color w:val="FFFFFF"/>
                <w:sz w:val="18"/>
                <w:szCs w:val="18"/>
              </w:rPr>
              <w:t xml:space="preserve">4</w:t>
            </w:r>
          </w:p>
        </w:tc>
        <w:tc>
          <w:tcPr>
            <w:tcW w:type="dxa" w:w="9020"/>
            <w:tcBorders>
              <w:top w:val="none" w:color="FFFFFF" w:sz="0"/>
              <w:left w:val="none" w:color="FFFFFF" w:sz="0"/>
              <w:bottom w:val="single" w:color="EEEEEE" w:sz="2"/>
              <w:right w:val="none" w:color="FFFFFF" w:sz="0"/>
            </w:tcBorders>
            <w:shd w:fill="FFFFFF" w:val="clear"/>
            <w:tcMar>
              <w:top w:type="dxa" w:w="80"/>
              <w:left w:type="dxa" w:w="160"/>
              <w:bottom w:type="dxa" w:w="80"/>
              <w:right w:type="dxa" w:w="120"/>
            </w:tcMar>
          </w:tcPr>
          <w:p>
            <w:pPr>
              <w:spacing w:before="0" w:after="20"/>
              <w:jc w:val="left"/>
            </w:pPr>
            <w:r>
              <w:rPr>
                <w:rFonts w:ascii="Poppins" w:cs="Poppins" w:eastAsia="Poppins" w:hAnsi="Poppins"/>
                <w:b/>
                <w:bCs/>
                <w:color w:val="155E63"/>
                <w:sz w:val="14"/>
                <w:szCs w:val="14"/>
              </w:rPr>
              <w:t xml:space="preserve">WAIT</w:t>
            </w:r>
          </w:p>
          <w:p>
            <w:pPr>
              <w:spacing w:before="0" w:after="0"/>
              <w:jc w:val="left"/>
            </w:pPr>
            <w:r>
              <w:rPr>
                <w:rFonts w:ascii="Poppins" w:cs="Poppins" w:eastAsia="Poppins" w:hAnsi="Poppins"/>
                <w:b w:val="false"/>
                <w:bCs w:val="false"/>
                <w:color w:val="1A1A1A"/>
                <w:sz w:val="18"/>
                <w:szCs w:val="18"/>
              </w:rPr>
              <w:t xml:space="preserve">Where does the customer go after ordering? If there is nowhere natural to wait — or if the waiting area puts them in the path of people still ordering — you will get a pinch point. Give people somewhere obvious to stand that keeps them out of the queue.</w:t>
            </w:r>
          </w:p>
        </w:tc>
      </w:tr>
      <w:tr>
        <w:tc>
          <w:tcPr>
            <w:tcW w:type="dxa" w:w="340"/>
            <w:tcBorders>
              <w:top w:val="none" w:color="FFFFFF" w:sz="0"/>
              <w:left w:val="none" w:color="FFFFFF" w:sz="0"/>
              <w:bottom w:val="single" w:color="FFFFFF" w:sz="2"/>
              <w:right w:val="none" w:color="FFFFFF" w:sz="0"/>
            </w:tcBorders>
            <w:shd w:fill="155E63" w:val="clear"/>
            <w:tcMar>
              <w:top w:type="dxa" w:w="60"/>
              <w:left w:type="dxa" w:w="60"/>
              <w:bottom w:type="dxa" w:w="60"/>
              <w:right w:type="dxa" w:w="60"/>
            </w:tcMar>
            <w:vAlign w:val="top"/>
          </w:tcPr>
          <w:p>
            <w:pPr>
              <w:spacing w:before="0" w:after="0"/>
              <w:jc w:val="center"/>
            </w:pPr>
            <w:r>
              <w:rPr>
                <w:rFonts w:ascii="Poppins" w:cs="Poppins" w:eastAsia="Poppins" w:hAnsi="Poppins"/>
                <w:b/>
                <w:bCs/>
                <w:color w:val="FFFFFF"/>
                <w:sz w:val="18"/>
                <w:szCs w:val="18"/>
              </w:rPr>
              <w:t xml:space="preserve">5</w:t>
            </w:r>
          </w:p>
        </w:tc>
        <w:tc>
          <w:tcPr>
            <w:tcW w:type="dxa" w:w="9020"/>
            <w:tcBorders>
              <w:top w:val="none" w:color="FFFFFF" w:sz="0"/>
              <w:left w:val="none" w:color="FFFFFF" w:sz="0"/>
              <w:bottom w:val="single" w:color="EEEEEE" w:sz="2"/>
              <w:right w:val="none" w:color="FFFFFF" w:sz="0"/>
            </w:tcBorders>
            <w:shd w:fill="F8F8F8" w:val="clear"/>
            <w:tcMar>
              <w:top w:type="dxa" w:w="80"/>
              <w:left w:type="dxa" w:w="160"/>
              <w:bottom w:type="dxa" w:w="80"/>
              <w:right w:type="dxa" w:w="120"/>
            </w:tcMar>
          </w:tcPr>
          <w:p>
            <w:pPr>
              <w:spacing w:before="0" w:after="20"/>
              <w:jc w:val="left"/>
            </w:pPr>
            <w:r>
              <w:rPr>
                <w:rFonts w:ascii="Poppins" w:cs="Poppins" w:eastAsia="Poppins" w:hAnsi="Poppins"/>
                <w:b/>
                <w:bCs/>
                <w:color w:val="155E63"/>
                <w:sz w:val="14"/>
                <w:szCs w:val="14"/>
              </w:rPr>
              <w:t xml:space="preserve">COLLECT AND LEAVE OR STAY</w:t>
            </w:r>
          </w:p>
          <w:p>
            <w:pPr>
              <w:spacing w:before="0" w:after="0"/>
              <w:jc w:val="left"/>
            </w:pPr>
            <w:r>
              <w:rPr>
                <w:rFonts w:ascii="Poppins" w:cs="Poppins" w:eastAsia="Poppins" w:hAnsi="Poppins"/>
                <w:b w:val="false"/>
                <w:bCs w:val="false"/>
                <w:color w:val="1A1A1A"/>
                <w:sz w:val="18"/>
                <w:szCs w:val="18"/>
              </w:rPr>
              <w:t xml:space="preserve">Is the handoff point clearly theirs to approach? Does collecting their drink require walking back through the queue? A smooth handoff is the last impression of the service experience — it should feel frictionless.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20"/>
              <w:jc w:val="left"/>
            </w:pPr>
            <w:r>
              <w:rPr>
                <w:rFonts w:ascii="Poppins" w:cs="Poppins" w:eastAsia="Poppins" w:hAnsi="Poppins"/>
                <w:b/>
                <w:bCs/>
                <w:color w:val="76B39D"/>
                <w:sz w:val="14"/>
                <w:szCs w:val="14"/>
              </w:rPr>
              <w:t xml:space="preserve">REVENUE PRINCIPLE</w:t>
            </w:r>
          </w:p>
          <w:p>
            <w:pPr>
              <w:spacing w:before="0" w:after="0"/>
              <w:jc w:val="left"/>
            </w:pPr>
            <w:r>
              <w:rPr>
                <w:rFonts w:ascii="Poppins" w:cs="Poppins" w:eastAsia="Poppins" w:hAnsi="Poppins"/>
                <w:b/>
                <w:bCs/>
                <w:color w:val="155E63"/>
                <w:sz w:val="20"/>
                <w:szCs w:val="20"/>
              </w:rPr>
              <w:t xml:space="preserve">Retail and pastry display: before the till, not beside it</w:t>
            </w:r>
          </w:p>
        </w:tc>
      </w:tr>
    </w:tbl>
    <w:p>
      <w:pPr>
        <w:spacing w:before="0" w:after="20"/>
      </w:pPr>
    </w:p>
    <w:p>
      <w:pPr>
        <w:spacing w:before="0" w:after="60"/>
        <w:jc w:val="left"/>
      </w:pPr>
      <w:r>
        <w:rPr>
          <w:rFonts w:ascii="Poppins" w:cs="Poppins" w:eastAsia="Poppins" w:hAnsi="Poppins"/>
          <w:b w:val="false"/>
          <w:bCs w:val="false"/>
          <w:color w:val="1A1A1A"/>
          <w:sz w:val="18"/>
          <w:szCs w:val="18"/>
        </w:rPr>
        <w:t xml:space="preserve">This is one of the highest-leverage layout decisions for average transaction value — and most first-time operators get it wrong by accident. The pastry display and any retail products should sit along the customer's path before they reach the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F1" w:val="clear"/>
            <w:tcMar>
              <w:top w:type="dxa" w:w="120"/>
              <w:left w:type="dxa" w:w="140"/>
              <w:bottom w:type="dxa" w:w="120"/>
              <w:right w:type="dxa" w:w="140"/>
            </w:tcMar>
            <w:vAlign w:val="top"/>
          </w:tcPr>
          <w:p>
            <w:pPr>
              <w:spacing w:before="0" w:after="40"/>
              <w:jc w:val="left"/>
            </w:pPr>
            <w:r>
              <w:rPr>
                <w:rFonts w:ascii="Poppins" w:cs="Poppins" w:eastAsia="Poppins" w:hAnsi="Poppins"/>
                <w:b/>
                <w:bCs/>
                <w:color w:val="1A7A45"/>
                <w:sz w:val="18"/>
                <w:szCs w:val="18"/>
              </w:rPr>
              <w:t xml:space="preserve">Before the POS — this is where it belongs</w:t>
            </w:r>
          </w:p>
          <w:p>
            <w:pPr>
              <w:spacing w:before="0" w:after="0"/>
              <w:jc w:val="left"/>
            </w:pPr>
            <w:r>
              <w:rPr>
                <w:rFonts w:ascii="Poppins" w:cs="Poppins" w:eastAsia="Poppins" w:hAnsi="Poppins"/>
                <w:b w:val="false"/>
                <w:bCs w:val="false"/>
                <w:color w:val="1A1A1A"/>
                <w:sz w:val="18"/>
                <w:szCs w:val="18"/>
              </w:rPr>
              <w:t xml:space="preserve">Customer walks in, sees the pastry display, pauses to consider. By the time they reach the till they have already half-decided to add something. The barista asks anything with your coffee and the answer is yes more often. The decision was made in the walk, not at the counter.</w:t>
            </w:r>
          </w:p>
        </w:tc>
        <w:tc>
          <w:tcPr>
            <w:tcW w:type="dxa" w:w="4680"/>
            <w:tcBorders>
              <w:top w:val="single" w:color="CCCCCC" w:sz="1"/>
              <w:left w:val="single" w:color="CCCCCC" w:sz="1"/>
              <w:bottom w:val="single" w:color="CCCCCC" w:sz="1"/>
              <w:right w:val="single" w:color="CCCCCC" w:sz="1"/>
            </w:tcBorders>
            <w:shd w:fill="FEF3F3" w:val="clear"/>
            <w:tcMar>
              <w:top w:type="dxa" w:w="120"/>
              <w:left w:type="dxa" w:w="140"/>
              <w:bottom w:type="dxa" w:w="120"/>
              <w:right w:type="dxa" w:w="140"/>
            </w:tcMar>
            <w:vAlign w:val="top"/>
          </w:tcPr>
          <w:p>
            <w:pPr>
              <w:spacing w:before="0" w:after="40"/>
              <w:jc w:val="left"/>
            </w:pPr>
            <w:r>
              <w:rPr>
                <w:rFonts w:ascii="Poppins" w:cs="Poppins" w:eastAsia="Poppins" w:hAnsi="Poppins"/>
                <w:b/>
                <w:bCs/>
                <w:color w:val="C0392B"/>
                <w:sz w:val="18"/>
                <w:szCs w:val="18"/>
              </w:rPr>
              <w:t xml:space="preserve">Beside or after the POS — this does not work</w:t>
            </w:r>
          </w:p>
          <w:p>
            <w:pPr>
              <w:spacing w:before="0" w:after="0"/>
              <w:jc w:val="left"/>
            </w:pPr>
            <w:r>
              <w:rPr>
                <w:rFonts w:ascii="Poppins" w:cs="Poppins" w:eastAsia="Poppins" w:hAnsi="Poppins"/>
                <w:b w:val="false"/>
                <w:bCs w:val="false"/>
                <w:color w:val="1A1A1A"/>
                <w:sz w:val="18"/>
                <w:szCs w:val="18"/>
              </w:rPr>
              <w:t xml:space="preserve">Customer reaches the till, gives their order, pays. The transaction is complete in their mind. Even if there is a beautiful pastry display right beside them, they have mentally closed the purchase. Add-on rates drop significantly once someone has already paid.</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4"/>
              <w:bottom w:val="none" w:color="FFFFFF" w:sz="0"/>
              <w:right w:val="none" w:color="FFFFFF" w:sz="0"/>
            </w:tcBorders>
            <w:shd w:fill="FFF8EE" w:val="clear"/>
            <w:tcMar>
              <w:top w:type="dxa" w:w="100"/>
              <w:left w:type="dxa" w:w="220"/>
              <w:bottom w:type="dxa" w:w="100"/>
              <w:right w:type="dxa" w:w="220"/>
            </w:tcMar>
          </w:tcPr>
          <w:p>
            <w:pPr>
              <w:spacing w:before="0" w:after="0"/>
              <w:jc w:val="left"/>
            </w:pPr>
            <w:r>
              <w:rPr>
                <w:rFonts w:ascii="Poppins" w:cs="Poppins" w:eastAsia="Poppins" w:hAnsi="Poppins"/>
                <w:b w:val="false"/>
                <w:bCs w:val="false"/>
                <w:color w:val="7A5120"/>
                <w:sz w:val="18"/>
                <w:szCs w:val="18"/>
              </w:rPr>
              <w:t xml:space="preserve">Practical note: If your layout genuinely cannot place the display before the POS, the next best option is having it visible and reachable from the ordering position so the barista can point to it naturally. A display that is behind the customer, or in a corner they passed before they decided to queue, does very little work.</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20"/>
              <w:jc w:val="left"/>
            </w:pPr>
            <w:r>
              <w:rPr>
                <w:rFonts w:ascii="Poppins" w:cs="Poppins" w:eastAsia="Poppins" w:hAnsi="Poppins"/>
                <w:b/>
                <w:bCs/>
                <w:color w:val="76B39D"/>
                <w:sz w:val="14"/>
                <w:szCs w:val="14"/>
              </w:rPr>
              <w:t xml:space="preserve">FLOW PRINCIPLE 3</w:t>
            </w:r>
          </w:p>
          <w:p>
            <w:pPr>
              <w:spacing w:before="0" w:after="0"/>
              <w:jc w:val="left"/>
            </w:pPr>
            <w:r>
              <w:rPr>
                <w:rFonts w:ascii="Poppins" w:cs="Poppins" w:eastAsia="Poppins" w:hAnsi="Poppins"/>
                <w:b/>
                <w:bCs/>
                <w:color w:val="155E63"/>
                <w:sz w:val="20"/>
                <w:szCs w:val="20"/>
              </w:rPr>
              <w:t xml:space="preserve">Identify and remove friction points — for both people</w:t>
            </w:r>
          </w:p>
        </w:tc>
      </w:tr>
    </w:tbl>
    <w:p>
      <w:pPr>
        <w:spacing w:before="0" w:after="20"/>
      </w:pPr>
    </w:p>
    <w:p>
      <w:pPr>
        <w:spacing w:before="0" w:after="60"/>
        <w:jc w:val="left"/>
      </w:pPr>
      <w:r>
        <w:rPr>
          <w:rFonts w:ascii="Poppins" w:cs="Poppins" w:eastAsia="Poppins" w:hAnsi="Poppins"/>
          <w:b w:val="false"/>
          <w:bCs w:val="false"/>
          <w:color w:val="1A1A1A"/>
          <w:sz w:val="18"/>
          <w:szCs w:val="18"/>
        </w:rPr>
        <w:t xml:space="preserve">A friction point is anything that causes either the customer or the barista to slow down, hesitate, or work harder than they should. Most are invisible until you are in the middle of a morning rush — which is exactly why you need to find them now, in the planning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EFEF" w:val="clear"/>
            <w:tcMar>
              <w:top w:type="dxa" w:w="120"/>
              <w:left w:type="dxa" w:w="120"/>
              <w:bottom w:type="dxa" w:w="120"/>
              <w:right w:type="dxa" w:w="120"/>
            </w:tcMar>
            <w:vAlign w:val="top"/>
          </w:tcPr>
          <w:p>
            <w:pPr>
              <w:shd w:fill="E0F2F1" w:val="clear"/>
              <w:spacing w:before="0" w:after="80"/>
              <w:jc w:val="left"/>
            </w:pPr>
            <w:r>
              <w:rPr>
                <w:rFonts w:ascii="Poppins" w:cs="Poppins" w:eastAsia="Poppins" w:hAnsi="Poppins"/>
                <w:b/>
                <w:bCs/>
                <w:color w:val="0A6A5E"/>
                <w:sz w:val="13"/>
                <w:szCs w:val="13"/>
              </w:rPr>
              <w:t xml:space="preserve">CUSTOMER FRICTION POINTS TO ELIMINATE</w:t>
            </w:r>
          </w:p>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0A6A5E"/>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Not knowing where to queue.</w:t>
                  </w:r>
                </w:p>
                <w:p>
                  <w:pPr>
                    <w:spacing w:before="0" w:after="0"/>
                    <w:jc w:val="left"/>
                  </w:pPr>
                  <w:r>
                    <w:rPr>
                      <w:rFonts w:ascii="Poppins" w:cs="Poppins" w:eastAsia="Poppins" w:hAnsi="Poppins"/>
                      <w:b w:val="false"/>
                      <w:bCs w:val="false"/>
                      <w:color w:val="1A1A1A"/>
                      <w:sz w:val="16"/>
                      <w:szCs w:val="16"/>
                    </w:rPr>
                    <w:t xml:space="preserve">If the queue direction is not obvious, every new customer during a rush has to figure it out. A clear physical queue line removes this entirely.</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0A6A5E"/>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Cannot read the menu until they reach the counter.</w:t>
                  </w:r>
                </w:p>
                <w:p>
                  <w:pPr>
                    <w:spacing w:before="0" w:after="0"/>
                    <w:jc w:val="left"/>
                  </w:pPr>
                  <w:r>
                    <w:rPr>
                      <w:rFonts w:ascii="Poppins" w:cs="Poppins" w:eastAsia="Poppins" w:hAnsi="Poppins"/>
                      <w:b w:val="false"/>
                      <w:bCs w:val="false"/>
                      <w:color w:val="1A1A1A"/>
                      <w:sz w:val="16"/>
                      <w:szCs w:val="16"/>
                    </w:rPr>
                    <w:t xml:space="preserve">They hold up the queue while they decide. A menu board visible from 3 metres back solves this.</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0A6A5E"/>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Nowhere natural to wait after ordering.</w:t>
                  </w:r>
                </w:p>
                <w:p>
                  <w:pPr>
                    <w:spacing w:before="0" w:after="0"/>
                    <w:jc w:val="left"/>
                  </w:pPr>
                  <w:r>
                    <w:rPr>
                      <w:rFonts w:ascii="Poppins" w:cs="Poppins" w:eastAsia="Poppins" w:hAnsi="Poppins"/>
                      <w:b w:val="false"/>
                      <w:bCs w:val="false"/>
                      <w:color w:val="1A1A1A"/>
                      <w:sz w:val="16"/>
                      <w:szCs w:val="16"/>
                    </w:rPr>
                    <w:t xml:space="preserve">They hover at the till blocking the next order, or drift too far and miss their name. A designated waiting area fixes this.</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0A6A5E"/>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Having to walk back through the queue to collect.</w:t>
                  </w:r>
                </w:p>
                <w:p>
                  <w:pPr>
                    <w:spacing w:before="0" w:after="0"/>
                    <w:jc w:val="left"/>
                  </w:pPr>
                  <w:r>
                    <w:rPr>
                      <w:rFonts w:ascii="Poppins" w:cs="Poppins" w:eastAsia="Poppins" w:hAnsi="Poppins"/>
                      <w:b w:val="false"/>
                      <w:bCs w:val="false"/>
                      <w:color w:val="1A1A1A"/>
                      <w:sz w:val="16"/>
                      <w:szCs w:val="16"/>
                    </w:rPr>
                    <w:t xml:space="preserve">Collected customers moving against arriving customers creates a pinch point. Separate order and handoff wherever possible.</w:t>
                  </w:r>
                </w:p>
              </w:tc>
            </w:tr>
          </w:tbl>
          <w:p/>
        </w:tc>
        <w:tc>
          <w:tcPr>
            <w:tcW w:type="dxa" w:w="4680"/>
            <w:tcBorders>
              <w:top w:val="single" w:color="CCCCCC" w:sz="1"/>
              <w:left w:val="single" w:color="CCCCCC" w:sz="1"/>
              <w:bottom w:val="single" w:color="CCCCCC" w:sz="1"/>
              <w:right w:val="single" w:color="CCCCCC" w:sz="1"/>
            </w:tcBorders>
            <w:shd w:fill="EFEFEF" w:val="clear"/>
            <w:tcMar>
              <w:top w:type="dxa" w:w="120"/>
              <w:left w:type="dxa" w:w="120"/>
              <w:bottom w:type="dxa" w:w="120"/>
              <w:right w:type="dxa" w:w="120"/>
            </w:tcMar>
            <w:vAlign w:val="top"/>
          </w:tcPr>
          <w:p>
            <w:pPr>
              <w:shd w:fill="E8EAF6" w:val="clear"/>
              <w:spacing w:before="0" w:after="80"/>
              <w:jc w:val="left"/>
            </w:pPr>
            <w:r>
              <w:rPr>
                <w:rFonts w:ascii="Poppins" w:cs="Poppins" w:eastAsia="Poppins" w:hAnsi="Poppins"/>
                <w:b/>
                <w:bCs/>
                <w:color w:val="3949AB"/>
                <w:sz w:val="13"/>
                <w:szCs w:val="13"/>
              </w:rPr>
              <w:t xml:space="preserve">BARISTA FRICTION POINTS TO ELIMINATE</w:t>
            </w:r>
          </w:p>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3949AB"/>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Any reach that requires crossing the body.</w:t>
                  </w:r>
                </w:p>
                <w:p>
                  <w:pPr>
                    <w:spacing w:before="0" w:after="0"/>
                    <w:jc w:val="left"/>
                  </w:pPr>
                  <w:r>
                    <w:rPr>
                      <w:rFonts w:ascii="Poppins" w:cs="Poppins" w:eastAsia="Poppins" w:hAnsi="Poppins"/>
                      <w:b w:val="false"/>
                      <w:bCs w:val="false"/>
                      <w:color w:val="1A1A1A"/>
                      <w:sz w:val="16"/>
                      <w:szCs w:val="16"/>
                    </w:rPr>
                    <w:t xml:space="preserve">Reaching across yourself to access equipment is a micro-inefficiency that accumulates across hundreds of drinks a day.</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3949AB"/>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Shared access points between two baristas.</w:t>
                  </w:r>
                </w:p>
                <w:p>
                  <w:pPr>
                    <w:spacing w:before="0" w:after="0"/>
                    <w:jc w:val="left"/>
                  </w:pPr>
                  <w:r>
                    <w:rPr>
                      <w:rFonts w:ascii="Poppins" w:cs="Poppins" w:eastAsia="Poppins" w:hAnsi="Poppins"/>
                      <w:b w:val="false"/>
                      <w:bCs w:val="false"/>
                      <w:color w:val="1A1A1A"/>
                      <w:sz w:val="16"/>
                      <w:szCs w:val="16"/>
                    </w:rPr>
                    <w:t xml:space="preserve">If both need the same equipment at the same time, one is always waiting. Design around this or duplicate the equipment.</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3949AB"/>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No clear home for everything.</w:t>
                  </w:r>
                </w:p>
                <w:p>
                  <w:pPr>
                    <w:spacing w:before="0" w:after="0"/>
                    <w:jc w:val="left"/>
                  </w:pPr>
                  <w:r>
                    <w:rPr>
                      <w:rFonts w:ascii="Poppins" w:cs="Poppins" w:eastAsia="Poppins" w:hAnsi="Poppins"/>
                      <w:b w:val="false"/>
                      <w:bCs w:val="false"/>
                      <w:color w:val="1A1A1A"/>
                      <w:sz w:val="16"/>
                      <w:szCs w:val="16"/>
                    </w:rPr>
                    <w:t xml:space="preserve">Anything without a defined place will drift. Staff search for things mid-service. Every tool should have one place it lives and returns to.</w:t>
                  </w:r>
                </w:p>
              </w:tc>
            </w:tr>
          </w:tbl>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0"/>
              <w:gridCol w:w="4420"/>
            </w:tblGrid>
            <w:tr>
              <w:tc>
                <w:tcPr>
                  <w:tcW w:type="dxa" w:w="180"/>
                  <w:tcBorders>
                    <w:top w:val="none" w:color="FFFFFF" w:sz="0"/>
                    <w:left w:val="none" w:color="FFFFFF" w:sz="0"/>
                    <w:bottom w:val="none" w:color="FFFFFF" w:sz="0"/>
                    <w:right w:val="none" w:color="FFFFFF" w:sz="0"/>
                  </w:tcBorders>
                  <w:shd w:fill="EFEFEF" w:val="clear"/>
                  <w:tcMar>
                    <w:top w:type="dxa" w:w="40"/>
                    <w:left w:type="dxa" w:w="40"/>
                    <w:bottom w:type="dxa" w:w="40"/>
                    <w:right w:type="dxa" w:w="40"/>
                  </w:tcMar>
                  <w:vAlign w:val="top"/>
                </w:tcPr>
                <w:p>
                  <w:pPr>
                    <w:spacing w:before="0" w:after="0"/>
                    <w:jc w:val="center"/>
                  </w:pPr>
                  <w:r>
                    <w:rPr>
                      <w:rFonts w:ascii="Poppins" w:cs="Poppins" w:eastAsia="Poppins" w:hAnsi="Poppins"/>
                      <w:b/>
                      <w:bCs/>
                      <w:color w:val="3949AB"/>
                      <w:sz w:val="20"/>
                      <w:szCs w:val="20"/>
                    </w:rPr>
                    <w:t xml:space="preserve">-</w:t>
                  </w:r>
                </w:p>
              </w:tc>
              <w:tc>
                <w:tcPr>
                  <w:tcW w:type="dxa" w:w="4420"/>
                  <w:tcBorders>
                    <w:top w:val="none" w:color="FFFFFF" w:sz="0"/>
                    <w:left w:val="none" w:color="FFFFFF" w:sz="0"/>
                    <w:bottom w:val="single" w:color="DDDDDD" w:sz="2"/>
                    <w:right w:val="none" w:color="FFFFFF" w:sz="0"/>
                  </w:tcBorders>
                  <w:shd w:fill="EFEFEF" w:val="clear"/>
                  <w:tcMar>
                    <w:top w:type="dxa" w:w="40"/>
                    <w:left w:type="dxa" w:w="60"/>
                    <w:bottom w:type="dxa" w:w="60"/>
                    <w:right w:type="dxa" w:w="40"/>
                  </w:tcMar>
                </w:tcPr>
                <w:p>
                  <w:pPr>
                    <w:spacing w:before="0" w:after="20"/>
                    <w:jc w:val="left"/>
                  </w:pPr>
                  <w:r>
                    <w:rPr>
                      <w:rFonts w:ascii="Poppins" w:cs="Poppins" w:eastAsia="Poppins" w:hAnsi="Poppins"/>
                      <w:b/>
                      <w:bCs/>
                      <w:color w:val="155E63"/>
                      <w:sz w:val="17"/>
                      <w:szCs w:val="17"/>
                    </w:rPr>
                    <w:t xml:space="preserve">Cleaning access that conflicts with service flow.</w:t>
                  </w:r>
                </w:p>
                <w:p>
                  <w:pPr>
                    <w:spacing w:before="0" w:after="0"/>
                    <w:jc w:val="left"/>
                  </w:pPr>
                  <w:r>
                    <w:rPr>
                      <w:rFonts w:ascii="Poppins" w:cs="Poppins" w:eastAsia="Poppins" w:hAnsi="Poppins"/>
                      <w:b w:val="false"/>
                      <w:bCs w:val="false"/>
                      <w:color w:val="1A1A1A"/>
                      <w:sz w:val="16"/>
                      <w:szCs w:val="16"/>
                    </w:rPr>
                    <w:t xml:space="preserve">If the bin is in the way it will not be emptied. If the sink requires crossing the bar it will not be used mid-service. Design cleaning into the workflow.</w:t>
                  </w:r>
                </w:p>
              </w:tc>
            </w:tr>
          </w:tbl>
          <w:p/>
        </w:tc>
      </w:tr>
    </w:tbl>
    <w:p>
      <w:pPr>
        <w:spacing w:before="0" w:after="100"/>
      </w:pPr>
    </w:p>
    <w:p>
      <w:pPr>
        <w:spacing w:before="0" w:after="40"/>
        <w:jc w:val="left"/>
      </w:pPr>
      <w:r>
        <w:rPr>
          <w:rFonts w:ascii="Poppins" w:cs="Poppins" w:eastAsia="Poppins" w:hAnsi="Poppins"/>
          <w:b/>
          <w:bCs/>
          <w:color w:val="155E63"/>
          <w:sz w:val="26"/>
          <w:szCs w:val="26"/>
        </w:rPr>
        <w:t xml:space="preserve">Equipment Placement Principles</w:t>
      </w:r>
    </w:p>
    <w:p>
      <w:pPr>
        <w:spacing w:before="0" w:after="80"/>
        <w:jc w:val="left"/>
      </w:pPr>
      <w:r>
        <w:rPr>
          <w:rFonts w:ascii="Poppins" w:cs="Poppins" w:eastAsia="Poppins" w:hAnsi="Poppins"/>
          <w:b w:val="false"/>
          <w:bCs w:val="false"/>
          <w:color w:val="AFAFAF"/>
          <w:sz w:val="18"/>
          <w:szCs w:val="18"/>
        </w:rPr>
        <w:t xml:space="preserve">These are not design preferences. They are operational rules that experienced baristas and fit-out specialists have learned the hard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0"/>
              <w:jc w:val="left"/>
            </w:pPr>
            <w:r>
              <w:rPr>
                <w:rFonts w:ascii="Poppins" w:cs="Poppins" w:eastAsia="Poppins" w:hAnsi="Poppins"/>
                <w:b/>
                <w:bCs/>
                <w:color w:val="FFFFFF"/>
                <w:sz w:val="17"/>
                <w:szCs w:val="17"/>
              </w:rPr>
              <w:t xml:space="preserve">Principle</w:t>
            </w:r>
          </w:p>
        </w:tc>
        <w:tc>
          <w:tcPr>
            <w:tcW w:type="dxa" w:w="676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0"/>
              <w:jc w:val="left"/>
            </w:pPr>
            <w:r>
              <w:rPr>
                <w:rFonts w:ascii="Poppins" w:cs="Poppins" w:eastAsia="Poppins" w:hAnsi="Poppins"/>
                <w:b/>
                <w:bCs/>
                <w:color w:val="FFFFFF"/>
                <w:sz w:val="17"/>
                <w:szCs w:val="17"/>
              </w:rPr>
              <w:t xml:space="preserve">What it means in practice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Espresso machine faces the customer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Barista can make eye contact and call drink names without turning around. Creates connection and speeds up communication.</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Grinder within one arm reach of the group head</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Every step to access ground coffee adds seconds. Over 100 drinks a day, those seconds are real time. Keep the grinder immediately beside the machine.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Milk fridge at knee height below the steam wand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Reaching behind for milk is one of the most common errors. Underbench fridges below the wand mean a barista grabs milk, steams it, and returns without moving their feet.</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Cups within the production zone</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If a barista walks three steps to get a cup at the start of every drink, cup placement is the bottleneck. Cups should be stacked within reach of where the drink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Filter and espresso stations physically separate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If serving both, treat them as two workstations. A barista working batch brew should not cross the espresso bar to do so.</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900mm of clear working space per barista</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Each person needs approximately 900mm of counter space to work without getting in someone else's way. Two people need 1800mm.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bCs/>
                <w:color w:val="155E63"/>
                <w:sz w:val="18"/>
                <w:szCs w:val="18"/>
              </w:rPr>
              <w:t xml:space="preserve">Knock box at the barista working position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jc w:val="left"/>
            </w:pPr>
            <w:r>
              <w:rPr>
                <w:rFonts w:ascii="Poppins" w:cs="Poppins" w:eastAsia="Poppins" w:hAnsi="Poppins"/>
                <w:b w:val="false"/>
                <w:bCs w:val="false"/>
                <w:color w:val="1A1A1A"/>
                <w:sz w:val="17"/>
                <w:szCs w:val="17"/>
              </w:rPr>
              <w:t xml:space="preserve">Not across the bar where it is easier to clean. Directly where the barista stands — friction here accumulates across hundreds of drinks a day.</w:t>
            </w:r>
          </w:p>
        </w:tc>
      </w:tr>
    </w:tbl>
    <w:p>
      <w:pPr>
        <w:spacing w:before="0" w:after="100"/>
      </w:pPr>
    </w:p>
    <w:p>
      <w:pPr>
        <w:spacing w:before="0" w:after="40"/>
        <w:jc w:val="left"/>
      </w:pPr>
      <w:r>
        <w:rPr>
          <w:rFonts w:ascii="Poppins" w:cs="Poppins" w:eastAsia="Poppins" w:hAnsi="Poppins"/>
          <w:b/>
          <w:bCs/>
          <w:color w:val="155E63"/>
          <w:sz w:val="26"/>
          <w:szCs w:val="26"/>
        </w:rPr>
        <w:t xml:space="preserve">New, Used, or Leased?</w:t>
      </w:r>
    </w:p>
    <w:p>
      <w:pPr>
        <w:spacing w:before="0" w:after="80"/>
        <w:jc w:val="left"/>
      </w:pPr>
      <w:r>
        <w:rPr>
          <w:rFonts w:ascii="Poppins" w:cs="Poppins" w:eastAsia="Poppins" w:hAnsi="Poppins"/>
          <w:b w:val="false"/>
          <w:bCs w:val="false"/>
          <w:color w:val="AFAFAF"/>
          <w:sz w:val="18"/>
          <w:szCs w:val="18"/>
        </w:rPr>
        <w:t xml:space="preserve">There is no universally right answer — but there are right answers for your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0"/>
              <w:bottom w:type="dxa" w:w="0"/>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155E63"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OPTION 1</w:t>
                  </w:r>
                </w:p>
                <w:p>
                  <w:pPr>
                    <w:spacing w:before="0" w:after="0"/>
                    <w:jc w:val="left"/>
                  </w:pPr>
                  <w:r>
                    <w:rPr>
                      <w:rFonts w:ascii="Poppins" w:cs="Poppins" w:eastAsia="Poppins" w:hAnsi="Poppins"/>
                      <w:b/>
                      <w:bCs/>
                      <w:color w:val="FFFFFF"/>
                      <w:sz w:val="20"/>
                      <w:szCs w:val="20"/>
                    </w:rPr>
                    <w:t xml:space="preserve">Buy New</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1A1A1A"/>
                      <w:sz w:val="17"/>
                      <w:szCs w:val="17"/>
                    </w:rPr>
                    <w:t xml:space="preserve">Full warranty, known history, current technology. You own the asset outright with no ongoing payments.</w:t>
                  </w:r>
                </w:p>
                <w:p>
                  <w:pPr>
                    <w:spacing w:before="0" w:after="40"/>
                    <w:jc w:val="left"/>
                  </w:pPr>
                  <w:r>
                    <w:rPr>
                      <w:rFonts w:ascii="Poppins" w:cs="Poppins" w:eastAsia="Poppins" w:hAnsi="Poppins"/>
                      <w:b/>
                      <w:bCs/>
                      <w:color w:val="1A7A45"/>
                      <w:sz w:val="15"/>
                      <w:szCs w:val="15"/>
                    </w:rPr>
                    <w:t xml:space="preserve">Pros: Warranty and manufacturer support. No maintenance surprises.</w:t>
                  </w:r>
                </w:p>
                <w:p>
                  <w:pPr>
                    <w:spacing w:before="0" w:after="60"/>
                    <w:jc w:val="left"/>
                  </w:pPr>
                  <w:r>
                    <w:rPr>
                      <w:rFonts w:ascii="Poppins" w:cs="Poppins" w:eastAsia="Poppins" w:hAnsi="Poppins"/>
                      <w:b/>
                      <w:bCs/>
                      <w:color w:val="7A5120"/>
                      <w:sz w:val="15"/>
                      <w:szCs w:val="15"/>
                    </w:rPr>
                    <w:t xml:space="preserve">Cons: Highest upfront cost. Ties up capital you may need in year one.</w:t>
                  </w:r>
                </w:p>
                <w:p>
                  <w:pPr>
                    <w:spacing w:before="0" w:after="0"/>
                    <w:jc w:val="left"/>
                  </w:pPr>
                  <w:r>
                    <w:rPr>
                      <w:rFonts w:ascii="Poppins" w:cs="Poppins" w:eastAsia="Poppins" w:hAnsi="Poppins"/>
                      <w:b w:val="false"/>
                      <w:bCs w:val="false"/>
                      <w:color w:val="555555"/>
                      <w:sz w:val="14"/>
                      <w:szCs w:val="14"/>
                    </w:rPr>
                    <w:t xml:space="preserve">Best for: Operators with solid opening capital who want zero reliability risk from day one.</w:t>
                  </w:r>
                </w:p>
              </w:tc>
            </w:tr>
          </w:tbl>
          <w:p/>
        </w:tc>
        <w:tc>
          <w:tcPr>
            <w:tcW w:type="dxa" w:w="3120"/>
            <w:tcBorders>
              <w:top w:val="none" w:color="FFFFFF" w:sz="0"/>
              <w:left w:val="none" w:color="FFFFFF" w:sz="0"/>
              <w:bottom w:val="none" w:color="FFFFFF" w:sz="0"/>
              <w:right w:val="none" w:color="FFFFFF" w:sz="0"/>
            </w:tcBorders>
            <w:tcMar>
              <w:top w:type="dxa" w:w="0"/>
              <w:left w:type="dxa" w:w="6"/>
              <w:bottom w:type="dxa" w:w="0"/>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76B39D"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OPTION 2</w:t>
                  </w:r>
                </w:p>
                <w:p>
                  <w:pPr>
                    <w:spacing w:before="0" w:after="0"/>
                    <w:jc w:val="left"/>
                  </w:pPr>
                  <w:r>
                    <w:rPr>
                      <w:rFonts w:ascii="Poppins" w:cs="Poppins" w:eastAsia="Poppins" w:hAnsi="Poppins"/>
                      <w:b/>
                      <w:bCs/>
                      <w:color w:val="FFFFFF"/>
                      <w:sz w:val="20"/>
                      <w:szCs w:val="20"/>
                    </w:rPr>
                    <w:t xml:space="preserve">Buy Used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1A1A1A"/>
                      <w:sz w:val="17"/>
                      <w:szCs w:val="17"/>
                    </w:rPr>
                    <w:t xml:space="preserve">Significant savings on commercial machines that hold value well. A well-maintained used machine can outlast a poorly maintained new one.</w:t>
                  </w:r>
                </w:p>
                <w:p>
                  <w:pPr>
                    <w:spacing w:before="0" w:after="40"/>
                    <w:jc w:val="left"/>
                  </w:pPr>
                  <w:r>
                    <w:rPr>
                      <w:rFonts w:ascii="Poppins" w:cs="Poppins" w:eastAsia="Poppins" w:hAnsi="Poppins"/>
                      <w:b/>
                      <w:bCs/>
                      <w:color w:val="1A7A45"/>
                      <w:sz w:val="15"/>
                      <w:szCs w:val="15"/>
                    </w:rPr>
                    <w:t xml:space="preserve">Pros: Major cost saving — someone else absorbed the depreciation.</w:t>
                  </w:r>
                </w:p>
                <w:p>
                  <w:pPr>
                    <w:spacing w:before="0" w:after="60"/>
                    <w:jc w:val="left"/>
                  </w:pPr>
                  <w:r>
                    <w:rPr>
                      <w:rFonts w:ascii="Poppins" w:cs="Poppins" w:eastAsia="Poppins" w:hAnsi="Poppins"/>
                      <w:b/>
                      <w:bCs/>
                      <w:color w:val="7A5120"/>
                      <w:sz w:val="15"/>
                      <w:szCs w:val="15"/>
                    </w:rPr>
                    <w:t xml:space="preserve">Cons: No warranty. Unknown history. Always budget for a pre-purchase service check.</w:t>
                  </w:r>
                </w:p>
                <w:p>
                  <w:pPr>
                    <w:spacing w:before="0" w:after="0"/>
                    <w:jc w:val="left"/>
                  </w:pPr>
                  <w:r>
                    <w:rPr>
                      <w:rFonts w:ascii="Poppins" w:cs="Poppins" w:eastAsia="Poppins" w:hAnsi="Poppins"/>
                      <w:b w:val="false"/>
                      <w:bCs w:val="false"/>
                      <w:color w:val="555555"/>
                      <w:sz w:val="14"/>
                      <w:szCs w:val="14"/>
                    </w:rPr>
                    <w:t xml:space="preserve">Best for: Budget-conscious operators sourcing from reputable dealers with service records.</w:t>
                  </w:r>
                </w:p>
              </w:tc>
            </w:tr>
          </w:tbl>
          <w:p/>
        </w:tc>
        <w:tc>
          <w:tcPr>
            <w:tcW w:type="dxa" w:w="3120"/>
            <w:tcBorders>
              <w:top w:val="none" w:color="FFFFFF" w:sz="0"/>
              <w:left w:val="none" w:color="FFFFFF" w:sz="0"/>
              <w:bottom w:val="none" w:color="FFFFFF" w:sz="0"/>
              <w:right w:val="none" w:color="FFFFFF" w:sz="0"/>
            </w:tcBorders>
            <w:tcMar>
              <w:top w:type="dxa" w:w="0"/>
              <w:left w:type="dxa" w:w="6"/>
              <w:bottom w:type="dxa" w:w="0"/>
              <w:right w:type="dxa" w:w="0"/>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3A8A6E" w:val="clear"/>
                  <w:tcMar>
                    <w:top w:type="dxa" w:w="100"/>
                    <w:left w:type="dxa" w:w="140"/>
                    <w:bottom w:type="dxa" w:w="100"/>
                    <w:right w:type="dxa" w:w="140"/>
                  </w:tcMar>
                </w:tcPr>
                <w:p>
                  <w:pPr>
                    <w:spacing w:before="0" w:after="20"/>
                    <w:jc w:val="left"/>
                  </w:pPr>
                  <w:r>
                    <w:rPr>
                      <w:rFonts w:ascii="Poppins" w:cs="Poppins" w:eastAsia="Poppins" w:hAnsi="Poppins"/>
                      <w:b/>
                      <w:bCs/>
                      <w:color w:val="AADDDD"/>
                      <w:sz w:val="14"/>
                      <w:szCs w:val="14"/>
                    </w:rPr>
                    <w:t xml:space="preserve">OPTION 3</w:t>
                  </w:r>
                </w:p>
                <w:p>
                  <w:pPr>
                    <w:spacing w:before="0" w:after="0"/>
                    <w:jc w:val="left"/>
                  </w:pPr>
                  <w:r>
                    <w:rPr>
                      <w:rFonts w:ascii="Poppins" w:cs="Poppins" w:eastAsia="Poppins" w:hAnsi="Poppins"/>
                      <w:b/>
                      <w:bCs/>
                      <w:color w:val="FFFFFF"/>
                      <w:sz w:val="20"/>
                      <w:szCs w:val="20"/>
                    </w:rPr>
                    <w:t xml:space="preserve">Lease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1A1A1A"/>
                      <w:sz w:val="17"/>
                      <w:szCs w:val="17"/>
                    </w:rPr>
                    <w:t xml:space="preserve">Lower upfront cost. Often includes a service agreement. Some roasters offer equipment as part of their wholesale deal.</w:t>
                  </w:r>
                </w:p>
                <w:p>
                  <w:pPr>
                    <w:spacing w:before="0" w:after="40"/>
                    <w:jc w:val="left"/>
                  </w:pPr>
                  <w:r>
                    <w:rPr>
                      <w:rFonts w:ascii="Poppins" w:cs="Poppins" w:eastAsia="Poppins" w:hAnsi="Poppins"/>
                      <w:b/>
                      <w:bCs/>
                      <w:color w:val="1A7A45"/>
                      <w:sz w:val="15"/>
                      <w:szCs w:val="15"/>
                    </w:rPr>
                    <w:t xml:space="preserve">Pros: Preserves opening capital. Service often included.</w:t>
                  </w:r>
                </w:p>
                <w:p>
                  <w:pPr>
                    <w:spacing w:before="0" w:after="60"/>
                    <w:jc w:val="left"/>
                  </w:pPr>
                  <w:r>
                    <w:rPr>
                      <w:rFonts w:ascii="Poppins" w:cs="Poppins" w:eastAsia="Poppins" w:hAnsi="Poppins"/>
                      <w:b/>
                      <w:bCs/>
                      <w:color w:val="7A5120"/>
                      <w:sz w:val="15"/>
                      <w:szCs w:val="15"/>
                    </w:rPr>
                    <w:t xml:space="preserve">Cons: Total cost over term is more than buying. Read early exit terms carefully.</w:t>
                  </w:r>
                </w:p>
                <w:p>
                  <w:pPr>
                    <w:spacing w:before="0" w:after="0"/>
                    <w:jc w:val="left"/>
                  </w:pPr>
                  <w:r>
                    <w:rPr>
                      <w:rFonts w:ascii="Poppins" w:cs="Poppins" w:eastAsia="Poppins" w:hAnsi="Poppins"/>
                      <w:b w:val="false"/>
                      <w:bCs w:val="false"/>
                      <w:color w:val="555555"/>
                      <w:sz w:val="14"/>
                      <w:szCs w:val="14"/>
                    </w:rPr>
                    <w:t xml:space="preserve">Best for: Operators with limited opening capital, or whose roaster offers a tied equipment arrangement.</w:t>
                  </w:r>
                </w:p>
              </w:tc>
            </w:tr>
          </w:tbl>
          <w:p/>
        </w:tc>
      </w:tr>
    </w:tbl>
    <w:p>
      <w:pPr>
        <w:spacing w:before="0" w:after="100"/>
      </w:pPr>
    </w:p>
    <w:p>
      <w:pPr>
        <w:spacing w:before="0" w:after="40"/>
        <w:jc w:val="left"/>
      </w:pPr>
      <w:r>
        <w:rPr>
          <w:rFonts w:ascii="Poppins" w:cs="Poppins" w:eastAsia="Poppins" w:hAnsi="Poppins"/>
          <w:b/>
          <w:bCs/>
          <w:color w:val="155E63"/>
          <w:sz w:val="26"/>
          <w:szCs w:val="26"/>
        </w:rPr>
        <w:t xml:space="preserve">The Most Common Layout Mistakes</w:t>
      </w:r>
    </w:p>
    <w:p>
      <w:pPr>
        <w:spacing w:before="0" w:after="80"/>
        <w:jc w:val="left"/>
      </w:pPr>
      <w:r>
        <w:rPr>
          <w:rFonts w:ascii="Poppins" w:cs="Poppins" w:eastAsia="Poppins" w:hAnsi="Poppins"/>
          <w:b w:val="false"/>
          <w:bCs w:val="false"/>
          <w:color w:val="AFAFAF"/>
          <w:sz w:val="18"/>
          <w:szCs w:val="18"/>
        </w:rPr>
        <w:t xml:space="preserve">These show up most often — and are most expensive to fix after you have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Order and handoff in the same spot</w:t>
            </w:r>
          </w:p>
          <w:p>
            <w:pPr>
              <w:spacing w:before="0" w:after="60"/>
              <w:jc w:val="left"/>
            </w:pPr>
            <w:r>
              <w:rPr>
                <w:rFonts w:ascii="Poppins" w:cs="Poppins" w:eastAsia="Poppins" w:hAnsi="Poppins"/>
                <w:b w:val="false"/>
                <w:bCs w:val="false"/>
                <w:color w:val="555555"/>
                <w:sz w:val="17"/>
                <w:szCs w:val="17"/>
              </w:rPr>
              <w:t xml:space="preserve">The queue clogs where completed drinks sit. Customers reaching past people still waiting slows everything down.</w:t>
            </w:r>
          </w:p>
          <w:p>
            <w:pPr>
              <w:spacing w:before="0" w:after="0"/>
              <w:jc w:val="left"/>
            </w:pPr>
            <w:r>
              <w:rPr>
                <w:rFonts w:ascii="Poppins" w:cs="Poppins" w:eastAsia="Poppins" w:hAnsi="Poppins"/>
                <w:b/>
                <w:bCs/>
                <w:color w:val="155E63"/>
                <w:sz w:val="16"/>
                <w:szCs w:val="16"/>
              </w:rPr>
              <w:t xml:space="preserve">Fix: Separate handoff from the till by at least 60-80cm.</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Grinder too far from the machine</w:t>
            </w:r>
          </w:p>
          <w:p>
            <w:pPr>
              <w:spacing w:before="0" w:after="60"/>
              <w:jc w:val="left"/>
            </w:pPr>
            <w:r>
              <w:rPr>
                <w:rFonts w:ascii="Poppins" w:cs="Poppins" w:eastAsia="Poppins" w:hAnsi="Poppins"/>
                <w:b w:val="false"/>
                <w:bCs w:val="false"/>
                <w:color w:val="555555"/>
                <w:sz w:val="17"/>
                <w:szCs w:val="17"/>
              </w:rPr>
              <w:t xml:space="preserve">Even 30cm extra reach per shot adds up. Usually caused by aesthetic decisions rather than operational ones.</w:t>
            </w:r>
          </w:p>
          <w:p>
            <w:pPr>
              <w:spacing w:before="0" w:after="0"/>
              <w:jc w:val="left"/>
            </w:pPr>
            <w:r>
              <w:rPr>
                <w:rFonts w:ascii="Poppins" w:cs="Poppins" w:eastAsia="Poppins" w:hAnsi="Poppins"/>
                <w:b/>
                <w:bCs/>
                <w:color w:val="155E63"/>
                <w:sz w:val="16"/>
                <w:szCs w:val="16"/>
              </w:rPr>
              <w:t xml:space="preserve">Fix: Grinder immediately beside the machine. Non-negotiable.</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Milk fridge behind the barista</w:t>
            </w:r>
          </w:p>
          <w:p>
            <w:pPr>
              <w:spacing w:before="0" w:after="60"/>
              <w:jc w:val="left"/>
            </w:pPr>
            <w:r>
              <w:rPr>
                <w:rFonts w:ascii="Poppins" w:cs="Poppins" w:eastAsia="Poppins" w:hAnsi="Poppins"/>
                <w:b w:val="false"/>
                <w:bCs w:val="false"/>
                <w:color w:val="555555"/>
                <w:sz w:val="17"/>
                <w:szCs w:val="17"/>
              </w:rPr>
              <w:t xml:space="preserve">Reaching behind to get milk means turning your back to the machine mid-drink. Underbench storage solves this completely.</w:t>
            </w:r>
          </w:p>
          <w:p>
            <w:pPr>
              <w:spacing w:before="0" w:after="0"/>
              <w:jc w:val="left"/>
            </w:pPr>
            <w:r>
              <w:rPr>
                <w:rFonts w:ascii="Poppins" w:cs="Poppins" w:eastAsia="Poppins" w:hAnsi="Poppins"/>
                <w:b/>
                <w:bCs/>
                <w:color w:val="155E63"/>
                <w:sz w:val="16"/>
                <w:szCs w:val="16"/>
              </w:rPr>
              <w:t xml:space="preserve">Fix: Underbench fridge directly below or beside the steam wand.</w:t>
            </w:r>
          </w:p>
        </w:tc>
      </w:tr>
      <w:tr>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Not testing with two people</w:t>
            </w:r>
          </w:p>
          <w:p>
            <w:pPr>
              <w:spacing w:before="0" w:after="60"/>
              <w:jc w:val="left"/>
            </w:pPr>
            <w:r>
              <w:rPr>
                <w:rFonts w:ascii="Poppins" w:cs="Poppins" w:eastAsia="Poppins" w:hAnsi="Poppins"/>
                <w:b w:val="false"/>
                <w:bCs w:val="false"/>
                <w:color w:val="555555"/>
                <w:sz w:val="17"/>
                <w:szCs w:val="17"/>
              </w:rPr>
              <w:t xml:space="preserve">Most bars are designed by one person imagining one person working. The morning rush usually involves two.</w:t>
            </w:r>
          </w:p>
          <w:p>
            <w:pPr>
              <w:spacing w:before="0" w:after="0"/>
              <w:jc w:val="left"/>
            </w:pPr>
            <w:r>
              <w:rPr>
                <w:rFonts w:ascii="Poppins" w:cs="Poppins" w:eastAsia="Poppins" w:hAnsi="Poppins"/>
                <w:b/>
                <w:bCs/>
                <w:color w:val="155E63"/>
                <w:sz w:val="16"/>
                <w:szCs w:val="16"/>
              </w:rPr>
              <w:t xml:space="preserve">Fix: Walk through your sketch with a second person before anything is built.</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Designing for photos, not for people</w:t>
            </w:r>
          </w:p>
          <w:p>
            <w:pPr>
              <w:spacing w:before="0" w:after="60"/>
              <w:jc w:val="left"/>
            </w:pPr>
            <w:r>
              <w:rPr>
                <w:rFonts w:ascii="Poppins" w:cs="Poppins" w:eastAsia="Poppins" w:hAnsi="Poppins"/>
                <w:b w:val="false"/>
                <w:bCs w:val="false"/>
                <w:color w:val="555555"/>
                <w:sz w:val="17"/>
                <w:szCs w:val="17"/>
              </w:rPr>
              <w:t xml:space="preserve">Open shelving and exposed fixtures look great. None of them help your team make drinks faster. Function wins every time.</w:t>
            </w:r>
          </w:p>
          <w:p>
            <w:pPr>
              <w:spacing w:before="0" w:after="0"/>
              <w:jc w:val="left"/>
            </w:pPr>
            <w:r>
              <w:rPr>
                <w:rFonts w:ascii="Poppins" w:cs="Poppins" w:eastAsia="Poppins" w:hAnsi="Poppins"/>
                <w:b/>
                <w:bCs/>
                <w:color w:val="155E63"/>
                <w:sz w:val="16"/>
                <w:szCs w:val="16"/>
              </w:rPr>
              <w:t xml:space="preserve">Fix: If an aesthetic choice makes the workflow worse, cut it.</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60"/>
              <w:jc w:val="left"/>
            </w:pPr>
            <w:r>
              <w:rPr>
                <w:rFonts w:ascii="Poppins" w:cs="Poppins" w:eastAsia="Poppins" w:hAnsi="Poppins"/>
                <w:b/>
                <w:bCs/>
                <w:color w:val="155E63"/>
                <w:sz w:val="18"/>
                <w:szCs w:val="18"/>
              </w:rPr>
              <w:t xml:space="preserve">Menu board not visible from the queue</w:t>
            </w:r>
          </w:p>
          <w:p>
            <w:pPr>
              <w:spacing w:before="0" w:after="60"/>
              <w:jc w:val="left"/>
            </w:pPr>
            <w:r>
              <w:rPr>
                <w:rFonts w:ascii="Poppins" w:cs="Poppins" w:eastAsia="Poppins" w:hAnsi="Poppins"/>
                <w:b w:val="false"/>
                <w:bCs w:val="false"/>
                <w:color w:val="555555"/>
                <w:sz w:val="17"/>
                <w:szCs w:val="17"/>
              </w:rPr>
              <w:t xml:space="preserve">Customers who cannot read the menu before reaching the till take longer to order and slow every transaction behind them.</w:t>
            </w:r>
          </w:p>
          <w:p>
            <w:pPr>
              <w:spacing w:before="0" w:after="0"/>
              <w:jc w:val="left"/>
            </w:pPr>
            <w:r>
              <w:rPr>
                <w:rFonts w:ascii="Poppins" w:cs="Poppins" w:eastAsia="Poppins" w:hAnsi="Poppins"/>
                <w:b/>
                <w:bCs/>
                <w:color w:val="155E63"/>
                <w:sz w:val="16"/>
                <w:szCs w:val="16"/>
              </w:rPr>
              <w:t xml:space="preserve">Fix: Menu board readable from at least 3 metres back.</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4"/>
              <w:bottom w:val="none" w:color="FFFFFF" w:sz="0"/>
              <w:right w:val="none" w:color="FFFFFF" w:sz="0"/>
            </w:tcBorders>
            <w:shd w:fill="FFF8EE" w:val="clear"/>
            <w:tcMar>
              <w:top w:type="dxa" w:w="100"/>
              <w:left w:type="dxa" w:w="220"/>
              <w:bottom w:type="dxa" w:w="100"/>
              <w:right w:type="dxa" w:w="220"/>
            </w:tcMar>
          </w:tcPr>
          <w:p>
            <w:pPr>
              <w:spacing w:before="0" w:after="0"/>
              <w:jc w:val="left"/>
            </w:pPr>
            <w:r>
              <w:rPr>
                <w:rFonts w:ascii="Poppins" w:cs="Poppins" w:eastAsia="Poppins" w:hAnsi="Poppins"/>
                <w:b w:val="false"/>
                <w:bCs w:val="false"/>
                <w:color w:val="7A5120"/>
                <w:sz w:val="18"/>
                <w:szCs w:val="18"/>
              </w:rPr>
              <w:t xml:space="preserve">The one thing most people do not think about until it is too late: Where does water go? Every commercial espresso machine needs a drain line. Every cleaning station needs a sink. Before you finalise bar placement, check where plumbing currently runs — moving it is expensive. The position of your drains often determines more of your bar layout than anything else.</w:t>
            </w:r>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5 Reference 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2026-02-18T22:40:47.497Z</dcterms:created>
  <dcterms:modified xsi:type="dcterms:W3CDTF">2026-02-18T22:40:47.498Z</dcterms:modified>
</cp:coreProperties>
</file>

<file path=docProps/custom.xml><?xml version="1.0" encoding="utf-8"?>
<Properties xmlns="http://schemas.openxmlformats.org/officeDocument/2006/custom-properties" xmlns:vt="http://schemas.openxmlformats.org/officeDocument/2006/docPropsVTypes"/>
</file>