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3456"/>
      </w:tblGrid>
      <w:tr>
        <w:tc>
          <w:tcPr>
            <w:tcW w:type="dxa" w:w="4896"/>
            <w:shd w:val="clear" w:color="auto" w:fill="155e63"/>
            <w:vAlign w:val="center"/>
          </w:tcPr>
          <w:p>
            <w:pPr>
              <w:spacing w:before="200" w:after="40"/>
              <w:ind w:left="240"/>
              <w:jc w:val="left"/>
            </w:pPr>
            <w:r>
              <w:rPr>
                <w:rFonts w:ascii="Poppins" w:hAnsi="Poppins"/>
                <w:b/>
                <w:i w:val="0"/>
                <w:color w:val="76B39D"/>
                <w:sz w:val="16"/>
              </w:rPr>
              <w:t>WEEK 5 DESCRIPT SCENE PLAN</w:t>
            </w:r>
          </w:p>
          <w:p>
            <w:pPr>
              <w:spacing w:after="80"/>
              <w:ind w:left="240"/>
              <w:jc w:val="left"/>
            </w:pPr>
            <w:r>
              <w:rPr>
                <w:rFonts w:ascii="Poppins" w:hAnsi="Poppins"/>
                <w:b/>
                <w:i w:val="0"/>
                <w:color w:val="FFFFFF"/>
                <w:sz w:val="34"/>
              </w:rPr>
              <w:t>Bar Design &amp; Equipment</w:t>
            </w:r>
          </w:p>
          <w:p>
            <w:pPr>
              <w:spacing w:after="200"/>
              <w:ind w:left="240"/>
              <w:jc w:val="left"/>
            </w:pPr>
            <w:r>
              <w:rPr>
                <w:rFonts w:ascii="Poppins" w:hAnsi="Poppins"/>
                <w:b w:val="0"/>
                <w:i/>
                <w:color w:val="76B39D"/>
                <w:sz w:val="16"/>
              </w:rPr>
              <w:t>Timberline Coffee School  ·  Opening Your Coffee Shop Cohort</w:t>
            </w:r>
          </w:p>
        </w:tc>
        <w:tc>
          <w:tcPr>
            <w:tcW w:type="dxa" w:w="4896"/>
            <w:shd w:val="clear" w:color="auto" w:fill="0e3f43"/>
            <w:vAlign w:val="center"/>
          </w:tcPr>
          <w:p>
            <w:pPr>
              <w:spacing w:before="100" w:after="40"/>
              <w:jc w:val="center"/>
            </w:pPr>
            <w:r>
              <w:rPr>
                <w:rFonts w:ascii="Poppins" w:hAnsi="Poppins"/>
                <w:b/>
                <w:i w:val="0"/>
                <w:color w:val="76B39D"/>
                <w:sz w:val="14"/>
              </w:rPr>
              <w:t>TOTAL SCENES</w:t>
              <w:br/>
            </w:r>
            <w:r>
              <w:rPr>
                <w:rFonts w:ascii="Poppins" w:hAnsi="Poppins"/>
                <w:b/>
                <w:i w:val="0"/>
                <w:color w:val="FFFFFF"/>
                <w:sz w:val="18"/>
              </w:rPr>
              <w:t>36</w:t>
            </w:r>
          </w:p>
          <w:p>
            <w:pPr>
              <w:spacing w:before="100" w:after="40"/>
              <w:jc w:val="center"/>
            </w:pPr>
            <w:r>
              <w:rPr>
                <w:rFonts w:ascii="Poppins" w:hAnsi="Poppins"/>
                <w:b/>
                <w:i w:val="0"/>
                <w:color w:val="76B39D"/>
                <w:sz w:val="14"/>
              </w:rPr>
              <w:t>SEGMENTS</w:t>
              <w:br/>
            </w:r>
            <w:r>
              <w:rPr>
                <w:rFonts w:ascii="Poppins" w:hAnsi="Poppins"/>
                <w:b/>
                <w:i w:val="0"/>
                <w:color w:val="FFFFFF"/>
                <w:sz w:val="18"/>
              </w:rPr>
              <w:t>5</w:t>
            </w:r>
          </w:p>
          <w:p>
            <w:pPr>
              <w:spacing w:before="100" w:after="40"/>
              <w:jc w:val="center"/>
            </w:pPr>
            <w:r>
              <w:rPr>
                <w:rFonts w:ascii="Poppins" w:hAnsi="Poppins"/>
                <w:b/>
                <w:i w:val="0"/>
                <w:color w:val="76B39D"/>
                <w:sz w:val="14"/>
              </w:rPr>
              <w:t>WEEK</w:t>
              <w:br/>
            </w:r>
            <w:r>
              <w:rPr>
                <w:rFonts w:ascii="Poppins" w:hAnsi="Poppins"/>
                <w:b/>
                <w:i w:val="0"/>
                <w:color w:val="FFFFFF"/>
                <w:sz w:val="18"/>
              </w:rPr>
              <w:t>5 of 8</w:t>
            </w:r>
          </w:p>
        </w:tc>
      </w:tr>
    </w:tbl>
    <w:p>
      <w:pPr>
        <w:spacing w:before="80" w:after="120"/>
        <w:jc w:val="left"/>
      </w:pPr>
    </w:p>
    <w:p>
      <w:pPr>
        <w:spacing w:before="40" w:after="40"/>
        <w:pBdr>
          <w:bottom w:val="single" w:sz="6" w:space="1" w:color="afafaf"/>
        </w:pBdr>
      </w:pPr>
    </w:p>
    <w:p>
      <w:pPr>
        <w:spacing w:before="120" w:after="60"/>
        <w:jc w:val="left"/>
      </w:pPr>
      <w:r>
        <w:rPr>
          <w:rFonts w:ascii="Poppins" w:hAnsi="Poppins"/>
          <w:b/>
          <w:i w:val="0"/>
          <w:color w:val="155E63"/>
          <w:sz w:val="16"/>
        </w:rPr>
        <w:t>HOW TO USE THIS PLAN IN DESCRIPT</w:t>
      </w:r>
    </w:p>
    <w:tbl>
      <w:tblPr>
        <w:tblW w:type="auto" w:w="0"/>
        <w:tblLook w:firstColumn="1" w:firstRow="1" w:lastColumn="0" w:lastRow="0" w:noHBand="0" w:noVBand="1" w:val="04A0"/>
      </w:tblPr>
      <w:tblGrid>
        <w:gridCol w:w="9792"/>
      </w:tblGrid>
      <w:tr>
        <w:tc>
          <w:tcPr>
            <w:tcW w:type="dxa" w:w="9792"/>
            <w:shd w:val="clear" w:color="auto" w:fill="f7f7f7"/>
          </w:tcPr>
          <w:p>
            <w:pPr>
              <w:spacing w:before="140" w:after="140" w:line="300" w:lineRule="exact"/>
              <w:ind w:left="200"/>
            </w:pPr>
            <w:r>
              <w:rPr>
                <w:rFonts w:ascii="Poppins" w:hAnsi="Poppins"/>
                <w:b w:val="0"/>
                <w:i w:val="0"/>
                <w:color w:val="444444"/>
                <w:sz w:val="19"/>
              </w:rPr>
              <w:t>In Descript, you create scenes (like slides) by typing / in your script. Each scene below shows: (1) the SCRIPT — what you'll say or record, and (2) the VISUAL — what appears on screen as the background. Keep visuals minimal and clean. The learning happens through your narration, not text on screen. For each scene: write or paste the script into Descript, add a / to mark the scene break, then set the background image or color for that scene.</w:t>
            </w:r>
          </w:p>
        </w:tc>
      </w:tr>
    </w:tbl>
    <w:p>
      <w:pPr>
        <w:spacing w:before="40" w:after="200"/>
        <w:jc w:val="left"/>
      </w:pPr>
    </w:p>
    <w:p>
      <w:pPr>
        <w:spacing w:before="40" w:after="40"/>
        <w:pBdr>
          <w:bottom w:val="single" w:sz="8" w:space="1" w:color="155e63"/>
        </w:pBdr>
      </w:pPr>
    </w:p>
    <w:p>
      <w:pPr>
        <w:spacing w:before="120" w:after="80"/>
        <w:jc w:val="left"/>
      </w:pPr>
      <w:r>
        <w:rPr>
          <w:rFonts w:ascii="Poppins" w:hAnsi="Poppins"/>
          <w:b/>
          <w:i w:val="0"/>
          <w:color w:val="AFAFAF"/>
          <w:sz w:val="16"/>
        </w:rPr>
        <w:t>OPENING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Welcome to Week 5 of Opening Your Coffee Shop — Bar Design and Equipment. You've built your concept, your financial model, your menu. You know where you're opening and who your roaster is. This week is about the physical system that makes it all work: your bar layout and your equipment. And why both of these decisions matter more than most people realize.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'Week 5: Bar Design &amp; Equipment' in white text on primary color background. Clean, minimal.</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Opening scene. Set a practical, systems-thinking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the truth most people learn too late: the bar is your production floor. It's not just where the coffee gets made — it's where your labor cost, your throughput, and your team's experience all live. Bad bar design creates bottlenecks that cost you money every single day you're open. A bottleneck at the espresso machine, or the milk station, or the handoff point. And once the bar is built, it's very expensive to fix. So you need to get it right the first time.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'The bar is your production floor' — large, centered. Make this reframe land.</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Core message of the week. Practical stakes, not abstract.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And equipment: this is where a lot of people either overspend because they fall in love with a machine, or underspend because they don't know what actually matters. The wrong equipment decision can cost you tens of thousands of dollars — either in the upfront purchase or in repair costs, downtime, and frustration over the next five years. This week, I'm going to be opinionated. Because frameworks are everywhere but experience isn't. And you need to know what actually works.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visual: 'Part 1: Bar Design · Part 2: Equipment' — show the two parts clearly.</w:t>
            </w:r>
          </w:p>
        </w:tc>
      </w:tr>
    </w:tbl>
    <w:p>
      <w:pPr>
        <w:spacing w:before="0" w:after="140"/>
        <w:jc w:val="left"/>
      </w:pPr>
    </w:p>
    <w:p>
      <w:pPr>
        <w:spacing w:before="80" w:after="0"/>
        <w:jc w:val="left"/>
      </w:pPr>
    </w:p>
    <w:p>
      <w:pPr>
        <w:spacing w:before="200" w:after="120"/>
        <w:jc w:val="left"/>
      </w:pPr>
      <w:r>
        <w:rPr>
          <w:rFonts w:ascii="Poppins" w:hAnsi="Poppins"/>
          <w:b/>
          <w:i w:val="0"/>
          <w:color w:val="155E63"/>
          <w:sz w:val="18"/>
        </w:rPr>
        <w:t>PART 1: BAR DESIGN</w:t>
      </w: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1  ·  </w:t>
            </w:r>
            <w:r>
              <w:rPr>
                <w:rFonts w:ascii="Poppins" w:hAnsi="Poppins"/>
                <w:b/>
                <w:i w:val="0"/>
                <w:color w:val="FFFFFF"/>
                <w:sz w:val="18"/>
              </w:rPr>
              <w:t>The Three Service Zones &amp; One-Directional Flow</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start with the foundational principle: every coffee bar has three service zones. Order, Production, and Handoff. Where the customer orders, where the drink gets made, and where it gets picked up. The biggest mistake people make is treating these as the same zone or letting them overlap. They're not and they shouldn't. Each zone has its own purpose, its own traffic pattern, and if they collide, you create friction.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'Order · Production · Handoff' — show the three zones clearly separated.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One-directional flow is the principle that guides good bar design: customers should move in one direction through your space. They enter, they order, they wait or move aside, they collect, they exit. No backtracking. No crossing paths with other customers trying to order. And critically: customers should never cross through your production zone. If your design forces customers to walk past the espresso machine to get to the bathroom or to find a seat, you've created a friction point. Traffic through your workspace slows everything down.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Visual: simple flow diagram showing customer path as one continuous arrow from entry to exit.</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This is a core spatial principle — make it visual and clear.</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Barista flow works the same way. From the moment an order comes in to the moment a drink is handed off, the barista should be moving through a logical sequence without backtracking or reaching across themselves. Order received. Move to grinder. Move to machine. Steam milk. Pour. Handoff. If that path doubles back on itself, or if two baristas working side by side are constantly in each other's way, the layout is fighting the work. And that costs you time on every single drink.</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'One-Directional Flow: Customer + Barista' — emphasize both.</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2  ·  </w:t>
            </w:r>
            <w:r>
              <w:rPr>
                <w:rFonts w:ascii="Poppins" w:hAnsi="Poppins"/>
                <w:b/>
                <w:i w:val="0"/>
                <w:color w:val="FFFFFF"/>
                <w:sz w:val="18"/>
              </w:rPr>
              <w:t>The Order Zone — Setting Up the Customer Experience</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order zone is where the customer experience actually begins. And most people design it wrong because they only think about the transaction — where the till sits, where the card reader goes. But the order zone is bigger than that. It's where customers queue, where they look at the menu, where they might browse retail or pastries while they wait, and where they feel either welcomed or processed.</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POS area with queue space (stock photo) or text: 'The Order Zone'.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a key principle: position your retail section and your pastry display before the POS, not after. Why? Because customers need something to do while they're queuing. If they're staring at the back of someone's head waiting to order, they're bored. If they're looking at bags of coffee beans, mugs, or pastries under glass, they're engaged. And engagement leads to add-on sales. 'I'll take one of those croissants too.' That's revenue you don't get if the retail lives behind the till or off to the side where no one sees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'Retail + Pastry Display BEFORE the POS' — this is a layout rule.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order zone also needs queue space. Not just room for one person to order — room for three or four people to stand in line without blocking the door, without crowding people trying to collect drinks, and without making your shop feel chaotic. A good rule: if you can't queue four people deep without someone blocking a pathway, your order zone is too small or poorly positioned. Design for your busiest hour, not your quietest.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visual or clean background. This is about spatial planning.</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Menu board placement: it needs to be visible from the queue, not just from the till. Customers should be able to read your menu while they're waiting so they're ready to order when they get to the front. If the menu is only visible once they're at the POS, you're slowing down the line because people don't know what they want yet. Think about sightlines. Can someone standing three people back in the queue see the menu clearly? If not, reposition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menu board visible to queue (stock photo) or text: 'Menu Visible to Queue'.</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3  ·  </w:t>
            </w:r>
            <w:r>
              <w:rPr>
                <w:rFonts w:ascii="Poppins" w:hAnsi="Poppins"/>
                <w:b/>
                <w:i w:val="0"/>
                <w:color w:val="FFFFFF"/>
                <w:sz w:val="18"/>
              </w:rPr>
              <w:t>The Production Zone — Where the Work Happens</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production zone is where drinks get made, and it's where most layout mistakes happen. This is the zone that needs the tightest design, the most thought, and the least interference. Everything here is about reducing friction and minimizing movement. Let's talk about how to set it up right.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'The Production Zone'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coffee triangle: this is the core of your production zone. Espresso machine, grinder, and milk station should form a tight triangle so you can pivot between them without taking steps. Ideally, everything is within an arm's reach or one step. The most common mistake: positioning the grinder too far from the espresso machine. If your grinder is more than two steps away, you're adding unnecessary movement to every single drink. That's wasted time, wasted energy, and wasted labor. Keep the triangle tight.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Visual: simple triangle diagram showing Machine-Grinder-Milk Station. Or text: 'The Coffee Triangle'.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Under-counter and reach zones: your most-used tools should live in your primary reach zone, which is about 60 centimeters from where you're standing. Tamper, milk jugs, cleaning cloths, knock box. Things you use frequently but not on every drink — syrups, back-up portafilters — live in your secondary reach zone, another 30 centimeters out. Anything beyond that is too far. If you're walking across the bar to grab a milk jug, your layout is wrong. Everything should be within easy reach without stretching or stepping away from your position.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'Primary Reach: 60cm · Secondary: 90cm' — show the zones.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Friction points to avoid: two baristas colliding at the grinder. One barista reaching across another to access the milk station. The espresso machine facing away from the handoff point so the barista has to turn around to see when drinks are ready. Any workflow where you're reaching over hot equipment to grab something. These are friction points — moments where the layout slows you down or creates safety risks. Walk through your design and ask: where could two people collide? Where would I have to reach awkwardly? Fix those before you build.</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'Identify Friction Points Before You Build' — make this actionable.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Cold brew, batch equipment, and secondary workflow: where does this live? If you're running cold brew, you need refrigerated storage and a tap system that's accessible to the barista but not in the middle of the hot bar workflow. Batch brew should live close to the handoff zone so staff can pour quickly without crossing the production area. These aren't afterthoughts — they're part of the flow. Plan for them from the beginning.</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batch brewer or cold brew tap (stock photo).</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Two-barista test: if you're designing for a shop that will ever have two people working the bar at the same time, do this exercise. Stand where Barista 1 would stand. Picture Barista 2 working next to you. Can you both access the grinder without colliding? Can you both steam milk without blocking each other? Can you both hand off drinks without getting in each other's way? If the answer to any of those is no, your layout doesn't work for two people. Redesign it. Peak hours require multiple baristas. Design for that reality.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'Two-Barista Test: Can Two People Work Without Colliding?' — this is a key test.</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4  ·  </w:t>
            </w:r>
            <w:r>
              <w:rPr>
                <w:rFonts w:ascii="Poppins" w:hAnsi="Poppins"/>
                <w:b/>
                <w:i w:val="0"/>
                <w:color w:val="FFFFFF"/>
                <w:sz w:val="18"/>
              </w:rPr>
              <w:t>The Handoff Zone — Where the Experience Completes</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handoff zone is where the drink moves from production to customer. And it's where a lot of layouts fail because people don't give it enough space or enough thought. The handoff zone needs to be clearly separate from the order zone. If customers are picking up drinks in the same place where other customers are trying to order, you've got congestion. And congestion frustrates everyone — customers waiting to order, customers waiting for drinks, and staff trying to work.</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'Separate Order from Handoff' — this is a layout rule.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handoff counter needs enough space for multiple drinks to sit without crowding. During a rush, you might have five or six drinks waiting to be collected at once. If your handoff counter only has room for two, drinks start piling up in your production zone, which creates clutter and slows down your baristas. Give yourself space. A handoff counter should be at least 90 to 120 centimeters wide. More if you're high-volume.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'90–120cm Handoff Counter Width' — give them a benchmark.</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Customer experience at handoff: this is the last moment of the transaction. Customers should be able to approach the handoff zone, see their drink clearly — ideally with a name or an order number — grab it, and leave without confusion. The handoff zone should feel organized, not chaotic. If customers are confused about where to stand or which drink is theirs, your handoff zone isn't working. Make it obvious. Make it smooth.</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This is about customer experience — keep it human-centered.</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5  ·  </w:t>
            </w:r>
            <w:r>
              <w:rPr>
                <w:rFonts w:ascii="Poppins" w:hAnsi="Poppins"/>
                <w:b/>
                <w:i w:val="0"/>
                <w:color w:val="FFFFFF"/>
                <w:sz w:val="18"/>
              </w:rPr>
              <w:t>POS Placement, ADA Compliance &amp; Common Layout Mistakes</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POS placement affects everything: where the till sits determines how customers queue, how staff communicate between order and production, and where the congestion points are. If the POS is at the end of the bar, customers queue along the bar and can watch drinks being made — that's good for engagement but can create crowding. If the POS is separate from the bar, the queue stays out of the way but you lose the theatre. Neither is wrong, but choose intentionally. And make sure your POS screen is visible to the barista without them having to turn around or walk over.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Image: POS setup (stock photo) or diagram showing two placement options.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ADA compliance basics: if you're in a jurisdiction that requires accessibility compliance, your bar height, counter access, and pathways need to meet standards. In most places, that means at least one section of counter at accessible height and clear floor space for wheelchair access. This isn't optional — it's code. Check your local requirements early and design for them from the start. Retrofitting is expensive and often impossible without major reconstruction.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'Check Local ADA Requirements Early' — practical reminder.</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Common layout mistakes to avoid: positioning the grinder more than two steps from the espresso machine. Combining the order zone and handoff zone into one crowded space. No queue management so customers block pathways. Under-counter storage too far from where it's needed. POS screen not visible to baristas. Retail and pastry displays hidden or positioned after the POS where they don't drive add-on sales. Walk through your design and check for these. They're all fixable on paper. They're expensive once the bar is built.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'Common Mistakes: Fix on Paper, Not After You Build' — warning.</w:t>
            </w:r>
          </w:p>
        </w:tc>
      </w:tr>
    </w:tbl>
    <w:p>
      <w:pPr>
        <w:spacing w:before="0" w:after="140"/>
        <w:jc w:val="left"/>
      </w:pPr>
    </w:p>
    <w:p>
      <w:pPr>
        <w:spacing w:before="80" w:after="0"/>
        <w:jc w:val="left"/>
      </w:pPr>
    </w:p>
    <w:p>
      <w:pPr>
        <w:spacing w:before="200" w:after="120"/>
        <w:jc w:val="left"/>
      </w:pPr>
      <w:r>
        <w:rPr>
          <w:rFonts w:ascii="Poppins" w:hAnsi="Poppins"/>
          <w:b/>
          <w:i w:val="0"/>
          <w:color w:val="155E63"/>
          <w:sz w:val="18"/>
        </w:rPr>
        <w:t>PART 2: EQUIPMENT RECOMMENDATIONS</w:t>
      </w: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6  ·  </w:t>
            </w:r>
            <w:r>
              <w:rPr>
                <w:rFonts w:ascii="Poppins" w:hAnsi="Poppins"/>
                <w:b/>
                <w:i w:val="0"/>
                <w:color w:val="FFFFFF"/>
                <w:sz w:val="18"/>
              </w:rPr>
              <w:t>Espresso Machines — What Actually Matters</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equipment. Let's start with the espresso machine. This is where people either overspend because they want something beautiful, or underspend because they don't understand what they're buying. So let me be direct about what matters and what doesn't.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'Espresso Machines' or image of commercial machine (stock photo).</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For high-volume shops — grab-and-go, drive-through, busy neighborhood cafés — reliability and shot consistency at speed matter most. You need a machine that can pull shot after shot during a two-hour rush without dropping temperature, without constant attention, and without breaking down. That usually means a heat exchanger or dual boiler system, at least two groups if you're doing volume, and a brand with strong local service support. Reliability beats aesthetics every time in high volume.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'High Volume: Reliability &gt; Aesthetics'.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For lower-volume specialty shops, you have more room to prioritize workflow features or aesthetics. You might choose a lever machine for theatre and control. You might prioritize pre-infusion or pressure profiling. That's fine — but you still need reliability. Don't buy something that looks incredible and breaks constantly. Even in a low-volume shop, downtime is expensive.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'Specialty: More Room for Features, Still Need Reliability'.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New versus used: used equipment can save you £5,000 to £10,000 if you know what you're looking at. But — and this is critical — you need a trusted technician to inspect it before you buy. Used equipment with hidden problems is worse than no equipment. If you don't have a technician you trust, buy new or buy from a dealer who warranties the used gear.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'Used Equipment: Get It Inspected First'.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common mistake: over-investing in the machine and under-investing in the grinder. A £12,000 machine with a £500 grinder will produce worse coffee than a £6,000 machine with a £3,000 grinder. The grinder is where consistency lives. Balance your budget. The grinder matters as much as the machine — arguably more.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'Don't Overspend on Machine, Underspend on Grinder'.</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7  ·  </w:t>
            </w:r>
            <w:r>
              <w:rPr>
                <w:rFonts w:ascii="Poppins" w:hAnsi="Poppins"/>
                <w:b/>
                <w:i w:val="0"/>
                <w:color w:val="FFFFFF"/>
                <w:sz w:val="18"/>
              </w:rPr>
              <w:t>Grinders, Water Filtration &amp; Other Essential Equipment</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Grinders: if the machine is the engine, the grinder is the fuel system. Inconsistent grind means inconsistent shots means inconsistent customer experience. The grinder is arguably more important than the espresso machine. On-demand grinders dose per shot and work well for one or two coffees. Single-dose grinders are better for multiple origins. Most shops use on-demand. Budget for quality: £1,500 to £3,000 is the sweet spot for most shops. And if you're running multiple coffees, you need multiple grinders. Switching beans in one grinder is inefficient and wastes product.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'£1,500–£3,000: Sweet Spot for Most Grinders'.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Water filtration: this is non-negotiable. Not optional. Water quality affects both taste and equipment longevity. Unfiltered water will scale up your machine, clog lines, and shorten the life of everything you've just spent tens of thousands on. A basic filtration setup includes sediment filtration, carbon filtration, and often a scale inhibitor. Ask your supplier what they recommend for your local water. Budget for filter replacement — it's an ongoing cost.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'Water Filtration: Non-Negotiable'.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Batch brewers and POS systems: batch brew is a revenue and throughput opportunity for high-volume shops. You need a quality brewer that maintains temperature and consistency. For POS, look for modifier customization, daypart reporting, and loyalty integration. Read the contract carefully — some systems look cheap upfront and expensive over three years. Do the math for Year 3, not just Year 1.</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'POS: Read the Contract for Year 3 Costs'.</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8  ·  </w:t>
            </w:r>
            <w:r>
              <w:rPr>
                <w:rFonts w:ascii="Poppins" w:hAnsi="Poppins"/>
                <w:b/>
                <w:i w:val="0"/>
                <w:color w:val="FFFFFF"/>
                <w:sz w:val="18"/>
              </w:rPr>
              <w:t>Sourcing, Financing &amp; Vendor Relationships</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Where to buy: authorized dealers are safest — you get warranties, support, installation. Used equipment brokers can save money if reputable. Auctions are risky — bring a technician if you go this route. What to finance: large items like machines and grinders make sense to finance because they preserve working capital. Smallwares and minor equipment are better to buy outright.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'Finance Large Items · Buy Small Items Outright'.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Vendor relationships worth building before you open: your equipment supplier, your technician, your roaster, and your POS provider. These are the people who solve problems fast when something goes wrong. Build relationships before you need them. Be curious. Show up. The vendors who like and trust you will prioritize you when you need help.</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Relationship advice — keep it warm.</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last thing: don't buy everything at once and don't buy anything you don't need in Year 1. A lot of new owners over-equip because they're excited. Start with the essentials. Add complexity later when you know what your business actually needs. A lean, well-maintained setup beats an over-equipped, under-maintained one every time.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'Start Lean · Add Later'.</w:t>
            </w:r>
          </w:p>
        </w:tc>
      </w:tr>
    </w:tbl>
    <w:p>
      <w:pPr>
        <w:spacing w:before="0" w:after="140"/>
        <w:jc w:val="left"/>
      </w:pPr>
    </w:p>
    <w:p>
      <w:pPr>
        <w:spacing w:before="80" w:after="0"/>
        <w:jc w:val="left"/>
      </w:pPr>
    </w:p>
    <w:p>
      <w:pPr>
        <w:spacing w:before="40" w:after="40"/>
        <w:pBdr>
          <w:bottom w:val="single" w:sz="6" w:space="1" w:color="afafaf"/>
        </w:pBdr>
      </w:pPr>
    </w:p>
    <w:p>
      <w:pPr>
        <w:spacing w:before="120" w:after="80"/>
        <w:jc w:val="left"/>
      </w:pPr>
      <w:r>
        <w:rPr>
          <w:rFonts w:ascii="Poppins" w:hAnsi="Poppins"/>
          <w:b/>
          <w:i w:val="0"/>
          <w:color w:val="AFAFAF"/>
          <w:sz w:val="16"/>
        </w:rPr>
        <w:t>CLOSING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bring it all together. Your bar design and your equipment aren't two separate decisions — they're two parts of the same system. The layout determines how efficiently your team can work. The equipment determines whether they can do the work at all. Both need to be designed for your peak volume, your concept, and your budget. Get the bar wrong and you'll fight it every day. Get the equipment wrong and you'll either overspend, underperform, or both.</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closing visual. Solid background, practical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what I want you to do this week. First: draw a scaled bar layout. Hand-sketched and photographed is fine. Mark your three service zones — order, production, handoff. Trace the customer flow and the barista flow. Show where the coffee triangle sits. Identify where retail and pastries display before the POS. Then identify the three moments where a bottleneck could form during a rush and show how your design addresses each one.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'Draw Bar Layout: 3 Zones · Customer Flow · Barista Flow · Coffee Triangle'.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Second: build a complete equipment list. Not just the machine and grinder — everything. POS, water filtration, batch brewer, refrigeration, smallwares, the works. Include specific makes and models where you've decided, and estimated costs for each item. Then create a sourcing and financing plan: what are you buying new, what used, what are you financing, and what are you paying outright? This is the document that turns your concept into a buildable plan.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'Complete Equipment List + Sourcing + Financing Plan'.</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 the live call, we'll do bar layout reviews. The group is excellent at catching friction points individuals miss — a collision you didn't see, a reach that's too far, a zone that overlaps. Then we'll talk through equipment lists with attention to budget allocation. The most common mistake is over-investing in one category and under-investing in another. We'll make sure your budget makes sense before you start spending money.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'See You on the Call' or clean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One last thing. The bar and the equipment are expensive and permanent decisions. Take your time. Sketch five versions of the layout. Get quotes from three suppliers. Ask other café owners what they wish they'd done differently. This is not where you rush. The best decisions come from doing the work slowly and carefully. See you on the call.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Closing card: 'See You on the Call' or Timberline Coffee School branding.</w:t>
            </w:r>
          </w:p>
        </w:tc>
      </w:tr>
    </w:tbl>
    <w:p>
      <w:pPr>
        <w:spacing w:before="0" w:after="140"/>
        <w:jc w:val="left"/>
      </w:pPr>
    </w:p>
    <w:p>
      <w:pPr>
        <w:spacing w:before="40" w:after="40"/>
        <w:pBdr>
          <w:bottom w:val="single" w:sz="6" w:space="1" w:color="afafaf"/>
        </w:pBdr>
      </w:pPr>
    </w:p>
    <w:p>
      <w:pPr>
        <w:spacing w:before="120" w:after="80"/>
        <w:jc w:val="center"/>
      </w:pPr>
      <w:r>
        <w:rPr>
          <w:rFonts w:ascii="Poppins" w:hAnsi="Poppins"/>
          <w:b w:val="0"/>
          <w:i/>
          <w:color w:val="AFAFAF"/>
          <w:sz w:val="15"/>
        </w:rPr>
        <w:t>Timberline Coffee School  ·  Opening Your Coffee Shop Cohort  ·  Week 5 Descript Scene Plan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