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00"/>
              <w:left w:type="dxa" w:w="280"/>
              <w:bottom w:type="dxa" w:w="200"/>
              <w:right w:type="dxa" w:w="280"/>
            </w:tcMar>
            <w:vAlign w:val="top"/>
          </w:tcPr>
          <w:p>
            <w:pPr>
              <w:spacing w:before="0" w:after="20"/>
              <w:jc w:val="left"/>
            </w:pPr>
            <w:r>
              <w:rPr>
                <w:rFonts w:ascii="Poppins" w:cs="Poppins" w:eastAsia="Poppins" w:hAnsi="Poppins"/>
                <w:b/>
                <w:bCs/>
                <w:color w:val="76B39D"/>
                <w:sz w:val="14"/>
                <w:szCs w:val="14"/>
              </w:rPr>
              <w:t xml:space="preserve">COFFEE SHOP BASECAMP</w:t>
            </w:r>
          </w:p>
          <w:p>
            <w:pPr>
              <w:spacing w:before="0" w:after="16"/>
              <w:jc w:val="left"/>
            </w:pPr>
            <w:r>
              <w:rPr>
                <w:rFonts w:ascii="Poppins" w:cs="Poppins" w:eastAsia="Poppins" w:hAnsi="Poppins"/>
                <w:b/>
                <w:bCs/>
                <w:color w:val="FFFFFF"/>
                <w:sz w:val="28"/>
                <w:szCs w:val="28"/>
              </w:rPr>
              <w:t xml:space="preserve">Week 7 Reference Sheet</w:t>
            </w:r>
          </w:p>
          <w:p>
            <w:pPr>
              <w:spacing w:before="0" w:after="0"/>
              <w:jc w:val="left"/>
            </w:pPr>
            <w:r>
              <w:rPr>
                <w:rFonts w:ascii="Poppins" w:cs="Poppins" w:eastAsia="Poppins" w:hAnsi="Poppins"/>
                <w:b w:val="false"/>
                <w:bCs w:val="false"/>
                <w:color w:val="C8E6E8"/>
                <w:sz w:val="15"/>
                <w:szCs w:val="15"/>
              </w:rPr>
              <w:t xml:space="preserve">Pre-Opening &amp; Marketing — Coffee Shop Basecamp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SECTION 1</w:t>
            </w:r>
          </w:p>
          <w:p>
            <w:pPr>
              <w:spacing w:before="0" w:after="0"/>
              <w:jc w:val="left"/>
            </w:pPr>
            <w:r>
              <w:rPr>
                <w:rFonts w:ascii="Poppins" w:cs="Poppins" w:eastAsia="Poppins" w:hAnsi="Poppins"/>
                <w:b/>
                <w:bCs/>
                <w:color w:val="FFFFFF"/>
                <w:sz w:val="20"/>
                <w:szCs w:val="20"/>
              </w:rPr>
              <w:t xml:space="preserve">The Big Idea: Marketing Starts Before You Open</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CORE PRINCIPLE</w:t>
            </w:r>
          </w:p>
          <w:p>
            <w:pPr>
              <w:spacing w:before="0" w:after="20"/>
              <w:jc w:val="left"/>
            </w:pPr>
            <w:r>
              <w:rPr>
                <w:rFonts w:ascii="Poppins" w:cs="Poppins" w:eastAsia="Poppins" w:hAnsi="Poppins"/>
                <w:b/>
                <w:bCs/>
                <w:color w:val="155E63"/>
                <w:sz w:val="18"/>
                <w:szCs w:val="18"/>
              </w:rPr>
              <w:t xml:space="preserve">Local Marketing is Relational, Not Digital</w:t>
            </w:r>
          </w:p>
          <w:p>
            <w:pPr>
              <w:spacing w:before="0" w:after="50"/>
              <w:jc w:val="left"/>
            </w:pPr>
            <w:r>
              <w:rPr>
                <w:rFonts w:ascii="Poppins" w:cs="Poppins" w:eastAsia="Poppins" w:hAnsi="Poppins"/>
                <w:b w:val="false"/>
                <w:bCs w:val="false"/>
                <w:color w:val="444444"/>
                <w:sz w:val="17"/>
                <w:szCs w:val="17"/>
              </w:rPr>
              <w:t xml:space="preserve">Social media matters. But it amplifies what already exists — it does not create it from nothing. The most durable marketing a local coffee shop can do is through genuine relationships with neighbouring businesses, local journalists, and the people who walk past your window every day.</w:t>
            </w:r>
          </w:p>
          <w:p>
            <w:pPr>
              <w:spacing w:before="0" w:after="50"/>
              <w:jc w:val="left"/>
            </w:pPr>
            <w:r>
              <w:rPr>
                <w:rFonts w:ascii="Poppins" w:cs="Poppins" w:eastAsia="Poppins" w:hAnsi="Poppins"/>
                <w:b w:val="false"/>
                <w:bCs w:val="false"/>
                <w:color w:val="444444"/>
                <w:sz w:val="17"/>
                <w:szCs w:val="17"/>
              </w:rPr>
              <w:t xml:space="preserve">The mistake most new owners make is waiting until they are open before thinking about marketing — then wondering why the first month is quiet. Your pre-opening period is the most valuable marketing time you will ever have, because you are about to open. That is your most newsworthy moment.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SECTION 2</w:t>
            </w:r>
          </w:p>
          <w:p>
            <w:pPr>
              <w:spacing w:before="0" w:after="0"/>
              <w:jc w:val="left"/>
            </w:pPr>
            <w:r>
              <w:rPr>
                <w:rFonts w:ascii="Poppins" w:cs="Poppins" w:eastAsia="Poppins" w:hAnsi="Poppins"/>
                <w:b/>
                <w:bCs/>
                <w:color w:val="FFFFFF"/>
                <w:sz w:val="20"/>
                <w:szCs w:val="20"/>
              </w:rPr>
              <w:t xml:space="preserve">The Channels — What Actually Works</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6"/>
              <w:left w:type="dxa" w:w="6"/>
              <w:bottom w:type="dxa" w:w="6"/>
              <w:right w:type="dxa" w:w="6"/>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40"/>
                    <w:left w:type="dxa" w:w="200"/>
                    <w:bottom w:type="dxa" w:w="140"/>
                    <w:right w:type="dxa" w:w="200"/>
                  </w:tcMar>
                  <w:vAlign w:val="top"/>
                </w:tcPr>
                <w:p>
                  <w:pPr>
                    <w:spacing w:before="0" w:after="10"/>
                    <w:jc w:val="left"/>
                  </w:pPr>
                  <w:r>
                    <w:rPr>
                      <w:rFonts w:ascii="Poppins" w:cs="Poppins" w:eastAsia="Poppins" w:hAnsi="Poppins"/>
                      <w:b/>
                      <w:bCs/>
                      <w:color w:val="AADDDD"/>
                      <w:sz w:val="13"/>
                      <w:szCs w:val="13"/>
                    </w:rPr>
                    <w:t xml:space="preserve">ESSENTIAL</w:t>
                  </w:r>
                </w:p>
                <w:p>
                  <w:pPr>
                    <w:spacing w:before="0" w:after="20"/>
                    <w:jc w:val="left"/>
                  </w:pPr>
                  <w:r>
                    <w:rPr>
                      <w:rFonts w:ascii="Poppins" w:cs="Poppins" w:eastAsia="Poppins" w:hAnsi="Poppins"/>
                      <w:b/>
                      <w:bCs/>
                      <w:color w:val="FFFFFF"/>
                      <w:sz w:val="20"/>
                      <w:szCs w:val="20"/>
                    </w:rPr>
                    <w:t xml:space="preserve">Instagram</w:t>
                  </w:r>
                </w:p>
                <w:p>
                  <w:pPr>
                    <w:spacing w:before="0" w:after="20"/>
                    <w:jc w:val="left"/>
                  </w:pPr>
                  <w:r>
                    <w:rPr>
                      <w:rFonts w:ascii="Poppins" w:cs="Poppins" w:eastAsia="Poppins" w:hAnsi="Poppins"/>
                      <w:b w:val="false"/>
                      <w:bCs w:val="false"/>
                      <w:color w:val="C8E6E8"/>
                      <w:sz w:val="16"/>
                      <w:szCs w:val="16"/>
                    </w:rPr>
                    <w:t xml:space="preserve">Table stakes — you need to be there and post consistently. Works best when it feels genuine rather than polished.</w:t>
                  </w:r>
                </w:p>
                <w:p>
                  <w:pPr>
                    <w:spacing w:before="0" w:after="20"/>
                    <w:jc w:val="left"/>
                  </w:pPr>
                  <w:r>
                    <w:rPr>
                      <w:rFonts w:ascii="Poppins" w:cs="Poppins" w:eastAsia="Poppins" w:hAnsi="Poppins"/>
                      <w:b/>
                      <w:bCs/>
                      <w:color w:val="76B39D"/>
                      <w:sz w:val="15"/>
                      <w:szCs w:val="15"/>
                    </w:rPr>
                    <w:t xml:space="preserve">Best for:  </w:t>
                  </w:r>
                  <w:r>
                    <w:rPr>
                      <w:rFonts w:ascii="Poppins" w:cs="Poppins" w:eastAsia="Poppins" w:hAnsi="Poppins"/>
                      <w:color w:val="AADDDD"/>
                      <w:sz w:val="15"/>
                      <w:szCs w:val="15"/>
                    </w:rPr>
                    <w:t xml:space="preserve">Building anticipation, showing your personality, staying in people's minds.</w:t>
                  </w:r>
                </w:p>
                <w:p>
                  <w:pPr>
                    <w:spacing w:before="0" w:after="20"/>
                    <w:jc w:val="left"/>
                  </w:pPr>
                  <w:r>
                    <w:rPr>
                      <w:rFonts w:ascii="Poppins" w:cs="Poppins" w:eastAsia="Poppins" w:hAnsi="Poppins"/>
                      <w:b/>
                      <w:bCs/>
                      <w:color w:val="76B39D"/>
                      <w:sz w:val="15"/>
                      <w:szCs w:val="15"/>
                    </w:rPr>
                    <w:t xml:space="preserve">Reality:  </w:t>
                  </w:r>
                  <w:r>
                    <w:rPr>
                      <w:rFonts w:ascii="Poppins" w:cs="Poppins" w:eastAsia="Poppins" w:hAnsi="Poppins"/>
                      <w:color w:val="AADDDD"/>
                      <w:sz w:val="15"/>
                      <w:szCs w:val="15"/>
                    </w:rPr>
                    <w:t xml:space="preserve">Reach is limited without paid ads. Local regulars find you by walking past, not by hashtag.</w:t>
                  </w:r>
                </w:p>
              </w:tc>
            </w:tr>
          </w:tbl>
          <w:p/>
        </w:tc>
        <w:tc>
          <w:tcPr>
            <w:tcW w:type="dxa" w:w="4680"/>
            <w:tcBorders>
              <w:top w:val="none" w:color="FFFFFF" w:sz="0"/>
              <w:left w:val="none" w:color="FFFFFF" w:sz="0"/>
              <w:bottom w:val="none" w:color="FFFFFF" w:sz="0"/>
              <w:right w:val="none" w:color="FFFFFF" w:sz="0"/>
            </w:tcBorders>
            <w:shd w:fill="FFFFFF" w:val="clear"/>
            <w:tcMar>
              <w:top w:type="dxa" w:w="6"/>
              <w:left w:type="dxa" w:w="6"/>
              <w:bottom w:type="dxa" w:w="6"/>
              <w:right w:type="dxa" w:w="6"/>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40"/>
                    <w:left w:type="dxa" w:w="200"/>
                    <w:bottom w:type="dxa" w:w="140"/>
                    <w:right w:type="dxa" w:w="200"/>
                  </w:tcMar>
                  <w:vAlign w:val="top"/>
                </w:tcPr>
                <w:p>
                  <w:pPr>
                    <w:spacing w:before="0" w:after="10"/>
                    <w:jc w:val="left"/>
                  </w:pPr>
                  <w:r>
                    <w:rPr>
                      <w:rFonts w:ascii="Poppins" w:cs="Poppins" w:eastAsia="Poppins" w:hAnsi="Poppins"/>
                      <w:b/>
                      <w:bCs/>
                      <w:color w:val="AADDDD"/>
                      <w:sz w:val="13"/>
                      <w:szCs w:val="13"/>
                    </w:rPr>
                    <w:t xml:space="preserve">ESSENTIAL</w:t>
                  </w:r>
                </w:p>
                <w:p>
                  <w:pPr>
                    <w:spacing w:before="0" w:after="20"/>
                    <w:jc w:val="left"/>
                  </w:pPr>
                  <w:r>
                    <w:rPr>
                      <w:rFonts w:ascii="Poppins" w:cs="Poppins" w:eastAsia="Poppins" w:hAnsi="Poppins"/>
                      <w:b/>
                      <w:bCs/>
                      <w:color w:val="FFFFFF"/>
                      <w:sz w:val="20"/>
                      <w:szCs w:val="20"/>
                    </w:rPr>
                    <w:t xml:space="preserve">Google Business</w:t>
                  </w:r>
                </w:p>
                <w:p>
                  <w:pPr>
                    <w:spacing w:before="0" w:after="20"/>
                    <w:jc w:val="left"/>
                  </w:pPr>
                  <w:r>
                    <w:rPr>
                      <w:rFonts w:ascii="Poppins" w:cs="Poppins" w:eastAsia="Poppins" w:hAnsi="Poppins"/>
                      <w:b w:val="false"/>
                      <w:bCs w:val="false"/>
                      <w:color w:val="C8E6E8"/>
                      <w:sz w:val="16"/>
                      <w:szCs w:val="16"/>
                    </w:rPr>
                    <w:t xml:space="preserve">Claim and complete your Google Business Profile before you open. This is how people who search 'coffee near me' find you. It costs nothing and takes 30 minutes.</w:t>
                  </w:r>
                </w:p>
                <w:p>
                  <w:pPr>
                    <w:spacing w:before="0" w:after="20"/>
                    <w:jc w:val="left"/>
                  </w:pPr>
                  <w:r>
                    <w:rPr>
                      <w:rFonts w:ascii="Poppins" w:cs="Poppins" w:eastAsia="Poppins" w:hAnsi="Poppins"/>
                      <w:b/>
                      <w:bCs/>
                      <w:color w:val="76B39D"/>
                      <w:sz w:val="15"/>
                      <w:szCs w:val="15"/>
                    </w:rPr>
                    <w:t xml:space="preserve">Must-have fields:  </w:t>
                  </w:r>
                  <w:r>
                    <w:rPr>
                      <w:rFonts w:ascii="Poppins" w:cs="Poppins" w:eastAsia="Poppins" w:hAnsi="Poppins"/>
                      <w:color w:val="AADDDD"/>
                      <w:sz w:val="15"/>
                      <w:szCs w:val="15"/>
                    </w:rPr>
                    <w:t xml:space="preserve">Address, hours, phone, website, category, photos, description.</w:t>
                  </w:r>
                </w:p>
                <w:p>
                  <w:pPr>
                    <w:spacing w:before="0" w:after="20"/>
                    <w:jc w:val="left"/>
                  </w:pPr>
                  <w:r>
                    <w:rPr>
                      <w:rFonts w:ascii="Poppins" w:cs="Poppins" w:eastAsia="Poppins" w:hAnsi="Poppins"/>
                      <w:b/>
                      <w:bCs/>
                      <w:color w:val="76B39D"/>
                      <w:sz w:val="15"/>
                      <w:szCs w:val="15"/>
                    </w:rPr>
                    <w:t xml:space="preserve">After opening:  </w:t>
                  </w:r>
                  <w:r>
                    <w:rPr>
                      <w:rFonts w:ascii="Poppins" w:cs="Poppins" w:eastAsia="Poppins" w:hAnsi="Poppins"/>
                      <w:color w:val="AADDDD"/>
                      <w:sz w:val="15"/>
                      <w:szCs w:val="15"/>
                    </w:rPr>
                    <w:t xml:space="preserve">Ask every happy customer to leave a review. Your first 20 matter most.</w:t>
                  </w:r>
                </w:p>
              </w:tc>
            </w:tr>
          </w:tbl>
          <w:p/>
        </w:tc>
      </w:tr>
      <w:tr>
        <w:tc>
          <w:tcPr>
            <w:tcW w:type="dxa" w:w="4680"/>
            <w:tcBorders>
              <w:top w:val="none" w:color="FFFFFF" w:sz="0"/>
              <w:left w:val="none" w:color="FFFFFF" w:sz="0"/>
              <w:bottom w:val="none" w:color="FFFFFF" w:sz="0"/>
              <w:right w:val="none" w:color="FFFFFF" w:sz="0"/>
            </w:tcBorders>
            <w:shd w:fill="FFFFFF" w:val="clear"/>
            <w:tcMar>
              <w:top w:type="dxa" w:w="6"/>
              <w:left w:type="dxa" w:w="6"/>
              <w:bottom w:type="dxa" w:w="6"/>
              <w:right w:type="dxa" w:w="6"/>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474" w:val="clear"/>
                  <w:tcMar>
                    <w:top w:type="dxa" w:w="140"/>
                    <w:left w:type="dxa" w:w="200"/>
                    <w:bottom w:type="dxa" w:w="140"/>
                    <w:right w:type="dxa" w:w="200"/>
                  </w:tcMar>
                  <w:vAlign w:val="top"/>
                </w:tcPr>
                <w:p>
                  <w:pPr>
                    <w:spacing w:before="0" w:after="10"/>
                    <w:jc w:val="left"/>
                  </w:pPr>
                  <w:r>
                    <w:rPr>
                      <w:rFonts w:ascii="Poppins" w:cs="Poppins" w:eastAsia="Poppins" w:hAnsi="Poppins"/>
                      <w:b/>
                      <w:bCs/>
                      <w:color w:val="AADDDD"/>
                      <w:sz w:val="13"/>
                      <w:szCs w:val="13"/>
                    </w:rPr>
                    <w:t xml:space="preserve">HIGH VALUE</w:t>
                  </w:r>
                </w:p>
                <w:p>
                  <w:pPr>
                    <w:spacing w:before="0" w:after="20"/>
                    <w:jc w:val="left"/>
                  </w:pPr>
                  <w:r>
                    <w:rPr>
                      <w:rFonts w:ascii="Poppins" w:cs="Poppins" w:eastAsia="Poppins" w:hAnsi="Poppins"/>
                      <w:b/>
                      <w:bCs/>
                      <w:color w:val="FFFFFF"/>
                      <w:sz w:val="20"/>
                      <w:szCs w:val="20"/>
                    </w:rPr>
                    <w:t xml:space="preserve">Email List</w:t>
                  </w:r>
                </w:p>
                <w:p>
                  <w:pPr>
                    <w:spacing w:before="0" w:after="20"/>
                    <w:jc w:val="left"/>
                  </w:pPr>
                  <w:r>
                    <w:rPr>
                      <w:rFonts w:ascii="Poppins" w:cs="Poppins" w:eastAsia="Poppins" w:hAnsi="Poppins"/>
                      <w:b w:val="false"/>
                      <w:bCs w:val="false"/>
                      <w:color w:val="C8E6E8"/>
                      <w:sz w:val="16"/>
                      <w:szCs w:val="16"/>
                    </w:rPr>
                    <w:t xml:space="preserve">The most underused channel in local coffee marketing. You own your email list — no algorithm changes, no platform risk. Start collecting before you open.</w:t>
                  </w:r>
                </w:p>
                <w:p>
                  <w:pPr>
                    <w:spacing w:before="0" w:after="20"/>
                    <w:jc w:val="left"/>
                  </w:pPr>
                  <w:r>
                    <w:rPr>
                      <w:rFonts w:ascii="Poppins" w:cs="Poppins" w:eastAsia="Poppins" w:hAnsi="Poppins"/>
                      <w:b/>
                      <w:bCs/>
                      <w:color w:val="76B39D"/>
                      <w:sz w:val="15"/>
                      <w:szCs w:val="15"/>
                    </w:rPr>
                    <w:t xml:space="preserve">What to send:  </w:t>
                  </w:r>
                  <w:r>
                    <w:rPr>
                      <w:rFonts w:ascii="Poppins" w:cs="Poppins" w:eastAsia="Poppins" w:hAnsi="Poppins"/>
                      <w:color w:val="AADDDD"/>
                      <w:sz w:val="15"/>
                      <w:szCs w:val="15"/>
                    </w:rPr>
                    <w:t xml:space="preserve">Opening announcement, opening week offer, monthly highlights, new menu items.</w:t>
                  </w:r>
                </w:p>
                <w:p>
                  <w:pPr>
                    <w:spacing w:before="0" w:after="20"/>
                    <w:jc w:val="left"/>
                  </w:pPr>
                  <w:r>
                    <w:rPr>
                      <w:rFonts w:ascii="Poppins" w:cs="Poppins" w:eastAsia="Poppins" w:hAnsi="Poppins"/>
                      <w:b/>
                      <w:bCs/>
                      <w:color w:val="76B39D"/>
                      <w:sz w:val="15"/>
                      <w:szCs w:val="15"/>
                    </w:rPr>
                    <w:t xml:space="preserve">Reality:  </w:t>
                  </w:r>
                  <w:r>
                    <w:rPr>
                      <w:rFonts w:ascii="Poppins" w:cs="Poppins" w:eastAsia="Poppins" w:hAnsi="Poppins"/>
                      <w:color w:val="AADDDD"/>
                      <w:sz w:val="15"/>
                      <w:szCs w:val="15"/>
                    </w:rPr>
                    <w:t xml:space="preserve">50 people on your list who want to hear from you is worth more than 500 Instagram followers.</w:t>
                  </w:r>
                </w:p>
              </w:tc>
            </w:tr>
          </w:tbl>
          <w:p/>
        </w:tc>
        <w:tc>
          <w:tcPr>
            <w:tcW w:type="dxa" w:w="4680"/>
            <w:tcBorders>
              <w:top w:val="none" w:color="FFFFFF" w:sz="0"/>
              <w:left w:val="none" w:color="FFFFFF" w:sz="0"/>
              <w:bottom w:val="none" w:color="FFFFFF" w:sz="0"/>
              <w:right w:val="none" w:color="FFFFFF" w:sz="0"/>
            </w:tcBorders>
            <w:shd w:fill="FFFFFF" w:val="clear"/>
            <w:tcMar>
              <w:top w:type="dxa" w:w="6"/>
              <w:left w:type="dxa" w:w="6"/>
              <w:bottom w:type="dxa" w:w="6"/>
              <w:right w:type="dxa" w:w="6"/>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474" w:val="clear"/>
                  <w:tcMar>
                    <w:top w:type="dxa" w:w="140"/>
                    <w:left w:type="dxa" w:w="200"/>
                    <w:bottom w:type="dxa" w:w="140"/>
                    <w:right w:type="dxa" w:w="200"/>
                  </w:tcMar>
                  <w:vAlign w:val="top"/>
                </w:tcPr>
                <w:p>
                  <w:pPr>
                    <w:spacing w:before="0" w:after="10"/>
                    <w:jc w:val="left"/>
                  </w:pPr>
                  <w:r>
                    <w:rPr>
                      <w:rFonts w:ascii="Poppins" w:cs="Poppins" w:eastAsia="Poppins" w:hAnsi="Poppins"/>
                      <w:b/>
                      <w:bCs/>
                      <w:color w:val="AADDDD"/>
                      <w:sz w:val="13"/>
                      <w:szCs w:val="13"/>
                    </w:rPr>
                    <w:t xml:space="preserve">HIGH VALUE</w:t>
                  </w:r>
                </w:p>
                <w:p>
                  <w:pPr>
                    <w:spacing w:before="0" w:after="20"/>
                    <w:jc w:val="left"/>
                  </w:pPr>
                  <w:r>
                    <w:rPr>
                      <w:rFonts w:ascii="Poppins" w:cs="Poppins" w:eastAsia="Poppins" w:hAnsi="Poppins"/>
                      <w:b/>
                      <w:bCs/>
                      <w:color w:val="FFFFFF"/>
                      <w:sz w:val="20"/>
                      <w:szCs w:val="20"/>
                    </w:rPr>
                    <w:t xml:space="preserve">Local Press</w:t>
                  </w:r>
                </w:p>
                <w:p>
                  <w:pPr>
                    <w:spacing w:before="0" w:after="20"/>
                    <w:jc w:val="left"/>
                  </w:pPr>
                  <w:r>
                    <w:rPr>
                      <w:rFonts w:ascii="Poppins" w:cs="Poppins" w:eastAsia="Poppins" w:hAnsi="Poppins"/>
                      <w:b w:val="false"/>
                      <w:bCs w:val="false"/>
                      <w:color w:val="C8E6E8"/>
                      <w:sz w:val="16"/>
                      <w:szCs w:val="16"/>
                    </w:rPr>
                    <w:t xml:space="preserve">A local food or lifestyle story reaches people who would never find you online. Send your pitch 3-4 weeks before opening — journalists need lead time.</w:t>
                  </w:r>
                </w:p>
                <w:p>
                  <w:pPr>
                    <w:spacing w:before="0" w:after="20"/>
                    <w:jc w:val="left"/>
                  </w:pPr>
                  <w:r>
                    <w:rPr>
                      <w:rFonts w:ascii="Poppins" w:cs="Poppins" w:eastAsia="Poppins" w:hAnsi="Poppins"/>
                      <w:b/>
                      <w:bCs/>
                      <w:color w:val="76B39D"/>
                      <w:sz w:val="15"/>
                      <w:szCs w:val="15"/>
                    </w:rPr>
                    <w:t xml:space="preserve">Good pitch includes:  </w:t>
                  </w:r>
                  <w:r>
                    <w:rPr>
                      <w:rFonts w:ascii="Poppins" w:cs="Poppins" w:eastAsia="Poppins" w:hAnsi="Poppins"/>
                      <w:color w:val="AADDDD"/>
                      <w:sz w:val="15"/>
                      <w:szCs w:val="15"/>
                    </w:rPr>
                    <w:t xml:space="preserve">A specific angle (not just 'new cafe opens'), your story, your opening date, one good photo.</w:t>
                  </w:r>
                </w:p>
                <w:p>
                  <w:pPr>
                    <w:spacing w:before="0" w:after="20"/>
                    <w:jc w:val="left"/>
                  </w:pPr>
                  <w:r>
                    <w:rPr>
                      <w:rFonts w:ascii="Poppins" w:cs="Poppins" w:eastAsia="Poppins" w:hAnsi="Poppins"/>
                      <w:b/>
                      <w:bCs/>
                      <w:color w:val="76B39D"/>
                      <w:sz w:val="15"/>
                      <w:szCs w:val="15"/>
                    </w:rPr>
                    <w:t xml:space="preserve">Who to target:  </w:t>
                  </w:r>
                  <w:r>
                    <w:rPr>
                      <w:rFonts w:ascii="Poppins" w:cs="Poppins" w:eastAsia="Poppins" w:hAnsi="Poppins"/>
                      <w:color w:val="AADDDD"/>
                      <w:sz w:val="15"/>
                      <w:szCs w:val="15"/>
                    </w:rPr>
                    <w:t xml:space="preserve">Local food journalists, neighbourhood blogs, community newsletters, local Facebook groups.</w:t>
                  </w:r>
                </w:p>
              </w:tc>
            </w:tr>
          </w:tbl>
          <w:p/>
        </w:tc>
      </w:tr>
      <w:tr>
        <w:tc>
          <w:tcPr>
            <w:tcW w:type="dxa" w:w="4680"/>
            <w:tcBorders>
              <w:top w:val="none" w:color="FFFFFF" w:sz="0"/>
              <w:left w:val="none" w:color="FFFFFF" w:sz="0"/>
              <w:bottom w:val="none" w:color="FFFFFF" w:sz="0"/>
              <w:right w:val="none" w:color="FFFFFF" w:sz="0"/>
            </w:tcBorders>
            <w:shd w:fill="FFFFFF" w:val="clear"/>
            <w:tcMar>
              <w:top w:type="dxa" w:w="6"/>
              <w:left w:type="dxa" w:w="6"/>
              <w:bottom w:type="dxa" w:w="6"/>
              <w:right w:type="dxa" w:w="6"/>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8080" w:val="clear"/>
                  <w:tcMar>
                    <w:top w:type="dxa" w:w="140"/>
                    <w:left w:type="dxa" w:w="200"/>
                    <w:bottom w:type="dxa" w:w="140"/>
                    <w:right w:type="dxa" w:w="200"/>
                  </w:tcMar>
                  <w:vAlign w:val="top"/>
                </w:tcPr>
                <w:p>
                  <w:pPr>
                    <w:spacing w:before="0" w:after="10"/>
                    <w:jc w:val="left"/>
                  </w:pPr>
                  <w:r>
                    <w:rPr>
                      <w:rFonts w:ascii="Poppins" w:cs="Poppins" w:eastAsia="Poppins" w:hAnsi="Poppins"/>
                      <w:b/>
                      <w:bCs/>
                      <w:color w:val="AADDDD"/>
                      <w:sz w:val="13"/>
                      <w:szCs w:val="13"/>
                    </w:rPr>
                    <w:t xml:space="preserve">SITUATIONAL</w:t>
                  </w:r>
                </w:p>
                <w:p>
                  <w:pPr>
                    <w:spacing w:before="0" w:after="20"/>
                    <w:jc w:val="left"/>
                  </w:pPr>
                  <w:r>
                    <w:rPr>
                      <w:rFonts w:ascii="Poppins" w:cs="Poppins" w:eastAsia="Poppins" w:hAnsi="Poppins"/>
                      <w:b/>
                      <w:bCs/>
                      <w:color w:val="FFFFFF"/>
                      <w:sz w:val="20"/>
                      <w:szCs w:val="20"/>
                    </w:rPr>
                    <w:t xml:space="preserve">Loyalty Programs</w:t>
                  </w:r>
                </w:p>
                <w:p>
                  <w:pPr>
                    <w:spacing w:before="0" w:after="20"/>
                    <w:jc w:val="left"/>
                  </w:pPr>
                  <w:r>
                    <w:rPr>
                      <w:rFonts w:ascii="Poppins" w:cs="Poppins" w:eastAsia="Poppins" w:hAnsi="Poppins"/>
                      <w:b w:val="false"/>
                      <w:bCs w:val="false"/>
                      <w:color w:val="C8E6E8"/>
                      <w:sz w:val="16"/>
                      <w:szCs w:val="16"/>
                    </w:rPr>
                    <w:t xml:space="preserve">Whether to launch from day one is a genuine question. Case for yes: rewards early adopters. Case for no: adds operational complexity when you are already stretched.</w:t>
                  </w:r>
                </w:p>
                <w:p>
                  <w:pPr>
                    <w:spacing w:before="0" w:after="20"/>
                    <w:jc w:val="left"/>
                  </w:pPr>
                  <w:r>
                    <w:rPr>
                      <w:rFonts w:ascii="Poppins" w:cs="Poppins" w:eastAsia="Poppins" w:hAnsi="Poppins"/>
                      <w:b/>
                      <w:bCs/>
                      <w:color w:val="76B39D"/>
                      <w:sz w:val="15"/>
                      <w:szCs w:val="15"/>
                    </w:rPr>
                    <w:t xml:space="preserve">If you launch day one:  </w:t>
                  </w:r>
                  <w:r>
                    <w:rPr>
                      <w:rFonts w:ascii="Poppins" w:cs="Poppins" w:eastAsia="Poppins" w:hAnsi="Poppins"/>
                      <w:color w:val="AADDDD"/>
                      <w:sz w:val="15"/>
                      <w:szCs w:val="15"/>
                    </w:rPr>
                    <w:t xml:space="preserve">Keep it simple — a stamp card is fine. Digital apps have better data but more setup.</w:t>
                  </w:r>
                </w:p>
                <w:p>
                  <w:pPr>
                    <w:spacing w:before="0" w:after="20"/>
                    <w:jc w:val="left"/>
                  </w:pPr>
                  <w:r>
                    <w:rPr>
                      <w:rFonts w:ascii="Poppins" w:cs="Poppins" w:eastAsia="Poppins" w:hAnsi="Poppins"/>
                      <w:b/>
                      <w:bCs/>
                      <w:color w:val="76B39D"/>
                      <w:sz w:val="15"/>
                      <w:szCs w:val="15"/>
                    </w:rPr>
                    <w:t xml:space="preserve">If you wait:  </w:t>
                  </w:r>
                  <w:r>
                    <w:rPr>
                      <w:rFonts w:ascii="Poppins" w:cs="Poppins" w:eastAsia="Poppins" w:hAnsi="Poppins"/>
                      <w:color w:val="AADDDD"/>
                      <w:sz w:val="15"/>
                      <w:szCs w:val="15"/>
                    </w:rPr>
                    <w:t xml:space="preserve">Launch at 30-60 days once service is smooth and you know your regulars.</w:t>
                  </w:r>
                </w:p>
              </w:tc>
            </w:tr>
          </w:tbl>
          <w:p/>
        </w:tc>
        <w:tc>
          <w:tcPr>
            <w:tcW w:type="dxa" w:w="4680"/>
            <w:tcBorders>
              <w:top w:val="none" w:color="FFFFFF" w:sz="0"/>
              <w:left w:val="none" w:color="FFFFFF" w:sz="0"/>
              <w:bottom w:val="none" w:color="FFFFFF" w:sz="0"/>
              <w:right w:val="none" w:color="FFFFFF" w:sz="0"/>
            </w:tcBorders>
            <w:shd w:fill="FFFFFF" w:val="clear"/>
            <w:tcMar>
              <w:top w:type="dxa" w:w="6"/>
              <w:left w:type="dxa" w:w="6"/>
              <w:bottom w:type="dxa" w:w="6"/>
              <w:right w:type="dxa" w:w="6"/>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7" w:val="clear"/>
                  <w:tcMar>
                    <w:top w:type="dxa" w:w="140"/>
                    <w:left w:type="dxa" w:w="200"/>
                    <w:bottom w:type="dxa" w:w="140"/>
                    <w:right w:type="dxa" w:w="200"/>
                  </w:tcMar>
                  <w:vAlign w:val="top"/>
                </w:tcPr>
                <w:p>
                  <w:pPr>
                    <w:spacing w:before="0" w:after="10"/>
                    <w:jc w:val="left"/>
                  </w:pPr>
                  <w:r>
                    <w:rPr>
                      <w:rFonts w:ascii="Poppins" w:cs="Poppins" w:eastAsia="Poppins" w:hAnsi="Poppins"/>
                      <w:b/>
                      <w:bCs/>
                      <w:color w:val="AADDDD"/>
                      <w:sz w:val="13"/>
                      <w:szCs w:val="13"/>
                    </w:rPr>
                    <w:t xml:space="preserve">LOWER PRIORITY</w:t>
                  </w:r>
                </w:p>
                <w:p>
                  <w:pPr>
                    <w:spacing w:before="0" w:after="20"/>
                    <w:jc w:val="left"/>
                  </w:pPr>
                  <w:r>
                    <w:rPr>
                      <w:rFonts w:ascii="Poppins" w:cs="Poppins" w:eastAsia="Poppins" w:hAnsi="Poppins"/>
                      <w:b/>
                      <w:bCs/>
                      <w:color w:val="FFFFFF"/>
                      <w:sz w:val="20"/>
                      <w:szCs w:val="20"/>
                    </w:rPr>
                    <w:t xml:space="preserve">Paid Advertising</w:t>
                  </w:r>
                </w:p>
                <w:p>
                  <w:pPr>
                    <w:spacing w:before="0" w:after="20"/>
                    <w:jc w:val="left"/>
                  </w:pPr>
                  <w:r>
                    <w:rPr>
                      <w:rFonts w:ascii="Poppins" w:cs="Poppins" w:eastAsia="Poppins" w:hAnsi="Poppins"/>
                      <w:b w:val="false"/>
                      <w:bCs w:val="false"/>
                      <w:color w:val="C8E6E8"/>
                      <w:sz w:val="16"/>
                      <w:szCs w:val="16"/>
                    </w:rPr>
                    <w:t xml:space="preserve">Meta and Google ads can work but are expensive for a local business with a small geographic catchment. Most pre-opening budget is better spent on community outreach.</w:t>
                  </w:r>
                </w:p>
                <w:p>
                  <w:pPr>
                    <w:spacing w:before="0" w:after="20"/>
                    <w:jc w:val="left"/>
                  </w:pPr>
                  <w:r>
                    <w:rPr>
                      <w:rFonts w:ascii="Poppins" w:cs="Poppins" w:eastAsia="Poppins" w:hAnsi="Poppins"/>
                      <w:b/>
                      <w:bCs/>
                      <w:color w:val="76B39D"/>
                      <w:sz w:val="15"/>
                      <w:szCs w:val="15"/>
                    </w:rPr>
                    <w:t xml:space="preserve">Exception:  </w:t>
                  </w:r>
                  <w:r>
                    <w:rPr>
                      <w:rFonts w:ascii="Poppins" w:cs="Poppins" w:eastAsia="Poppins" w:hAnsi="Poppins"/>
                      <w:color w:val="AADDDD"/>
                      <w:sz w:val="15"/>
                      <w:szCs w:val="15"/>
                    </w:rPr>
                    <w:t xml:space="preserve">A small targeted Instagram ad for your opening announcement ($50-100) to a tight local area can be worth it.</w:t>
                  </w:r>
                </w:p>
                <w:p>
                  <w:pPr>
                    <w:spacing w:before="0" w:after="20"/>
                    <w:jc w:val="left"/>
                  </w:pPr>
                  <w:r>
                    <w:rPr>
                      <w:rFonts w:ascii="Poppins" w:cs="Poppins" w:eastAsia="Poppins" w:hAnsi="Poppins"/>
                      <w:b/>
                      <w:bCs/>
                      <w:color w:val="76B39D"/>
                      <w:sz w:val="15"/>
                      <w:szCs w:val="15"/>
                    </w:rPr>
                    <w:t xml:space="preserve">Not worth it pre-opening:  </w:t>
                  </w:r>
                  <w:r>
                    <w:rPr>
                      <w:rFonts w:ascii="Poppins" w:cs="Poppins" w:eastAsia="Poppins" w:hAnsi="Poppins"/>
                      <w:color w:val="AADDDD"/>
                      <w:sz w:val="15"/>
                      <w:szCs w:val="15"/>
                    </w:rPr>
                    <w:t xml:space="preserve">Broad awareness campaigns, Google Search ads (your listing handles this).</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SECTION 3</w:t>
            </w:r>
          </w:p>
          <w:p>
            <w:pPr>
              <w:spacing w:before="0" w:after="0"/>
              <w:jc w:val="left"/>
            </w:pPr>
            <w:r>
              <w:rPr>
                <w:rFonts w:ascii="Poppins" w:cs="Poppins" w:eastAsia="Poppins" w:hAnsi="Poppins"/>
                <w:b/>
                <w:bCs/>
                <w:color w:val="FFFFFF"/>
                <w:sz w:val="20"/>
                <w:szCs w:val="20"/>
              </w:rPr>
              <w:t xml:space="preserve">Your Opening Story</w:t>
            </w:r>
          </w:p>
        </w:tc>
      </w:tr>
    </w:tbl>
    <w:p>
      <w:pPr>
        <w:spacing w:before="0" w:after="20"/>
      </w:pPr>
    </w:p>
    <w:p>
      <w:pPr>
        <w:spacing w:before="0" w:after="40"/>
        <w:jc w:val="left"/>
      </w:pPr>
      <w:r>
        <w:rPr>
          <w:rFonts w:ascii="Poppins" w:cs="Poppins" w:eastAsia="Poppins" w:hAnsi="Poppins"/>
          <w:b w:val="false"/>
          <w:bCs w:val="false"/>
          <w:color w:val="444444"/>
          <w:sz w:val="17"/>
          <w:szCs w:val="17"/>
        </w:rPr>
        <w:t xml:space="preserve">Your opening story is not your mission statement. It is the honest, human answer to three questions: why are you opening a coffee shop, why here, and why now. People do not connect with cafes — they connect with people. Your story is what makes you a person, not just another coffee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80"/>
            </w:tcMar>
            <w:vAlign w:val="top"/>
          </w:tcPr>
          <w:p>
            <w:pPr>
              <w:spacing w:before="0" w:after="16"/>
              <w:jc w:val="left"/>
            </w:pPr>
            <w:r>
              <w:rPr>
                <w:rFonts w:ascii="Poppins" w:cs="Poppins" w:eastAsia="Poppins" w:hAnsi="Poppins"/>
                <w:b/>
                <w:bCs/>
                <w:color w:val="155E63"/>
                <w:sz w:val="17"/>
                <w:szCs w:val="17"/>
              </w:rPr>
              <w:t xml:space="preserve">Format A — The Press Pitch</w:t>
            </w:r>
          </w:p>
          <w:p>
            <w:pPr>
              <w:spacing w:before="0" w:after="0"/>
              <w:jc w:val="left"/>
            </w:pPr>
            <w:r>
              <w:rPr>
                <w:rFonts w:ascii="Poppins" w:cs="Poppins" w:eastAsia="Poppins" w:hAnsi="Poppins"/>
                <w:b w:val="false"/>
                <w:bCs w:val="false"/>
                <w:color w:val="555555"/>
                <w:sz w:val="16"/>
                <w:szCs w:val="16"/>
              </w:rPr>
              <w:t xml:space="preserve">150-200 words. Written for a journalist who does not know you. Lead with what is interesting or different — not just that you are opening. Include a specific angle, your opening date, and a quote from you.</w:t>
            </w:r>
          </w:p>
        </w:tc>
        <w:tc>
          <w:tcPr>
            <w:tcW w:type="dxa" w:w="4680"/>
            <w:tcBorders>
              <w:top w:val="single" w:color="CCCCCC" w:sz="2"/>
              <w:left w:val="single" w:color="CCCCCC" w:sz="2"/>
              <w:bottom w:val="single" w:color="CCCCCC" w:sz="2"/>
              <w:right w:val="single" w:color="CCCCCC" w:sz="2"/>
            </w:tcBorders>
            <w:shd w:fill="FFFFFF" w:val="clear"/>
            <w:tcMar>
              <w:top w:type="dxa" w:w="100"/>
              <w:left w:type="dxa" w:w="80"/>
              <w:bottom w:type="dxa" w:w="100"/>
              <w:right w:type="dxa" w:w="140"/>
            </w:tcMar>
            <w:vAlign w:val="top"/>
          </w:tcPr>
          <w:p>
            <w:pPr>
              <w:spacing w:before="0" w:after="16"/>
              <w:jc w:val="left"/>
            </w:pPr>
            <w:r>
              <w:rPr>
                <w:rFonts w:ascii="Poppins" w:cs="Poppins" w:eastAsia="Poppins" w:hAnsi="Poppins"/>
                <w:b/>
                <w:bCs/>
                <w:color w:val="155E63"/>
                <w:sz w:val="17"/>
                <w:szCs w:val="17"/>
              </w:rPr>
              <w:t xml:space="preserve">Format B — The Instagram Caption</w:t>
            </w:r>
          </w:p>
          <w:p>
            <w:pPr>
              <w:spacing w:before="0" w:after="0"/>
              <w:jc w:val="left"/>
            </w:pPr>
            <w:r>
              <w:rPr>
                <w:rFonts w:ascii="Poppins" w:cs="Poppins" w:eastAsia="Poppins" w:hAnsi="Poppins"/>
                <w:b w:val="false"/>
                <w:bCs w:val="false"/>
                <w:color w:val="555555"/>
                <w:sz w:val="16"/>
                <w:szCs w:val="16"/>
              </w:rPr>
              <w:t xml:space="preserve">50-80 words. Human, specific, and warm. Write the caption itself, not a plan for it. End with a call to action. Read it out loud — if it sounds like a press release, rewrite it.</w:t>
            </w:r>
          </w:p>
        </w:tc>
      </w:tr>
    </w:tbl>
    <w:p>
      <w:pPr>
        <w:spacing w:before="0" w:after="1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vAlign w:val="top"/>
          </w:tcPr>
          <w:p>
            <w:pPr>
              <w:spacing w:before="0" w:after="16"/>
              <w:jc w:val="left"/>
            </w:pPr>
            <w:r>
              <w:rPr>
                <w:rFonts w:ascii="Poppins" w:cs="Poppins" w:eastAsia="Poppins" w:hAnsi="Poppins"/>
                <w:b/>
                <w:bCs/>
                <w:color w:val="155E63"/>
                <w:sz w:val="17"/>
                <w:szCs w:val="17"/>
              </w:rPr>
              <w:t xml:space="preserve">Format C — The Neighbour Conversation</w:t>
            </w:r>
          </w:p>
          <w:p>
            <w:pPr>
              <w:spacing w:before="0" w:after="0"/>
              <w:jc w:val="left"/>
            </w:pPr>
            <w:r>
              <w:rPr>
                <w:rFonts w:ascii="Poppins" w:cs="Poppins" w:eastAsia="Poppins" w:hAnsi="Poppins"/>
                <w:b w:val="false"/>
                <w:bCs w:val="false"/>
                <w:color w:val="555555"/>
                <w:sz w:val="16"/>
                <w:szCs w:val="16"/>
              </w:rPr>
              <w:t xml:space="preserve">2-3 sentences. What you say when someone asks what you are opening. No jargon, no brand language. Should sound exactly like how you actually talk when you are excited about something.</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90"/>
              <w:left w:type="dxa" w:w="160"/>
              <w:bottom w:type="dxa" w:w="90"/>
              <w:right w:type="dxa" w:w="160"/>
            </w:tcMar>
            <w:vAlign w:val="top"/>
          </w:tcPr>
          <w:p>
            <w:pPr>
              <w:spacing w:before="0" w:after="0"/>
              <w:jc w:val="left"/>
            </w:pPr>
            <w:r>
              <w:rPr>
                <w:rFonts w:ascii="Poppins" w:cs="Poppins" w:eastAsia="Poppins" w:hAnsi="Poppins"/>
                <w:b w:val="false"/>
                <w:bCs w:val="false"/>
                <w:color w:val="7A5120"/>
                <w:sz w:val="17"/>
                <w:szCs w:val="17"/>
              </w:rPr>
              <w:t xml:space="preserve">The three-format test: If your story reads the same across all three formats, it is probably too formal. The press pitch should be structured. The Instagram caption should feel spontaneous. The neighbour conversation should sound like you talking. Same story, three different voices.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SECTION 4</w:t>
            </w:r>
          </w:p>
          <w:p>
            <w:pPr>
              <w:spacing w:before="0" w:after="0"/>
              <w:jc w:val="left"/>
            </w:pPr>
            <w:r>
              <w:rPr>
                <w:rFonts w:ascii="Poppins" w:cs="Poppins" w:eastAsia="Poppins" w:hAnsi="Poppins"/>
                <w:b/>
                <w:bCs/>
                <w:color w:val="FFFFFF"/>
                <w:sz w:val="20"/>
                <w:szCs w:val="20"/>
              </w:rPr>
              <w:t xml:space="preserve">Community Relationships</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80"/>
            </w:tcMar>
            <w:vAlign w:val="top"/>
          </w:tcPr>
          <w:p>
            <w:pPr>
              <w:spacing w:before="0" w:after="20"/>
              <w:jc w:val="left"/>
            </w:pPr>
            <w:r>
              <w:rPr>
                <w:rFonts w:ascii="Poppins" w:cs="Poppins" w:eastAsia="Poppins" w:hAnsi="Poppins"/>
                <w:b/>
                <w:bCs/>
                <w:color w:val="155E63"/>
                <w:sz w:val="17"/>
                <w:szCs w:val="17"/>
              </w:rPr>
              <w:t xml:space="preserve">Good Partnership Types</w:t>
            </w:r>
          </w:p>
          <w:p>
            <w:pPr>
              <w:spacing w:before="0" w:after="30"/>
              <w:jc w:val="left"/>
            </w:pPr>
            <w:r>
              <w:rPr>
                <w:rFonts w:ascii="Poppins" w:cs="Poppins" w:eastAsia="Poppins" w:hAnsi="Poppins"/>
                <w:b w:val="false"/>
                <w:bCs w:val="false"/>
                <w:color w:val="555555"/>
                <w:sz w:val="16"/>
                <w:szCs w:val="16"/>
              </w:rPr>
              <w:t xml:space="preserve">Local offices and co-working spaces — a corporate coffee relationship can be worth thousands annually.</w:t>
            </w:r>
          </w:p>
          <w:p>
            <w:pPr>
              <w:spacing w:before="0" w:after="30"/>
              <w:jc w:val="left"/>
            </w:pPr>
            <w:r>
              <w:rPr>
                <w:rFonts w:ascii="Poppins" w:cs="Poppins" w:eastAsia="Poppins" w:hAnsi="Poppins"/>
                <w:b w:val="false"/>
                <w:bCs w:val="false"/>
                <w:color w:val="555555"/>
                <w:sz w:val="16"/>
                <w:szCs w:val="16"/>
              </w:rPr>
              <w:t xml:space="preserve">Fitness businesses — gyms, yoga studios, and running clubs share a customer who values quality.</w:t>
            </w:r>
          </w:p>
          <w:p>
            <w:pPr>
              <w:spacing w:before="0" w:after="30"/>
              <w:jc w:val="left"/>
            </w:pPr>
            <w:r>
              <w:rPr>
                <w:rFonts w:ascii="Poppins" w:cs="Poppins" w:eastAsia="Poppins" w:hAnsi="Poppins"/>
                <w:b w:val="false"/>
                <w:bCs w:val="false"/>
                <w:color w:val="555555"/>
                <w:sz w:val="16"/>
                <w:szCs w:val="16"/>
              </w:rPr>
              <w:t xml:space="preserve">Creative businesses — bookshops, galleries, and studios attract a similar customer.</w:t>
            </w:r>
          </w:p>
          <w:p>
            <w:pPr>
              <w:spacing w:before="0" w:after="30"/>
              <w:jc w:val="left"/>
            </w:pPr>
            <w:r>
              <w:rPr>
                <w:rFonts w:ascii="Poppins" w:cs="Poppins" w:eastAsia="Poppins" w:hAnsi="Poppins"/>
                <w:b w:val="false"/>
                <w:bCs w:val="false"/>
                <w:color w:val="555555"/>
                <w:sz w:val="16"/>
                <w:szCs w:val="16"/>
              </w:rPr>
              <w:t xml:space="preserve">Schools and universities — if you are near one, build student relationships early.</w:t>
            </w:r>
          </w:p>
          <w:p>
            <w:pPr>
              <w:spacing w:before="0" w:after="30"/>
              <w:jc w:val="left"/>
            </w:pPr>
            <w:r>
              <w:rPr>
                <w:rFonts w:ascii="Poppins" w:cs="Poppins" w:eastAsia="Poppins" w:hAnsi="Poppins"/>
                <w:b w:val="false"/>
                <w:bCs w:val="false"/>
                <w:color w:val="555555"/>
                <w:sz w:val="16"/>
                <w:szCs w:val="16"/>
              </w:rPr>
              <w:t xml:space="preserve">Community organisations — residents associations and neighbourhood groups have trust you have not yet earned.</w:t>
            </w:r>
          </w:p>
        </w:tc>
        <w:tc>
          <w:tcPr>
            <w:tcW w:type="dxa" w:w="4680"/>
            <w:tcBorders>
              <w:top w:val="single" w:color="CCCCCC" w:sz="2"/>
              <w:left w:val="single" w:color="CCCCCC" w:sz="2"/>
              <w:bottom w:val="single" w:color="CCCCCC" w:sz="2"/>
              <w:right w:val="single" w:color="CCCCCC" w:sz="2"/>
            </w:tcBorders>
            <w:shd w:fill="FFFFFF" w:val="clear"/>
            <w:tcMar>
              <w:top w:type="dxa" w:w="100"/>
              <w:left w:type="dxa" w:w="80"/>
              <w:bottom w:type="dxa" w:w="100"/>
              <w:right w:type="dxa" w:w="140"/>
            </w:tcMar>
            <w:vAlign w:val="top"/>
          </w:tcPr>
          <w:p>
            <w:pPr>
              <w:spacing w:before="0" w:after="20"/>
              <w:jc w:val="left"/>
            </w:pPr>
            <w:r>
              <w:rPr>
                <w:rFonts w:ascii="Poppins" w:cs="Poppins" w:eastAsia="Poppins" w:hAnsi="Poppins"/>
                <w:b/>
                <w:bCs/>
                <w:color w:val="155E63"/>
                <w:sz w:val="17"/>
                <w:szCs w:val="17"/>
              </w:rPr>
              <w:t xml:space="preserve">What a First Contact Looks Like</w:t>
            </w:r>
          </w:p>
          <w:p>
            <w:pPr>
              <w:spacing w:before="0" w:after="30"/>
              <w:jc w:val="left"/>
            </w:pPr>
            <w:r>
              <w:rPr>
                <w:rFonts w:ascii="Poppins" w:cs="Poppins" w:eastAsia="Poppins" w:hAnsi="Poppins"/>
                <w:b w:val="false"/>
                <w:bCs w:val="false"/>
                <w:color w:val="555555"/>
                <w:sz w:val="16"/>
                <w:szCs w:val="16"/>
              </w:rPr>
              <w:t xml:space="preserve">Walk in. Introduce yourself. Bring coffee or pastries if you can. Tell them what you are opening and when. Ask if there is anything you can do together — a flyer on their counter, a mention to their customers, a soft opening invite.</w:t>
            </w:r>
          </w:p>
          <w:p>
            <w:pPr>
              <w:spacing w:before="0" w:after="30"/>
              <w:jc w:val="left"/>
            </w:pPr>
            <w:r>
              <w:rPr>
                <w:rFonts w:ascii="Poppins" w:cs="Poppins" w:eastAsia="Poppins" w:hAnsi="Poppins"/>
                <w:b w:val="false"/>
                <w:bCs w:val="false"/>
                <w:color w:val="555555"/>
                <w:sz w:val="16"/>
                <w:szCs w:val="16"/>
              </w:rPr>
              <w:t xml:space="preserve">You are not pitching a partnership. You are introducing yourself as a neighbour. That is all the first contact needs to be.</w:t>
            </w:r>
          </w:p>
          <w:p>
            <w:pPr>
              <w:spacing w:before="0" w:after="0"/>
              <w:jc w:val="left"/>
            </w:pPr>
            <w:r>
              <w:rPr>
                <w:rFonts w:ascii="Poppins" w:cs="Poppins" w:eastAsia="Poppins" w:hAnsi="Poppins"/>
                <w:b w:val="false"/>
                <w:bCs w:val="false"/>
                <w:color w:val="777777"/>
                <w:sz w:val="16"/>
                <w:szCs w:val="16"/>
              </w:rPr>
              <w:t xml:space="preserve">What not to do: Send a generic email blast to local businesses. It reads as marketing, not relationship-building, and most people ignore it.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SECTION 5</w:t>
            </w:r>
          </w:p>
          <w:p>
            <w:pPr>
              <w:spacing w:before="0" w:after="0"/>
              <w:jc w:val="left"/>
            </w:pPr>
            <w:r>
              <w:rPr>
                <w:rFonts w:ascii="Poppins" w:cs="Poppins" w:eastAsia="Poppins" w:hAnsi="Poppins"/>
                <w:b/>
                <w:bCs/>
                <w:color w:val="FFFFFF"/>
                <w:sz w:val="20"/>
                <w:szCs w:val="20"/>
              </w:rPr>
              <w:t xml:space="preserve">Opening Day — What Actually Happens</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F1" w:val="clear"/>
            <w:tcMar>
              <w:top w:type="dxa" w:w="120"/>
              <w:left w:type="dxa" w:w="160"/>
              <w:bottom w:type="dxa" w:w="120"/>
              <w:right w:type="dxa" w:w="80"/>
            </w:tcMar>
            <w:vAlign w:val="top"/>
          </w:tcPr>
          <w:p>
            <w:pPr>
              <w:spacing w:before="0" w:after="20"/>
              <w:jc w:val="left"/>
            </w:pPr>
            <w:r>
              <w:rPr>
                <w:rFonts w:ascii="Poppins" w:cs="Poppins" w:eastAsia="Poppins" w:hAnsi="Poppins"/>
                <w:b/>
                <w:bCs/>
                <w:color w:val="1A7A45"/>
                <w:sz w:val="13"/>
                <w:szCs w:val="13"/>
              </w:rPr>
              <w:t xml:space="preserve">DO THESE THINGS</w:t>
            </w:r>
          </w:p>
          <w:p>
            <w:pPr>
              <w:spacing w:before="0" w:after="30"/>
              <w:jc w:val="left"/>
            </w:pPr>
            <w:r>
              <w:rPr>
                <w:rFonts w:ascii="Poppins" w:cs="Poppins" w:eastAsia="Poppins" w:hAnsi="Poppins"/>
                <w:b w:val="false"/>
                <w:bCs w:val="false"/>
                <w:color w:val="333333"/>
                <w:sz w:val="16"/>
                <w:szCs w:val="16"/>
              </w:rPr>
              <w:t xml:space="preserve">Over-staff opening day. Have more people than you think you need. You will use every one of them.</w:t>
            </w:r>
          </w:p>
          <w:p>
            <w:pPr>
              <w:spacing w:before="0" w:after="30"/>
              <w:jc w:val="left"/>
            </w:pPr>
            <w:r>
              <w:rPr>
                <w:rFonts w:ascii="Poppins" w:cs="Poppins" w:eastAsia="Poppins" w:hAnsi="Poppins"/>
                <w:b w:val="false"/>
                <w:bCs w:val="false"/>
                <w:color w:val="333333"/>
                <w:sz w:val="16"/>
                <w:szCs w:val="16"/>
              </w:rPr>
              <w:t xml:space="preserve">Under-promise on speed. Tell customers it might take a little longer than usual. They almost always respond with patience.</w:t>
            </w:r>
          </w:p>
          <w:p>
            <w:pPr>
              <w:spacing w:before="0" w:after="30"/>
              <w:jc w:val="left"/>
            </w:pPr>
            <w:r>
              <w:rPr>
                <w:rFonts w:ascii="Poppins" w:cs="Poppins" w:eastAsia="Poppins" w:hAnsi="Poppins"/>
                <w:b w:val="false"/>
                <w:bCs w:val="false"/>
                <w:color w:val="333333"/>
                <w:sz w:val="16"/>
                <w:szCs w:val="16"/>
              </w:rPr>
              <w:t xml:space="preserve">Collect contact details from every person who walks in on opening day.</w:t>
            </w:r>
          </w:p>
          <w:p>
            <w:pPr>
              <w:spacing w:before="0" w:after="30"/>
              <w:jc w:val="left"/>
            </w:pPr>
            <w:r>
              <w:rPr>
                <w:rFonts w:ascii="Poppins" w:cs="Poppins" w:eastAsia="Poppins" w:hAnsi="Poppins"/>
                <w:b w:val="false"/>
                <w:bCs w:val="false"/>
                <w:color w:val="333333"/>
                <w:sz w:val="16"/>
                <w:szCs w:val="16"/>
              </w:rPr>
              <w:t xml:space="preserve">Ask for feedback directly — not just via a sign, but by actually asking people what they thought.</w:t>
            </w:r>
          </w:p>
          <w:p>
            <w:pPr>
              <w:spacing w:before="0" w:after="30"/>
              <w:jc w:val="left"/>
            </w:pPr>
            <w:r>
              <w:rPr>
                <w:rFonts w:ascii="Poppins" w:cs="Poppins" w:eastAsia="Poppins" w:hAnsi="Poppins"/>
                <w:b w:val="false"/>
                <w:bCs w:val="false"/>
                <w:color w:val="333333"/>
                <w:sz w:val="16"/>
                <w:szCs w:val="16"/>
              </w:rPr>
              <w:t xml:space="preserve">Be on the floor. Meet people. This is the only time you will personally welcome every person who walks in.</w:t>
            </w:r>
          </w:p>
        </w:tc>
        <w:tc>
          <w:tcPr>
            <w:tcW w:type="dxa" w:w="4680"/>
            <w:tcBorders>
              <w:top w:val="none" w:color="FFFFFF" w:sz="0"/>
              <w:left w:val="none" w:color="FFFFFF" w:sz="0"/>
              <w:bottom w:val="none" w:color="FFFFFF" w:sz="0"/>
              <w:right w:val="none" w:color="FFFFFF" w:sz="0"/>
            </w:tcBorders>
            <w:shd w:fill="FEF3F3" w:val="clear"/>
            <w:tcMar>
              <w:top w:type="dxa" w:w="120"/>
              <w:left w:type="dxa" w:w="80"/>
              <w:bottom w:type="dxa" w:w="120"/>
              <w:right w:type="dxa" w:w="160"/>
            </w:tcMar>
            <w:vAlign w:val="top"/>
          </w:tcPr>
          <w:p>
            <w:pPr>
              <w:spacing w:before="0" w:after="20"/>
              <w:jc w:val="left"/>
            </w:pPr>
            <w:r>
              <w:rPr>
                <w:rFonts w:ascii="Poppins" w:cs="Poppins" w:eastAsia="Poppins" w:hAnsi="Poppins"/>
                <w:b/>
                <w:bCs/>
                <w:color w:val="C0392B"/>
                <w:sz w:val="13"/>
                <w:szCs w:val="13"/>
              </w:rPr>
              <w:t xml:space="preserve">AVOID THESE THINGS</w:t>
            </w:r>
          </w:p>
          <w:p>
            <w:pPr>
              <w:spacing w:before="0" w:after="30"/>
              <w:jc w:val="left"/>
            </w:pPr>
            <w:r>
              <w:rPr>
                <w:rFonts w:ascii="Poppins" w:cs="Poppins" w:eastAsia="Poppins" w:hAnsi="Poppins"/>
                <w:b w:val="false"/>
                <w:bCs w:val="false"/>
                <w:color w:val="333333"/>
                <w:sz w:val="16"/>
                <w:szCs w:val="16"/>
              </w:rPr>
              <w:t xml:space="preserve">Do not launch with your full menu. Run a tighter menu for the first week and do it consistently.</w:t>
            </w:r>
          </w:p>
          <w:p>
            <w:pPr>
              <w:spacing w:before="0" w:after="30"/>
              <w:jc w:val="left"/>
            </w:pPr>
            <w:r>
              <w:rPr>
                <w:rFonts w:ascii="Poppins" w:cs="Poppins" w:eastAsia="Poppins" w:hAnsi="Poppins"/>
                <w:b w:val="false"/>
                <w:bCs w:val="false"/>
                <w:color w:val="333333"/>
                <w:sz w:val="16"/>
                <w:szCs w:val="16"/>
              </w:rPr>
              <w:t xml:space="preserve">Do not try to fix the bar during service. Note problems and fix them after.</w:t>
            </w:r>
          </w:p>
          <w:p>
            <w:pPr>
              <w:spacing w:before="0" w:after="30"/>
              <w:jc w:val="left"/>
            </w:pPr>
            <w:r>
              <w:rPr>
                <w:rFonts w:ascii="Poppins" w:cs="Poppins" w:eastAsia="Poppins" w:hAnsi="Poppins"/>
                <w:b w:val="false"/>
                <w:bCs w:val="false"/>
                <w:color w:val="333333"/>
                <w:sz w:val="16"/>
                <w:szCs w:val="16"/>
              </w:rPr>
              <w:t xml:space="preserve">Do not disappear into the back on opening day.</w:t>
            </w:r>
          </w:p>
          <w:p>
            <w:pPr>
              <w:spacing w:before="0" w:after="30"/>
              <w:jc w:val="left"/>
            </w:pPr>
            <w:r>
              <w:rPr>
                <w:rFonts w:ascii="Poppins" w:cs="Poppins" w:eastAsia="Poppins" w:hAnsi="Poppins"/>
                <w:b w:val="false"/>
                <w:bCs w:val="false"/>
                <w:color w:val="333333"/>
                <w:sz w:val="16"/>
                <w:szCs w:val="16"/>
              </w:rPr>
              <w:t xml:space="preserve">Do not neglect the debrief. Sit with your team after your first day and talk through what worked and what did not.</w:t>
            </w:r>
          </w:p>
        </w:tc>
      </w:tr>
    </w:tbl>
    <w:p>
      <w:pPr>
        <w:spacing w:before="0" w:after="80"/>
      </w:pPr>
    </w:p>
    <w:p>
      <w:pPr>
        <w:spacing w:before="0" w:after="0"/>
        <w:jc w:val="center"/>
      </w:pPr>
      <w:r>
        <w:rPr>
          <w:rFonts w:ascii="Poppins" w:cs="Poppins" w:eastAsia="Poppins" w:hAnsi="Poppins"/>
          <w:b w:val="false"/>
          <w:bCs w:val="false"/>
          <w:color w:val="AFAFAF"/>
          <w:sz w:val="14"/>
          <w:szCs w:val="14"/>
        </w:rPr>
        <w:t xml:space="preserve">Timberline Coffee School  |  Coffee Shop Basecamp  |  Week 7  |  Reference Sheet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2026-02-20T07:24:16.396Z</dcterms:created>
  <dcterms:modified xsi:type="dcterms:W3CDTF">2026-02-20T07:24:16.396Z</dcterms:modified>
</cp:coreProperties>
</file>

<file path=docProps/custom.xml><?xml version="1.0" encoding="utf-8"?>
<Properties xmlns="http://schemas.openxmlformats.org/officeDocument/2006/custom-properties" xmlns:vt="http://schemas.openxmlformats.org/officeDocument/2006/docPropsVTypes"/>
</file>