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4E8C"/>
          <w:sz w:val="52"/>
          <w:szCs w:val="52"/>
        </w:rPr>
        <w:t xml:space="preserve">Timble — Mode B: Device Only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Database Structure &amp; Supporting Components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PostgreSQL Database Structure</w:t>
      </w:r>
    </w:p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📂 Table: devices</w:t>
      </w:r>
    </w:p>
    <w:p>
      <w:pPr>
        <w:spacing w:before="40" w:after="0"/>
      </w:pP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devices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device_binding_id  VARCHAR     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user_ref           VARCHAR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public_key         TEXT 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device_id        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platform         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device_model     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os_version       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        TIMESTAMP   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        VARCHAR      DEFAULT 'ACTIVE'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📂 Table: auth_sessions</w:t>
      </w:r>
    </w:p>
    <w:p>
      <w:pPr>
        <w:spacing w:before="40" w:after="0"/>
      </w:pP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auth_sessions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auth_session_id    VARCHAR     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user_ref           VARCHAR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challenge          TEXT   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challenge_id     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device_binding_id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expires_at  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        VARCHAR      DEFAULT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        TIMESTAMP   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📂 Table: auth_context_tokens</w:t>
      </w:r>
    </w:p>
    <w:p>
      <w:pPr>
        <w:spacing w:before="40" w:after="0"/>
      </w:pP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auth_context_tokens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token       VARCHAR     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user_ref    VARCHAR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expires_at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 VARCHAR      DEFAULT 'ACTIVE',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 TIMESTAMP   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📂 Table: audit_logs</w:t>
      </w:r>
    </w:p>
    <w:p>
      <w:pPr>
        <w:spacing w:before="40" w:after="0"/>
      </w:pP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audit_logs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SERIAL      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user_ref  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action    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decision  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ip_address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device_id   VARCHAR,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 TIMESTAMP   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Supporting Components</w:t>
      </w:r>
    </w:p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🔐 Challenge Generator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crypto-secure random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32–64 bytes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Base64 encoded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🔐 Signature Verification (Go)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the following standard Go crypto packages:</w:t>
      </w:r>
    </w:p>
    <w:p>
      <w:pPr>
        <w:spacing w:before="80" w:after="0"/>
      </w:pP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crypto/ecdsa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crypto/rsa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crypto/sha256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Algorithm selection is based on the keypair generated during device registration.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🔐 Rate Limiting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Limit /auth/start per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Limit per IP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Block brute force attempts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🔐 Replay Protection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Invalidate session after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One-time challenge only</w:t>
      </w:r>
    </w:p>
    <w:p>
      <w:pPr>
        <w:spacing w:before="16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E4E8C"/>
          <w:sz w:val="28"/>
          <w:szCs w:val="28"/>
        </w:rPr>
        <w:t xml:space="preserve">🔐 Expiry Rules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120 sec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auth_context_token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300 sec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 min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Device Revocation API (Optional)</w:t>
      </w:r>
    </w:p>
    <w:p>
      <w:pPr>
        <w:spacing w:before="40" w:after="0"/>
      </w:pP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/v1/device/revoke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Security Hardening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Strict TLS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HMAC signed internal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IP whitelisting for Bank → Timble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Structured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private key in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signature logging</w:t>
      </w:r>
    </w:p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Future Upgrade Compatibility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Keep structure generic so later additions are seamless: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FIDO2 support</w:t>
      </w:r>
    </w:p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Production Checklist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Challenge randomness tested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Signature verification tested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Replay attack test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Session expiry test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Device revoke test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log working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Rate limiting enabled</w:t>
      </w:r>
    </w:p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Final Result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You now have: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Complete API structure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request/response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Security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Layer responsibility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Production checklist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Future extensibility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</w:tbl>
    <w:p>
      <w:pPr>
        <w:spacing w:before="20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4E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4E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2026-02-26T06:57:31.151Z</dcterms:created>
  <dcterms:modified xsi:type="dcterms:W3CDTF">2026-02-26T06:57:31.152Z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