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0C3C5" w14:textId="77777777" w:rsidR="00AA4AF1" w:rsidRPr="00BF31DD" w:rsidRDefault="00AA4AF1">
      <w:pPr>
        <w:rPr>
          <w:b/>
        </w:rPr>
      </w:pPr>
      <w:r w:rsidRPr="00BF31DD">
        <w:rPr>
          <w:b/>
        </w:rPr>
        <w:t>Healthy and Responsible Workplaces</w:t>
      </w:r>
    </w:p>
    <w:p w14:paraId="2FF32B8B" w14:textId="77777777" w:rsidR="003817A5" w:rsidRPr="00BF31DD" w:rsidRDefault="0004779E" w:rsidP="003817A5">
      <w:r w:rsidRPr="00BF31DD">
        <w:t xml:space="preserve">How </w:t>
      </w:r>
      <w:r w:rsidR="00AA4AF1" w:rsidRPr="00BF31DD">
        <w:t xml:space="preserve">we use </w:t>
      </w:r>
      <w:r w:rsidR="00FC2F16" w:rsidRPr="00BF31DD">
        <w:t xml:space="preserve">workplaces </w:t>
      </w:r>
      <w:r w:rsidR="00AA4AF1" w:rsidRPr="00BF31DD">
        <w:t>is</w:t>
      </w:r>
      <w:r w:rsidRPr="00BF31DD">
        <w:t xml:space="preserve"> rapidly changing. We are moving away from one-desk-per-person offices to being fully mobile and spreading our working hours over a myriad of spaces such as coffee shops, coworking spaces, trains etc. </w:t>
      </w:r>
      <w:r w:rsidR="00AA4AF1" w:rsidRPr="00BF31DD">
        <w:t>At the moment the</w:t>
      </w:r>
      <w:r w:rsidRPr="00BF31DD">
        <w:t xml:space="preserve"> </w:t>
      </w:r>
      <w:r w:rsidR="00AA4AF1" w:rsidRPr="00BF31DD">
        <w:t xml:space="preserve">only </w:t>
      </w:r>
      <w:r w:rsidRPr="00BF31DD">
        <w:t xml:space="preserve">common </w:t>
      </w:r>
      <w:r w:rsidR="00AA4AF1" w:rsidRPr="00BF31DD">
        <w:t>denominators of the perfect work space</w:t>
      </w:r>
      <w:r w:rsidRPr="00BF31DD">
        <w:t xml:space="preserve"> seem</w:t>
      </w:r>
      <w:r w:rsidR="00FC2F16" w:rsidRPr="00BF31DD">
        <w:t>s</w:t>
      </w:r>
      <w:r w:rsidRPr="00BF31DD">
        <w:t xml:space="preserve"> to be good coffee and </w:t>
      </w:r>
      <w:proofErr w:type="spellStart"/>
      <w:r w:rsidRPr="00BF31DD">
        <w:t>wifi</w:t>
      </w:r>
      <w:proofErr w:type="spellEnd"/>
      <w:r w:rsidRPr="00BF31DD">
        <w:t>.</w:t>
      </w:r>
      <w:r w:rsidR="003817A5" w:rsidRPr="00BF31DD">
        <w:t xml:space="preserve"> </w:t>
      </w:r>
    </w:p>
    <w:p w14:paraId="1EDA3835" w14:textId="77777777" w:rsidR="00AA4AF1" w:rsidRPr="00BF31DD" w:rsidRDefault="0004779E" w:rsidP="003817A5">
      <w:pPr>
        <w:spacing w:after="0"/>
      </w:pPr>
      <w:r w:rsidRPr="00BF31DD">
        <w:t xml:space="preserve">When people </w:t>
      </w:r>
      <w:r w:rsidR="00AA4AF1" w:rsidRPr="00BF31DD">
        <w:t>do</w:t>
      </w:r>
      <w:r w:rsidRPr="00BF31DD">
        <w:t xml:space="preserve"> spend time in dedicated work spaces we want to support them and encourage them to </w:t>
      </w:r>
      <w:r w:rsidR="00AA4AF1" w:rsidRPr="00BF31DD">
        <w:t xml:space="preserve">behave responsibly. </w:t>
      </w:r>
      <w:r w:rsidR="003817A5" w:rsidRPr="00BF31DD">
        <w:t xml:space="preserve">The </w:t>
      </w:r>
      <w:r w:rsidR="00A053C4" w:rsidRPr="00BF31DD">
        <w:t>focus on responsible behaviour is concerned with motivat</w:t>
      </w:r>
      <w:r w:rsidR="003817A5" w:rsidRPr="00BF31DD">
        <w:t>ing</w:t>
      </w:r>
      <w:r w:rsidR="00A053C4" w:rsidRPr="00BF31DD">
        <w:t xml:space="preserve"> building users to reduce their energy consumption </w:t>
      </w:r>
      <w:r w:rsidR="003817A5" w:rsidRPr="00BF31DD">
        <w:t xml:space="preserve">and environmental impact </w:t>
      </w:r>
      <w:r w:rsidR="00A053C4" w:rsidRPr="00BF31DD">
        <w:t xml:space="preserve">wherever possible. </w:t>
      </w:r>
      <w:r w:rsidR="0073197A" w:rsidRPr="00BF31DD">
        <w:t>For example, your solutions could help to</w:t>
      </w:r>
      <w:r w:rsidR="00AA4AF1" w:rsidRPr="00BF31DD">
        <w:t xml:space="preserve">:  </w:t>
      </w:r>
    </w:p>
    <w:p w14:paraId="34AB1263" w14:textId="77777777" w:rsidR="00AA4AF1" w:rsidRPr="00BF31DD" w:rsidRDefault="0004779E" w:rsidP="00AA4AF1">
      <w:pPr>
        <w:pStyle w:val="a3"/>
        <w:numPr>
          <w:ilvl w:val="0"/>
          <w:numId w:val="2"/>
        </w:numPr>
      </w:pPr>
      <w:r w:rsidRPr="00BF31DD">
        <w:t>make sure that the building meet</w:t>
      </w:r>
      <w:r w:rsidR="00AA4AF1" w:rsidRPr="00BF31DD">
        <w:t>s</w:t>
      </w:r>
      <w:r w:rsidR="00FC2F16" w:rsidRPr="00BF31DD">
        <w:t xml:space="preserve"> their </w:t>
      </w:r>
      <w:r w:rsidRPr="00BF31DD">
        <w:t>needs</w:t>
      </w:r>
      <w:r w:rsidR="00AA4AF1" w:rsidRPr="00BF31DD">
        <w:t xml:space="preserve"> to carry out their daily tasks</w:t>
      </w:r>
    </w:p>
    <w:p w14:paraId="21ED1E3B" w14:textId="77777777" w:rsidR="00AA4AF1" w:rsidRPr="00BF31DD" w:rsidRDefault="0004779E" w:rsidP="00AA4AF1">
      <w:pPr>
        <w:pStyle w:val="a3"/>
        <w:numPr>
          <w:ilvl w:val="0"/>
          <w:numId w:val="2"/>
        </w:numPr>
      </w:pPr>
      <w:proofErr w:type="gramStart"/>
      <w:r w:rsidRPr="00BF31DD">
        <w:t>make</w:t>
      </w:r>
      <w:proofErr w:type="gramEnd"/>
      <w:r w:rsidRPr="00BF31DD">
        <w:t xml:space="preserve"> sure that the building supports </w:t>
      </w:r>
      <w:r w:rsidR="00AA4AF1" w:rsidRPr="00BF31DD">
        <w:t>their health and well-being</w:t>
      </w:r>
    </w:p>
    <w:p w14:paraId="20AD951A" w14:textId="77777777" w:rsidR="0004779E" w:rsidRPr="00BF31DD" w:rsidRDefault="0004779E" w:rsidP="00AA4AF1">
      <w:pPr>
        <w:pStyle w:val="a3"/>
        <w:numPr>
          <w:ilvl w:val="0"/>
          <w:numId w:val="2"/>
        </w:numPr>
      </w:pPr>
      <w:proofErr w:type="gramStart"/>
      <w:r w:rsidRPr="00BF31DD">
        <w:t>motivate</w:t>
      </w:r>
      <w:proofErr w:type="gramEnd"/>
      <w:r w:rsidRPr="00BF31DD">
        <w:t xml:space="preserve"> the building users to reduce their environmental impact </w:t>
      </w:r>
    </w:p>
    <w:p w14:paraId="3E3DCDDA" w14:textId="77777777" w:rsidR="0073197A" w:rsidRPr="00BF31DD" w:rsidRDefault="0073197A" w:rsidP="00AA4AF1">
      <w:pPr>
        <w:pStyle w:val="a3"/>
        <w:numPr>
          <w:ilvl w:val="0"/>
          <w:numId w:val="2"/>
        </w:numPr>
      </w:pPr>
      <w:proofErr w:type="gramStart"/>
      <w:r w:rsidRPr="00BF31DD">
        <w:t>give</w:t>
      </w:r>
      <w:proofErr w:type="gramEnd"/>
      <w:r w:rsidRPr="00BF31DD">
        <w:t xml:space="preserve"> the office workers the opportunity to give feedback so that the building performance can be improved.</w:t>
      </w:r>
    </w:p>
    <w:p w14:paraId="640F0201" w14:textId="77777777" w:rsidR="0004779E" w:rsidRPr="00BF31DD" w:rsidRDefault="00A053C4" w:rsidP="00A053C4">
      <w:pPr>
        <w:spacing w:after="0"/>
        <w:rPr>
          <w:b/>
        </w:rPr>
      </w:pPr>
      <w:r w:rsidRPr="00BF31DD">
        <w:rPr>
          <w:b/>
        </w:rPr>
        <w:t>Data</w:t>
      </w:r>
    </w:p>
    <w:p w14:paraId="2ECCCA17" w14:textId="77777777" w:rsidR="00FC2F16" w:rsidRPr="00BF31DD" w:rsidRDefault="00A053C4" w:rsidP="00A053C4">
      <w:pPr>
        <w:spacing w:after="0"/>
      </w:pPr>
      <w:r w:rsidRPr="00BF31DD">
        <w:t>Those who accept the challenge will have access to a large amount of</w:t>
      </w:r>
      <w:r w:rsidR="003817A5" w:rsidRPr="00BF31DD">
        <w:t xml:space="preserve"> both</w:t>
      </w:r>
      <w:r w:rsidRPr="00BF31DD">
        <w:t xml:space="preserve"> traditional and novel data such as: </w:t>
      </w:r>
    </w:p>
    <w:p w14:paraId="01719326" w14:textId="77777777" w:rsidR="00A053C4" w:rsidRPr="00BF31DD" w:rsidRDefault="00A053C4" w:rsidP="00A053C4">
      <w:pPr>
        <w:pStyle w:val="a3"/>
        <w:numPr>
          <w:ilvl w:val="0"/>
          <w:numId w:val="2"/>
        </w:numPr>
      </w:pPr>
      <w:r w:rsidRPr="00BF31DD">
        <w:t>building health data - such as number of hours of employee sickness per day</w:t>
      </w:r>
    </w:p>
    <w:p w14:paraId="7D26D485" w14:textId="77777777" w:rsidR="00A053C4" w:rsidRPr="00BF31DD" w:rsidRDefault="00A053C4" w:rsidP="00A053C4">
      <w:pPr>
        <w:pStyle w:val="a3"/>
        <w:numPr>
          <w:ilvl w:val="0"/>
          <w:numId w:val="2"/>
        </w:numPr>
      </w:pPr>
      <w:r w:rsidRPr="00BF31DD">
        <w:t xml:space="preserve">building feedback data - from real-time surveys, real-time emotion &amp; feelings feedback &amp; feedback via </w:t>
      </w:r>
      <w:proofErr w:type="spellStart"/>
      <w:r w:rsidRPr="00BF31DD">
        <w:t>bttns</w:t>
      </w:r>
      <w:proofErr w:type="spellEnd"/>
      <w:r w:rsidRPr="00BF31DD">
        <w:t xml:space="preserve"> </w:t>
      </w:r>
    </w:p>
    <w:p w14:paraId="55B3E99A" w14:textId="77777777" w:rsidR="00A053C4" w:rsidRPr="00BF31DD" w:rsidRDefault="00A053C4" w:rsidP="00A053C4">
      <w:pPr>
        <w:pStyle w:val="a3"/>
        <w:numPr>
          <w:ilvl w:val="0"/>
          <w:numId w:val="2"/>
        </w:numPr>
      </w:pPr>
      <w:r w:rsidRPr="00BF31DD">
        <w:t xml:space="preserve">indoor air quality data – showing data from sensors such as CO2 concentrations, temperature, noise and humidity data for </w:t>
      </w:r>
      <w:r w:rsidR="003817A5" w:rsidRPr="00BF31DD">
        <w:t>an array of</w:t>
      </w:r>
      <w:r w:rsidRPr="00BF31DD">
        <w:t xml:space="preserve"> spaces</w:t>
      </w:r>
    </w:p>
    <w:p w14:paraId="7215A4EA" w14:textId="77777777" w:rsidR="00A053C4" w:rsidRPr="00BF31DD" w:rsidRDefault="00A053C4" w:rsidP="00A053C4">
      <w:pPr>
        <w:pStyle w:val="a3"/>
        <w:numPr>
          <w:ilvl w:val="0"/>
          <w:numId w:val="2"/>
        </w:numPr>
      </w:pPr>
      <w:r w:rsidRPr="00BF31DD">
        <w:t xml:space="preserve">energy consumption data – showing the energy consumption of multiple systems and for multiple spaces </w:t>
      </w:r>
    </w:p>
    <w:p w14:paraId="43649B65" w14:textId="77777777" w:rsidR="0004779E" w:rsidRPr="00BF31DD" w:rsidRDefault="00A053C4" w:rsidP="00A053C4">
      <w:pPr>
        <w:pStyle w:val="a3"/>
        <w:numPr>
          <w:ilvl w:val="0"/>
          <w:numId w:val="2"/>
        </w:numPr>
      </w:pPr>
      <w:r w:rsidRPr="00BF31DD">
        <w:t xml:space="preserve">occupancy data  - real-time usage data that shows the building’s utilisation rate </w:t>
      </w:r>
    </w:p>
    <w:p w14:paraId="7114F298" w14:textId="2E822B6C" w:rsidR="0073197A" w:rsidRDefault="00BF31DD" w:rsidP="00BF31DD">
      <w:r>
        <w:rPr>
          <w:b/>
        </w:rPr>
        <w:t xml:space="preserve">Free style </w:t>
      </w:r>
      <w:r w:rsidR="00321933">
        <w:rPr>
          <w:b/>
        </w:rPr>
        <w:t xml:space="preserve">Hack the Office </w:t>
      </w:r>
      <w:r>
        <w:rPr>
          <w:b/>
        </w:rPr>
        <w:t>challenge</w:t>
      </w:r>
      <w:r w:rsidR="00AA4AF1" w:rsidRPr="00BF31DD">
        <w:rPr>
          <w:b/>
        </w:rPr>
        <w:t>:</w:t>
      </w:r>
    </w:p>
    <w:p w14:paraId="22497C01" w14:textId="5FB7F014" w:rsidR="00BF31DD" w:rsidRDefault="00BF31DD">
      <w:r>
        <w:t xml:space="preserve">Go wild with your solutions utilizing </w:t>
      </w:r>
      <w:r w:rsidR="00321933">
        <w:t>all</w:t>
      </w:r>
      <w:r>
        <w:t xml:space="preserve"> data and all hardware available at the hackathon! It is you who are creating the future of </w:t>
      </w:r>
      <w:r w:rsidR="00376ECA">
        <w:t>work. Surprise us!</w:t>
      </w:r>
      <w:bookmarkStart w:id="0" w:name="_GoBack"/>
      <w:bookmarkEnd w:id="0"/>
    </w:p>
    <w:p w14:paraId="7E48ECF6" w14:textId="6718625D" w:rsidR="00321933" w:rsidRDefault="0014244F">
      <w:r>
        <w:t>Additional resources (feel free to use your own)</w:t>
      </w:r>
    </w:p>
    <w:p w14:paraId="176E2E80" w14:textId="35E4C886" w:rsidR="0014244F" w:rsidRDefault="0014244F" w:rsidP="0014244F">
      <w:pPr>
        <w:pStyle w:val="a3"/>
        <w:numPr>
          <w:ilvl w:val="0"/>
          <w:numId w:val="2"/>
        </w:numPr>
      </w:pPr>
      <w:hyperlink r:id="rId6" w:history="1">
        <w:r w:rsidRPr="00E55934">
          <w:rPr>
            <w:rStyle w:val="a4"/>
          </w:rPr>
          <w:t>http://www.api.ai</w:t>
        </w:r>
      </w:hyperlink>
    </w:p>
    <w:p w14:paraId="70AD2DBA" w14:textId="77777777" w:rsidR="0014244F" w:rsidRDefault="0014244F" w:rsidP="0014244F">
      <w:pPr>
        <w:pStyle w:val="a3"/>
        <w:numPr>
          <w:ilvl w:val="0"/>
          <w:numId w:val="2"/>
        </w:numPr>
      </w:pPr>
    </w:p>
    <w:p w14:paraId="76A4CFAC" w14:textId="77777777" w:rsidR="00321933" w:rsidRDefault="0014244F" w:rsidP="00321933">
      <w:pPr>
        <w:pStyle w:val="a3"/>
        <w:numPr>
          <w:ilvl w:val="0"/>
          <w:numId w:val="2"/>
        </w:numPr>
      </w:pPr>
      <w:hyperlink r:id="rId7" w:history="1">
        <w:r w:rsidRPr="00E55934">
          <w:rPr>
            <w:rStyle w:val="a4"/>
          </w:rPr>
          <w:t>https://www.tensorflow.org/</w:t>
        </w:r>
      </w:hyperlink>
    </w:p>
    <w:p w14:paraId="0BDDA107" w14:textId="77777777" w:rsidR="0014244F" w:rsidRPr="0014244F" w:rsidRDefault="0014244F" w:rsidP="0014244F">
      <w:pPr>
        <w:pStyle w:val="a3"/>
        <w:numPr>
          <w:ilvl w:val="0"/>
          <w:numId w:val="2"/>
        </w:num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  <w:r w:rsidRPr="0014244F">
        <w:rPr>
          <w:rFonts w:ascii="Times" w:eastAsia="Times New Roman" w:hAnsi="Times" w:cs="Times New Roman"/>
          <w:sz w:val="20"/>
          <w:szCs w:val="20"/>
          <w:lang w:eastAsia="ru-RU"/>
        </w:rPr>
        <w:br/>
      </w:r>
      <w:r w:rsidRPr="0014244F">
        <w:rPr>
          <w:rFonts w:ascii="Open Sans" w:eastAsia="Times New Roman" w:hAnsi="Open Sans" w:cs="Times New Roman"/>
          <w:color w:val="0098CE"/>
          <w:sz w:val="21"/>
          <w:szCs w:val="21"/>
          <w:shd w:val="clear" w:color="auto" w:fill="FFFFFF"/>
          <w:lang w:eastAsia="ru-RU"/>
        </w:rPr>
        <w:t>https://www.w3.org/TR/generic-sensor/</w:t>
      </w:r>
    </w:p>
    <w:p w14:paraId="31087E64" w14:textId="4B7ADAA5" w:rsidR="0014244F" w:rsidRDefault="0014244F" w:rsidP="00321933">
      <w:pPr>
        <w:pStyle w:val="a3"/>
        <w:numPr>
          <w:ilvl w:val="0"/>
          <w:numId w:val="2"/>
        </w:numPr>
      </w:pPr>
      <w:hyperlink r:id="rId8" w:history="1">
        <w:r w:rsidRPr="00E55934">
          <w:rPr>
            <w:rStyle w:val="a4"/>
          </w:rPr>
          <w:t>http://www.programmableweb.com/api/bloomsky</w:t>
        </w:r>
      </w:hyperlink>
    </w:p>
    <w:p w14:paraId="066FACE5" w14:textId="73930152" w:rsidR="0014244F" w:rsidRDefault="0014244F" w:rsidP="00321933">
      <w:pPr>
        <w:pStyle w:val="a3"/>
        <w:numPr>
          <w:ilvl w:val="0"/>
          <w:numId w:val="2"/>
        </w:numPr>
      </w:pPr>
      <w:hyperlink r:id="rId9" w:history="1">
        <w:r w:rsidRPr="00E55934">
          <w:rPr>
            <w:rStyle w:val="a4"/>
          </w:rPr>
          <w:t>http://www.programmableweb.com/api/sensorberg</w:t>
        </w:r>
      </w:hyperlink>
    </w:p>
    <w:p w14:paraId="46209200" w14:textId="05FFDAB9" w:rsidR="0014244F" w:rsidRDefault="0014244F" w:rsidP="00321933">
      <w:pPr>
        <w:pStyle w:val="a3"/>
        <w:numPr>
          <w:ilvl w:val="0"/>
          <w:numId w:val="2"/>
        </w:numPr>
      </w:pPr>
      <w:hyperlink r:id="rId10" w:history="1">
        <w:r w:rsidRPr="00E55934">
          <w:rPr>
            <w:rStyle w:val="a4"/>
          </w:rPr>
          <w:t>http://www.programmableweb.com/api/telepat</w:t>
        </w:r>
      </w:hyperlink>
    </w:p>
    <w:p w14:paraId="4EA95565" w14:textId="3587BCEA" w:rsidR="0014244F" w:rsidRPr="0073197A" w:rsidRDefault="0014244F" w:rsidP="0014244F">
      <w:pPr>
        <w:pStyle w:val="a3"/>
        <w:numPr>
          <w:ilvl w:val="0"/>
          <w:numId w:val="2"/>
        </w:numPr>
      </w:pPr>
      <w:hyperlink r:id="rId11" w:history="1">
        <w:r w:rsidRPr="00E55934">
          <w:rPr>
            <w:rStyle w:val="a4"/>
          </w:rPr>
          <w:t>http://www.programmableweb.com/api/space-bunny</w:t>
        </w:r>
      </w:hyperlink>
    </w:p>
    <w:sectPr w:rsidR="0014244F" w:rsidRPr="0073197A" w:rsidSect="006346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10C1"/>
    <w:multiLevelType w:val="hybridMultilevel"/>
    <w:tmpl w:val="9D02CD32"/>
    <w:lvl w:ilvl="0" w:tplc="996A11A8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5F3670C7"/>
    <w:multiLevelType w:val="hybridMultilevel"/>
    <w:tmpl w:val="80166ED6"/>
    <w:lvl w:ilvl="0" w:tplc="E59A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9E"/>
    <w:rsid w:val="0004779E"/>
    <w:rsid w:val="0014244F"/>
    <w:rsid w:val="00321933"/>
    <w:rsid w:val="00376ECA"/>
    <w:rsid w:val="003817A5"/>
    <w:rsid w:val="006346FA"/>
    <w:rsid w:val="0073197A"/>
    <w:rsid w:val="009B1430"/>
    <w:rsid w:val="00A053C4"/>
    <w:rsid w:val="00AA4AF1"/>
    <w:rsid w:val="00BF31DD"/>
    <w:rsid w:val="00F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9B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6F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2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6FA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7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2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grammableweb.com/api/space-bunny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pi.ai" TargetMode="External"/><Relationship Id="rId7" Type="http://schemas.openxmlformats.org/officeDocument/2006/relationships/hyperlink" Target="https://www.tensorflow.org/" TargetMode="External"/><Relationship Id="rId8" Type="http://schemas.openxmlformats.org/officeDocument/2006/relationships/hyperlink" Target="http://www.programmableweb.com/api/bloomsky" TargetMode="External"/><Relationship Id="rId9" Type="http://schemas.openxmlformats.org/officeDocument/2006/relationships/hyperlink" Target="http://www.programmableweb.com/api/sensorberg" TargetMode="External"/><Relationship Id="rId10" Type="http://schemas.openxmlformats.org/officeDocument/2006/relationships/hyperlink" Target="http://www.programmableweb.com/api/tele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Dooley Ken</dc:creator>
  <cp:keywords/>
  <dc:description/>
  <cp:lastModifiedBy>Arquene</cp:lastModifiedBy>
  <cp:revision>4</cp:revision>
  <dcterms:created xsi:type="dcterms:W3CDTF">2016-10-27T07:00:00Z</dcterms:created>
  <dcterms:modified xsi:type="dcterms:W3CDTF">2016-10-27T08:48:00Z</dcterms:modified>
</cp:coreProperties>
</file>