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drawing>
          <wp:inline distB="0" distT="0" distL="0" distR="0">
            <wp:extent cx="161925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bottom w:color="f71362" w:space="4" w:sz="12" w:val="single"/>
        </w:pBdr>
        <w:rPr/>
      </w:pPr>
      <w:r w:rsidDel="00000000" w:rsidR="00000000" w:rsidRPr="00000000">
        <w:rPr>
          <w:rtl w:val="0"/>
        </w:rPr>
        <w:t xml:space="preserve">BSAVA Digital Transformation Programme (PR2742)</w:t>
      </w:r>
    </w:p>
    <w:p w:rsidR="00000000" w:rsidDel="00000000" w:rsidP="00000000" w:rsidRDefault="00000000" w:rsidRPr="00000000" w14:paraId="00000003">
      <w:pPr>
        <w:spacing w:after="240" w:lineRule="auto"/>
        <w:rPr/>
      </w:pPr>
      <w:r w:rsidDel="00000000" w:rsidR="00000000" w:rsidRPr="00000000">
        <w:rPr>
          <w:sz w:val="28"/>
          <w:szCs w:val="28"/>
          <w:rtl w:val="0"/>
        </w:rPr>
        <w:t xml:space="preserve">Timberyard Handoff and Discovery Compendium - 00 Front Matter and Contents</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color w:val="f71362"/>
          <w:rtl w:val="0"/>
        </w:rPr>
        <w:t xml:space="preserve">COMMERCIAL IN CONFIDENCE</w:t>
      </w:r>
      <w:r w:rsidDel="00000000" w:rsidR="00000000" w:rsidRPr="00000000">
        <w:rPr>
          <w:rtl w:val="0"/>
        </w:rPr>
      </w:r>
    </w:p>
    <w:p w:rsidR="00000000" w:rsidDel="00000000" w:rsidP="00000000" w:rsidRDefault="00000000" w:rsidRPr="00000000" w14:paraId="00000005">
      <w:pPr>
        <w:pStyle w:val="Heading1"/>
        <w:pBdr>
          <w:bottom w:color="f71362" w:space="4" w:sz="12" w:val="single"/>
        </w:pBdr>
        <w:rPr/>
      </w:pPr>
      <w:r w:rsidDel="00000000" w:rsidR="00000000" w:rsidRPr="00000000">
        <w:rPr>
          <w:rtl w:val="0"/>
        </w:rPr>
        <w:t xml:space="preserve">Document control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6">
            <w:pPr>
              <w:rPr/>
            </w:pPr>
            <w:r w:rsidDel="00000000" w:rsidR="00000000" w:rsidRPr="00000000">
              <w:rPr>
                <w:b w:val="1"/>
                <w:bCs w:val="1"/>
                <w:color w:val="080b19"/>
                <w:rtl w:val="0"/>
              </w:rPr>
              <w:t xml:space="preserve">Document Name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7">
            <w:pPr>
              <w:rPr/>
            </w:pPr>
            <w:r w:rsidDel="00000000" w:rsidR="00000000" w:rsidRPr="00000000">
              <w:rPr>
                <w:color w:val="080b19"/>
                <w:rtl w:val="0"/>
              </w:rPr>
              <w:t xml:space="preserve">BSAVA Timberyard Handoff and Discovery Compendium - 00 Front Matter and Contents</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8">
            <w:pPr>
              <w:rPr/>
            </w:pPr>
            <w:r w:rsidDel="00000000" w:rsidR="00000000" w:rsidRPr="00000000">
              <w:rPr>
                <w:b w:val="1"/>
                <w:bCs w:val="1"/>
                <w:color w:val="080b19"/>
                <w:rtl w:val="0"/>
              </w:rPr>
              <w:t xml:space="preserve">Version and Date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9">
            <w:pPr>
              <w:rPr/>
            </w:pPr>
            <w:r w:rsidDel="00000000" w:rsidR="00000000" w:rsidRPr="00000000">
              <w:rPr>
                <w:color w:val="080b19"/>
                <w:rtl w:val="0"/>
              </w:rPr>
              <w:t xml:space="preserve">v3.8, 31st July 2026</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A">
            <w:pPr>
              <w:rPr/>
            </w:pPr>
            <w:r w:rsidDel="00000000" w:rsidR="00000000" w:rsidRPr="00000000">
              <w:rPr>
                <w:b w:val="1"/>
                <w:bCs w:val="1"/>
                <w:color w:val="080b19"/>
                <w:rtl w:val="0"/>
              </w:rPr>
              <w:t xml:space="preserve">Purpose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B">
            <w:pPr>
              <w:rPr/>
            </w:pPr>
            <w:r w:rsidDel="00000000" w:rsidR="00000000" w:rsidRPr="00000000">
              <w:rPr>
                <w:color w:val="080b19"/>
                <w:rtl w:val="0"/>
              </w:rPr>
              <w:t xml:space="preserve">Consolidate the discovery work already completed by Cirrico and BSAVA during the discovery phase, so Timberyard can catch up on the context that shapes the front-end scope without re-running the discovery workshops. Source material: 15 recorded workshops with BSAVA business stakeholders, plus Cirrico solution design documents, mapping sheets, and internal work records.</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C">
            <w:pPr>
              <w:rPr/>
            </w:pPr>
            <w:r w:rsidDel="00000000" w:rsidR="00000000" w:rsidRPr="00000000">
              <w:rPr>
                <w:b w:val="1"/>
                <w:bCs w:val="1"/>
                <w:color w:val="080b19"/>
                <w:rtl w:val="0"/>
              </w:rPr>
              <w:t xml:space="preserve">Status</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D">
            <w:pPr>
              <w:rPr/>
            </w:pPr>
            <w:r w:rsidDel="00000000" w:rsidR="00000000" w:rsidRPr="00000000">
              <w:rPr>
                <w:rtl w:val="0"/>
              </w:rPr>
              <w:t xml:space="preserve">In Review</w:t>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0E">
            <w:pPr>
              <w:rPr/>
            </w:pPr>
            <w:r w:rsidDel="00000000" w:rsidR="00000000" w:rsidRPr="00000000">
              <w:rPr>
                <w:b w:val="1"/>
                <w:bCs w:val="1"/>
                <w:color w:val="080b19"/>
                <w:rtl w:val="0"/>
              </w:rPr>
              <w:t xml:space="preserve">Owner</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0F">
            <w:pPr>
              <w:rPr/>
            </w:pPr>
            <w:r w:rsidDel="00000000" w:rsidR="00000000" w:rsidRPr="00000000">
              <w:rPr>
                <w:color w:val="080b19"/>
                <w:rtl w:val="0"/>
              </w:rPr>
              <w:t xml:space="preserve">Cirrico (Graeme Hayes, delivery lead)</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0">
            <w:pPr>
              <w:rPr/>
            </w:pPr>
            <w:r w:rsidDel="00000000" w:rsidR="00000000" w:rsidRPr="00000000">
              <w:rPr>
                <w:b w:val="1"/>
                <w:bCs w:val="1"/>
                <w:color w:val="080b19"/>
                <w:rtl w:val="0"/>
              </w:rPr>
              <w:t xml:space="preserve">Audience</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1">
            <w:pPr>
              <w:rPr/>
            </w:pPr>
            <w:r w:rsidDel="00000000" w:rsidR="00000000" w:rsidRPr="00000000">
              <w:rPr>
                <w:color w:val="080b19"/>
                <w:rtl w:val="0"/>
              </w:rPr>
              <w:t xml:space="preserve">Timberyard (front-end delivery partner)</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2">
            <w:pPr>
              <w:rPr/>
            </w:pPr>
            <w:r w:rsidDel="00000000" w:rsidR="00000000" w:rsidRPr="00000000">
              <w:rPr>
                <w:b w:val="1"/>
                <w:bCs w:val="1"/>
                <w:color w:val="080b19"/>
                <w:rtl w:val="0"/>
              </w:rPr>
              <w:t xml:space="preserve">Distribution</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3">
            <w:pPr>
              <w:rPr/>
            </w:pPr>
            <w:r w:rsidDel="00000000" w:rsidR="00000000" w:rsidRPr="00000000">
              <w:rPr>
                <w:color w:val="080b19"/>
                <w:rtl w:val="0"/>
              </w:rPr>
              <w:t xml:space="preserve">Cirrico, BSAVA, Timberyard</w:t>
            </w:r>
            <w:r w:rsidDel="00000000" w:rsidR="00000000" w:rsidRPr="00000000">
              <w:rPr>
                <w:rtl w:val="0"/>
              </w:rPr>
            </w:r>
          </w:p>
        </w:tc>
      </w:tr>
      <w:tr>
        <w:trPr>
          <w:cantSplit w:val="0"/>
          <w:tblHeader w:val="0"/>
        </w:trPr>
        <w:tc>
          <w:tcPr>
            <w:shd w:fill="dccfe4" w:val="clear"/>
            <w:tcMar>
              <w:top w:w="100.0" w:type="dxa"/>
              <w:left w:w="160.0" w:type="dxa"/>
              <w:bottom w:w="100.0" w:type="dxa"/>
              <w:right w:w="160.0" w:type="dxa"/>
            </w:tcMar>
            <w:vAlign w:val="center"/>
          </w:tcPr>
          <w:p w:rsidR="00000000" w:rsidDel="00000000" w:rsidP="00000000" w:rsidRDefault="00000000" w:rsidRPr="00000000" w14:paraId="00000014">
            <w:pPr>
              <w:rPr/>
            </w:pPr>
            <w:r w:rsidDel="00000000" w:rsidR="00000000" w:rsidRPr="00000000">
              <w:rPr>
                <w:b w:val="1"/>
                <w:bCs w:val="1"/>
                <w:color w:val="080b19"/>
                <w:rtl w:val="0"/>
              </w:rPr>
              <w:t xml:space="preserve">Data Classification</w:t>
            </w:r>
            <w:r w:rsidDel="00000000" w:rsidR="00000000" w:rsidRPr="00000000">
              <w:rPr>
                <w:rtl w:val="0"/>
              </w:rPr>
            </w:r>
          </w:p>
        </w:tc>
        <w:tc>
          <w:tcPr>
            <w:tcMar>
              <w:top w:w="100.0" w:type="dxa"/>
              <w:left w:w="160.0" w:type="dxa"/>
              <w:bottom w:w="100.0" w:type="dxa"/>
              <w:right w:w="160.0" w:type="dxa"/>
            </w:tcMar>
            <w:vAlign w:val="center"/>
          </w:tcPr>
          <w:p w:rsidR="00000000" w:rsidDel="00000000" w:rsidP="00000000" w:rsidRDefault="00000000" w:rsidRPr="00000000" w14:paraId="00000015">
            <w:pPr>
              <w:rPr/>
            </w:pPr>
            <w:r w:rsidDel="00000000" w:rsidR="00000000" w:rsidRPr="00000000">
              <w:rPr>
                <w:color w:val="080b19"/>
                <w:rtl w:val="0"/>
              </w:rPr>
              <w:t xml:space="preserve">Commercial and Operational Data</w:t>
            </w:r>
            <w:r w:rsidDel="00000000" w:rsidR="00000000" w:rsidRPr="00000000">
              <w:rPr>
                <w:rtl w:val="0"/>
              </w:rPr>
            </w:r>
          </w:p>
        </w:tc>
      </w:tr>
    </w:tbl>
    <w:p w:rsidR="00000000" w:rsidDel="00000000" w:rsidP="00000000" w:rsidRDefault="00000000" w:rsidRPr="00000000" w14:paraId="00000016">
      <w:pPr>
        <w:pStyle w:val="Heading1"/>
        <w:pBdr>
          <w:bottom w:color="f71362" w:space="4" w:sz="12" w:val="single"/>
        </w:pBdr>
        <w:spacing w:after="200" w:line="300" w:lineRule="auto"/>
        <w:rPr/>
      </w:pPr>
      <w:r w:rsidDel="00000000" w:rsidR="00000000" w:rsidRPr="00000000">
        <w:rPr>
          <w:rtl w:val="0"/>
        </w:rPr>
        <w:t xml:space="preserve">Contents</w:t>
      </w:r>
    </w:p>
    <w:p w:rsidR="00000000" w:rsidDel="00000000" w:rsidP="00000000" w:rsidRDefault="00000000" w:rsidRPr="00000000" w14:paraId="00000017">
      <w:pPr>
        <w:spacing w:after="120" w:line="300" w:lineRule="auto"/>
        <w:rPr/>
      </w:pPr>
      <w:r w:rsidDel="00000000" w:rsidR="00000000" w:rsidRPr="00000000">
        <w:rPr>
          <w:b w:val="1"/>
          <w:bCs w:val="1"/>
          <w:rtl w:val="0"/>
        </w:rPr>
        <w:t xml:space="preserve">1. Programme context</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b w:val="1"/>
          <w:bCs w:val="1"/>
          <w:rtl w:val="0"/>
        </w:rPr>
        <w:t xml:space="preserve">2. System landscape and ownership matrix</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b w:val="1"/>
          <w:bCs w:val="1"/>
          <w:rtl w:val="0"/>
        </w:rPr>
        <w:t xml:space="preserve">3. Cross-cutting design principles</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b w:val="1"/>
          <w:bCs w:val="1"/>
          <w:rtl w:val="0"/>
        </w:rPr>
        <w:t xml:space="preserve">4. Capability catalogue</w:t>
      </w:r>
      <w:r w:rsidDel="00000000" w:rsidR="00000000" w:rsidRPr="00000000">
        <w:rPr>
          <w:rtl w:val="0"/>
        </w:rPr>
      </w:r>
    </w:p>
    <w:p w:rsidR="00000000" w:rsidDel="00000000" w:rsidP="00000000" w:rsidRDefault="00000000" w:rsidRPr="00000000" w14:paraId="0000001B">
      <w:pPr>
        <w:spacing w:after="80" w:line="300" w:lineRule="auto"/>
        <w:ind w:left="480" w:firstLine="0"/>
        <w:rPr/>
      </w:pPr>
      <w:r w:rsidDel="00000000" w:rsidR="00000000" w:rsidRPr="00000000">
        <w:rPr>
          <w:rtl w:val="0"/>
        </w:rPr>
        <w:t xml:space="preserve">4.1 Membership</w:t>
      </w:r>
    </w:p>
    <w:p w:rsidR="00000000" w:rsidDel="00000000" w:rsidP="00000000" w:rsidRDefault="00000000" w:rsidRPr="00000000" w14:paraId="0000001C">
      <w:pPr>
        <w:spacing w:after="80" w:line="300" w:lineRule="auto"/>
        <w:ind w:left="480" w:firstLine="0"/>
        <w:rPr/>
      </w:pPr>
      <w:r w:rsidDel="00000000" w:rsidR="00000000" w:rsidRPr="00000000">
        <w:rPr>
          <w:rtl w:val="0"/>
        </w:rPr>
        <w:t xml:space="preserve">4.2 Fundraising and Donations</w:t>
      </w:r>
    </w:p>
    <w:p w:rsidR="00000000" w:rsidDel="00000000" w:rsidP="00000000" w:rsidRDefault="00000000" w:rsidRPr="00000000" w14:paraId="0000001D">
      <w:pPr>
        <w:spacing w:after="80" w:line="300" w:lineRule="auto"/>
        <w:ind w:left="480" w:firstLine="0"/>
        <w:rPr/>
      </w:pPr>
      <w:r w:rsidDel="00000000" w:rsidR="00000000" w:rsidRPr="00000000">
        <w:rPr>
          <w:rtl w:val="0"/>
        </w:rPr>
        <w:t xml:space="preserve">4.3 Grant Management</w:t>
      </w:r>
    </w:p>
    <w:p w:rsidR="00000000" w:rsidDel="00000000" w:rsidP="00000000" w:rsidRDefault="00000000" w:rsidRPr="00000000" w14:paraId="0000001E">
      <w:pPr>
        <w:spacing w:after="80" w:line="300" w:lineRule="auto"/>
        <w:ind w:left="480" w:firstLine="0"/>
        <w:rPr/>
      </w:pPr>
      <w:r w:rsidDel="00000000" w:rsidR="00000000" w:rsidRPr="00000000">
        <w:rPr>
          <w:rtl w:val="0"/>
        </w:rPr>
        <w:t xml:space="preserve">4.4 Events Management</w:t>
      </w:r>
    </w:p>
    <w:p w:rsidR="00000000" w:rsidDel="00000000" w:rsidP="00000000" w:rsidRDefault="00000000" w:rsidRPr="00000000" w14:paraId="0000001F">
      <w:pPr>
        <w:spacing w:after="80" w:line="300" w:lineRule="auto"/>
        <w:ind w:left="480" w:firstLine="0"/>
        <w:rPr/>
      </w:pPr>
      <w:r w:rsidDel="00000000" w:rsidR="00000000" w:rsidRPr="00000000">
        <w:rPr>
          <w:rtl w:val="0"/>
        </w:rPr>
        <w:t xml:space="preserve">4.5 Marketing and Communications</w:t>
      </w:r>
    </w:p>
    <w:p w:rsidR="00000000" w:rsidDel="00000000" w:rsidP="00000000" w:rsidRDefault="00000000" w:rsidRPr="00000000" w14:paraId="00000020">
      <w:pPr>
        <w:spacing w:after="80" w:line="300" w:lineRule="auto"/>
        <w:ind w:left="480" w:firstLine="0"/>
        <w:rPr/>
      </w:pPr>
      <w:r w:rsidDel="00000000" w:rsidR="00000000" w:rsidRPr="00000000">
        <w:rPr>
          <w:rtl w:val="0"/>
        </w:rPr>
        <w:t xml:space="preserve">4.6 Service Operations</w:t>
      </w:r>
    </w:p>
    <w:p w:rsidR="00000000" w:rsidDel="00000000" w:rsidP="00000000" w:rsidRDefault="00000000" w:rsidRPr="00000000" w14:paraId="00000021">
      <w:pPr>
        <w:spacing w:after="80" w:line="300" w:lineRule="auto"/>
        <w:ind w:left="480" w:firstLine="0"/>
        <w:rPr/>
      </w:pPr>
      <w:r w:rsidDel="00000000" w:rsidR="00000000" w:rsidRPr="00000000">
        <w:rPr>
          <w:rtl w:val="0"/>
        </w:rPr>
        <w:t xml:space="preserve">4.7 Volunteers</w:t>
      </w:r>
    </w:p>
    <w:p w:rsidR="00000000" w:rsidDel="00000000" w:rsidP="00000000" w:rsidRDefault="00000000" w:rsidRPr="00000000" w14:paraId="00000022">
      <w:pPr>
        <w:spacing w:after="80" w:line="300" w:lineRule="auto"/>
        <w:ind w:left="480" w:firstLine="0"/>
        <w:rPr/>
      </w:pPr>
      <w:r w:rsidDel="00000000" w:rsidR="00000000" w:rsidRPr="00000000">
        <w:rPr>
          <w:rtl w:val="0"/>
        </w:rPr>
        <w:t xml:space="preserve">4.8 Library, Publishing and Content</w:t>
      </w:r>
    </w:p>
    <w:p w:rsidR="00000000" w:rsidDel="00000000" w:rsidP="00000000" w:rsidRDefault="00000000" w:rsidRPr="00000000" w14:paraId="00000023">
      <w:pPr>
        <w:spacing w:after="80" w:line="300" w:lineRule="auto"/>
        <w:ind w:left="480" w:firstLine="0"/>
        <w:rPr/>
      </w:pPr>
      <w:r w:rsidDel="00000000" w:rsidR="00000000" w:rsidRPr="00000000">
        <w:rPr>
          <w:rtl w:val="0"/>
        </w:rPr>
        <w:t xml:space="preserve">4.9 Finance, Payments and Reconciliation</w:t>
      </w:r>
    </w:p>
    <w:p w:rsidR="00000000" w:rsidDel="00000000" w:rsidP="00000000" w:rsidRDefault="00000000" w:rsidRPr="00000000" w14:paraId="00000024">
      <w:pPr>
        <w:spacing w:after="80" w:line="300" w:lineRule="auto"/>
        <w:ind w:left="480" w:firstLine="0"/>
        <w:rPr/>
      </w:pPr>
      <w:r w:rsidDel="00000000" w:rsidR="00000000" w:rsidRPr="00000000">
        <w:rPr>
          <w:rtl w:val="0"/>
        </w:rPr>
        <w:t xml:space="preserve">4.10 Product Framework</w:t>
      </w:r>
    </w:p>
    <w:p w:rsidR="00000000" w:rsidDel="00000000" w:rsidP="00000000" w:rsidRDefault="00000000" w:rsidRPr="00000000" w14:paraId="00000025">
      <w:pPr>
        <w:spacing w:after="80" w:line="300" w:lineRule="auto"/>
        <w:ind w:left="480" w:firstLine="0"/>
        <w:rPr/>
      </w:pPr>
      <w:r w:rsidDel="00000000" w:rsidR="00000000" w:rsidRPr="00000000">
        <w:rPr>
          <w:rtl w:val="0"/>
        </w:rPr>
        <w:t xml:space="preserve">4.11 Data migration</w:t>
      </w:r>
    </w:p>
    <w:p w:rsidR="00000000" w:rsidDel="00000000" w:rsidP="00000000" w:rsidRDefault="00000000" w:rsidRPr="00000000" w14:paraId="00000026">
      <w:pPr>
        <w:spacing w:after="120" w:line="300" w:lineRule="auto"/>
        <w:rPr/>
      </w:pPr>
      <w:r w:rsidDel="00000000" w:rsidR="00000000" w:rsidRPr="00000000">
        <w:rPr>
          <w:b w:val="1"/>
          <w:bCs w:val="1"/>
          <w:rtl w:val="0"/>
        </w:rPr>
        <w:t xml:space="preserve">5. Timberyard-owned domains - deep dive</w:t>
      </w:r>
      <w:r w:rsidDel="00000000" w:rsidR="00000000" w:rsidRPr="00000000">
        <w:rPr>
          <w:rtl w:val="0"/>
        </w:rPr>
      </w:r>
    </w:p>
    <w:p w:rsidR="00000000" w:rsidDel="00000000" w:rsidP="00000000" w:rsidRDefault="00000000" w:rsidRPr="00000000" w14:paraId="00000027">
      <w:pPr>
        <w:spacing w:after="80" w:line="300" w:lineRule="auto"/>
        <w:ind w:left="480" w:firstLine="0"/>
        <w:rPr/>
      </w:pPr>
      <w:r w:rsidDel="00000000" w:rsidR="00000000" w:rsidRPr="00000000">
        <w:rPr>
          <w:rtl w:val="0"/>
        </w:rPr>
        <w:t xml:space="preserve">5.1 Contentful CMS</w:t>
      </w:r>
    </w:p>
    <w:p w:rsidR="00000000" w:rsidDel="00000000" w:rsidP="00000000" w:rsidRDefault="00000000" w:rsidRPr="00000000" w14:paraId="00000028">
      <w:pPr>
        <w:spacing w:after="80" w:line="300" w:lineRule="auto"/>
        <w:ind w:left="480" w:firstLine="0"/>
        <w:rPr/>
      </w:pPr>
      <w:r w:rsidDel="00000000" w:rsidR="00000000" w:rsidRPr="00000000">
        <w:rPr>
          <w:rtl w:val="0"/>
        </w:rPr>
        <w:t xml:space="preserve">5.2 Commerce Layer</w:t>
      </w:r>
    </w:p>
    <w:p w:rsidR="00000000" w:rsidDel="00000000" w:rsidP="00000000" w:rsidRDefault="00000000" w:rsidRPr="00000000" w14:paraId="00000029">
      <w:pPr>
        <w:spacing w:after="80" w:line="300" w:lineRule="auto"/>
        <w:ind w:left="480" w:firstLine="0"/>
        <w:rPr/>
      </w:pPr>
      <w:r w:rsidDel="00000000" w:rsidR="00000000" w:rsidRPr="00000000">
        <w:rPr>
          <w:rtl w:val="0"/>
        </w:rPr>
        <w:t xml:space="preserve">5.3 PIMCore (product and DAM)</w:t>
      </w:r>
    </w:p>
    <w:p w:rsidR="00000000" w:rsidDel="00000000" w:rsidP="00000000" w:rsidRDefault="00000000" w:rsidRPr="00000000" w14:paraId="0000002A">
      <w:pPr>
        <w:spacing w:after="80" w:line="300" w:lineRule="auto"/>
        <w:ind w:left="480" w:firstLine="0"/>
        <w:rPr/>
      </w:pPr>
      <w:r w:rsidDel="00000000" w:rsidR="00000000" w:rsidRPr="00000000">
        <w:rPr>
          <w:rtl w:val="0"/>
        </w:rPr>
        <w:t xml:space="preserve">5.4 Stripe (payments)</w:t>
      </w:r>
    </w:p>
    <w:p w:rsidR="00000000" w:rsidDel="00000000" w:rsidP="00000000" w:rsidRDefault="00000000" w:rsidRPr="00000000" w14:paraId="0000002B">
      <w:pPr>
        <w:spacing w:after="80" w:line="300" w:lineRule="auto"/>
        <w:ind w:left="480" w:firstLine="0"/>
        <w:rPr/>
      </w:pPr>
      <w:r w:rsidDel="00000000" w:rsidR="00000000" w:rsidRPr="00000000">
        <w:rPr>
          <w:rtl w:val="0"/>
        </w:rPr>
        <w:t xml:space="preserve">5.5 Swoogo (events, TY-driven UX)</w:t>
      </w:r>
    </w:p>
    <w:p w:rsidR="00000000" w:rsidDel="00000000" w:rsidP="00000000" w:rsidRDefault="00000000" w:rsidRPr="00000000" w14:paraId="0000002C">
      <w:pPr>
        <w:spacing w:after="80" w:line="300" w:lineRule="auto"/>
        <w:ind w:left="480" w:firstLine="0"/>
        <w:rPr/>
      </w:pPr>
      <w:r w:rsidDel="00000000" w:rsidR="00000000" w:rsidRPr="00000000">
        <w:rPr>
          <w:rtl w:val="0"/>
        </w:rPr>
        <w:t xml:space="preserve">5.6 Brightspace LMS integration</w:t>
      </w:r>
    </w:p>
    <w:p w:rsidR="00000000" w:rsidDel="00000000" w:rsidP="00000000" w:rsidRDefault="00000000" w:rsidRPr="00000000" w14:paraId="0000002D">
      <w:pPr>
        <w:spacing w:after="80" w:line="300" w:lineRule="auto"/>
        <w:ind w:left="480" w:firstLine="0"/>
        <w:rPr/>
      </w:pPr>
      <w:r w:rsidDel="00000000" w:rsidR="00000000" w:rsidRPr="00000000">
        <w:rPr>
          <w:rtl w:val="0"/>
        </w:rPr>
        <w:t xml:space="preserve">5.7 Okta identity</w:t>
      </w:r>
    </w:p>
    <w:p w:rsidR="00000000" w:rsidDel="00000000" w:rsidP="00000000" w:rsidRDefault="00000000" w:rsidRPr="00000000" w14:paraId="0000002E">
      <w:pPr>
        <w:spacing w:after="80" w:line="300" w:lineRule="auto"/>
        <w:ind w:left="480" w:firstLine="0"/>
        <w:rPr/>
      </w:pPr>
      <w:r w:rsidDel="00000000" w:rsidR="00000000" w:rsidRPr="00000000">
        <w:rPr>
          <w:rtl w:val="0"/>
        </w:rPr>
        <w:t xml:space="preserve">5.8 Workato middleware</w:t>
      </w:r>
    </w:p>
    <w:p w:rsidR="00000000" w:rsidDel="00000000" w:rsidP="00000000" w:rsidRDefault="00000000" w:rsidRPr="00000000" w14:paraId="0000002F">
      <w:pPr>
        <w:spacing w:after="80" w:line="300" w:lineRule="auto"/>
        <w:ind w:left="480" w:firstLine="0"/>
        <w:rPr/>
      </w:pPr>
      <w:r w:rsidDel="00000000" w:rsidR="00000000" w:rsidRPr="00000000">
        <w:rPr>
          <w:rtl w:val="0"/>
        </w:rPr>
        <w:t xml:space="preserve">5.9 Next.js / Vercel website and PWA</w:t>
      </w:r>
    </w:p>
    <w:p w:rsidR="00000000" w:rsidDel="00000000" w:rsidP="00000000" w:rsidRDefault="00000000" w:rsidRPr="00000000" w14:paraId="00000030">
      <w:pPr>
        <w:spacing w:after="80" w:line="300" w:lineRule="auto"/>
        <w:ind w:left="480" w:firstLine="0"/>
        <w:rPr/>
      </w:pPr>
      <w:r w:rsidDel="00000000" w:rsidR="00000000" w:rsidRPr="00000000">
        <w:rPr>
          <w:rtl w:val="0"/>
        </w:rPr>
        <w:t xml:space="preserve">5.10 Search across the estate</w:t>
      </w:r>
    </w:p>
    <w:p w:rsidR="00000000" w:rsidDel="00000000" w:rsidP="00000000" w:rsidRDefault="00000000" w:rsidRPr="00000000" w14:paraId="00000031">
      <w:pPr>
        <w:spacing w:after="120" w:line="300" w:lineRule="auto"/>
        <w:rPr/>
      </w:pPr>
      <w:r w:rsidDel="00000000" w:rsidR="00000000" w:rsidRPr="00000000">
        <w:rPr>
          <w:b w:val="1"/>
          <w:bCs w:val="1"/>
          <w:rtl w:val="0"/>
        </w:rPr>
        <w:t xml:space="preserve">6. Capability map (comprehensive)</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b w:val="1"/>
          <w:bCs w:val="1"/>
          <w:rtl w:val="0"/>
        </w:rPr>
        <w:t xml:space="preserve">7. Open discovery items and unresolved decisions</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b w:val="1"/>
          <w:bCs w:val="1"/>
          <w:rtl w:val="0"/>
        </w:rPr>
        <w:t xml:space="preserve">8. Stakeholder reference</w:t>
      </w:r>
      <w:r w:rsidDel="00000000" w:rsidR="00000000" w:rsidRPr="00000000">
        <w:rPr>
          <w:rtl w:val="0"/>
        </w:rPr>
      </w:r>
    </w:p>
    <w:p w:rsidR="00000000" w:rsidDel="00000000" w:rsidP="00000000" w:rsidRDefault="00000000" w:rsidRPr="00000000" w14:paraId="00000034">
      <w:pPr>
        <w:pStyle w:val="Heading1"/>
        <w:pBdr>
          <w:bottom w:color="f71362" w:space="4" w:sz="12" w:val="single"/>
        </w:pBdr>
        <w:spacing w:after="200" w:line="300" w:lineRule="auto"/>
        <w:rPr/>
      </w:pPr>
      <w:r w:rsidDel="00000000" w:rsidR="00000000" w:rsidRPr="00000000">
        <w:rPr>
          <w:rtl w:val="0"/>
        </w:rPr>
        <w:t xml:space="preserve">Status note</w:t>
      </w:r>
    </w:p>
    <w:p w:rsidR="00000000" w:rsidDel="00000000" w:rsidP="00000000" w:rsidRDefault="00000000" w:rsidRPr="00000000" w14:paraId="00000035">
      <w:pPr>
        <w:spacing w:after="200" w:line="300" w:lineRule="auto"/>
        <w:rPr/>
      </w:pPr>
      <w:r w:rsidDel="00000000" w:rsidR="00000000" w:rsidRPr="00000000">
        <w:rPr>
          <w:rtl w:val="0"/>
        </w:rPr>
        <w:t xml:space="preserve">This revision follows the recent Cirrico / Timberyard / BSAVA alignment call (Graeme Hayes, Alan Turner, Marco Potesta, Tim Bowden). Marco and Tim confirmed the Timberyard technology stack, which supersedes several earlier assumptions in this document. Key changes: FinDock use is on hold (licence still active, usage paused pending review of the e-commerce layer, Stripe and SwiftAid - per current SOW); payments handled through Stripe within the Timberyard stack; Blackthorn Events removed, Swoogo retained with Timberyard-owned UX; Data Cloud parked; Agentforce parked; Experience Cloud portals not being built by Cirrico (Timberyard delivers the UX layer for all portal-style user journeys); the CMS is </w:t>
      </w:r>
      <w:r w:rsidDel="00000000" w:rsidR="00000000" w:rsidRPr="00000000">
        <w:rPr>
          <w:b w:val="1"/>
          <w:bCs w:val="1"/>
          <w:rtl w:val="0"/>
        </w:rPr>
        <w:t xml:space="preserve">Contentful</w:t>
      </w:r>
      <w:r w:rsidDel="00000000" w:rsidR="00000000" w:rsidRPr="00000000">
        <w:rPr>
          <w:rtl w:val="0"/>
        </w:rPr>
        <w:t xml:space="preserve">, not Sanity; the storefront and OMS are </w:t>
      </w:r>
      <w:r w:rsidDel="00000000" w:rsidR="00000000" w:rsidRPr="00000000">
        <w:rPr>
          <w:b w:val="1"/>
          <w:bCs w:val="1"/>
          <w:rtl w:val="0"/>
        </w:rPr>
        <w:t xml:space="preserve">Commerce Layer</w:t>
      </w:r>
      <w:r w:rsidDel="00000000" w:rsidR="00000000" w:rsidRPr="00000000">
        <w:rPr>
          <w:rtl w:val="0"/>
        </w:rPr>
        <w:t xml:space="preserve">, not Shopify; the PIM and DAM are </w:t>
      </w:r>
      <w:r w:rsidDel="00000000" w:rsidR="00000000" w:rsidRPr="00000000">
        <w:rPr>
          <w:b w:val="1"/>
          <w:bCs w:val="1"/>
          <w:rtl w:val="0"/>
        </w:rPr>
        <w:t xml:space="preserve">PIMCore</w:t>
      </w:r>
      <w:r w:rsidDel="00000000" w:rsidR="00000000" w:rsidRPr="00000000">
        <w:rPr>
          <w:rtl w:val="0"/>
        </w:rPr>
        <w:t xml:space="preserve">; identity is </w:t>
      </w:r>
      <w:r w:rsidDel="00000000" w:rsidR="00000000" w:rsidRPr="00000000">
        <w:rPr>
          <w:b w:val="1"/>
          <w:bCs w:val="1"/>
          <w:rtl w:val="0"/>
        </w:rPr>
        <w:t xml:space="preserve">Okta</w:t>
      </w:r>
      <w:r w:rsidDel="00000000" w:rsidR="00000000" w:rsidRPr="00000000">
        <w:rPr>
          <w:rtl w:val="0"/>
        </w:rPr>
        <w:t xml:space="preserve">; the site runs </w:t>
      </w:r>
      <w:r w:rsidDel="00000000" w:rsidR="00000000" w:rsidRPr="00000000">
        <w:rPr>
          <w:b w:val="1"/>
          <w:bCs w:val="1"/>
          <w:rtl w:val="0"/>
        </w:rPr>
        <w:t xml:space="preserve">Next.js on Vercel</w:t>
      </w:r>
      <w:r w:rsidDel="00000000" w:rsidR="00000000" w:rsidRPr="00000000">
        <w:rPr>
          <w:rtl w:val="0"/>
        </w:rPr>
        <w:t xml:space="preserve"> with a </w:t>
      </w:r>
      <w:r w:rsidDel="00000000" w:rsidR="00000000" w:rsidRPr="00000000">
        <w:rPr>
          <w:b w:val="1"/>
          <w:bCs w:val="1"/>
          <w:rtl w:val="0"/>
        </w:rPr>
        <w:t xml:space="preserve">React Native PWA</w:t>
      </w:r>
      <w:r w:rsidDel="00000000" w:rsidR="00000000" w:rsidRPr="00000000">
        <w:rPr>
          <w:rtl w:val="0"/>
        </w:rPr>
        <w:t xml:space="preserve"> for mobile; </w:t>
      </w:r>
      <w:r w:rsidDel="00000000" w:rsidR="00000000" w:rsidRPr="00000000">
        <w:rPr>
          <w:b w:val="1"/>
          <w:bCs w:val="1"/>
          <w:rtl w:val="0"/>
        </w:rPr>
        <w:t xml:space="preserve">Workato</w:t>
      </w:r>
      <w:r w:rsidDel="00000000" w:rsidR="00000000" w:rsidRPr="00000000">
        <w:rPr>
          <w:rtl w:val="0"/>
        </w:rPr>
        <w:t xml:space="preserve"> is confirmed as middleware. Salesforce sits </w:t>
      </w:r>
      <w:r w:rsidDel="00000000" w:rsidR="00000000" w:rsidRPr="00000000">
        <w:rPr>
          <w:b w:val="1"/>
          <w:bCs w:val="1"/>
          <w:rtl w:val="0"/>
        </w:rPr>
        <w:t xml:space="preserve">downstream</w:t>
      </w:r>
      <w:r w:rsidDel="00000000" w:rsidR="00000000" w:rsidRPr="00000000">
        <w:rPr>
          <w:rtl w:val="0"/>
        </w:rPr>
        <w:t xml:space="preserve"> of transactions: Commerce Layer is authoritative for orders and refunds; Swoogo is authoritative for events; PIMCore is authoritative for product data and entitlement rules; Ingenta for library. Salesforce carries the customer record with lightweight downstream references to activity in the specialist systems.</w:t>
      </w:r>
    </w:p>
    <w:p w:rsidR="00000000" w:rsidDel="00000000" w:rsidP="00000000" w:rsidRDefault="00000000" w:rsidRPr="00000000" w14:paraId="00000036">
      <w:pPr>
        <w:pStyle w:val="Heading1"/>
        <w:pBdr>
          <w:bottom w:color="f71362" w:space="4" w:sz="12" w:val="single"/>
        </w:pBdr>
        <w:rPr/>
      </w:pPr>
      <w:r w:rsidDel="00000000" w:rsidR="00000000" w:rsidRPr="00000000">
        <w:rPr>
          <w:rtl w:val="0"/>
        </w:rPr>
        <w:t xml:space="preserve">1. Programme context</w:t>
      </w:r>
    </w:p>
    <w:p w:rsidR="00000000" w:rsidDel="00000000" w:rsidP="00000000" w:rsidRDefault="00000000" w:rsidRPr="00000000" w14:paraId="00000037">
      <w:pPr>
        <w:pStyle w:val="Heading2"/>
        <w:rPr/>
      </w:pPr>
      <w:r w:rsidDel="00000000" w:rsidR="00000000" w:rsidRPr="00000000">
        <w:rPr>
          <w:rtl w:val="0"/>
        </w:rPr>
        <w:t xml:space="preserve">1.1 What BSAVA is</w:t>
      </w:r>
    </w:p>
    <w:p w:rsidR="00000000" w:rsidDel="00000000" w:rsidP="00000000" w:rsidRDefault="00000000" w:rsidRPr="00000000" w14:paraId="00000038">
      <w:pPr>
        <w:spacing w:after="200" w:line="300" w:lineRule="auto"/>
        <w:rPr/>
      </w:pPr>
      <w:r w:rsidDel="00000000" w:rsidR="00000000" w:rsidRPr="00000000">
        <w:rPr>
          <w:rtl w:val="0"/>
        </w:rPr>
        <w:t xml:space="preserve">BSAVA (British Small Animal Veterinary Association) is a UK membership association and registered charity serving small-animal vets and vet nurses. It has approximately 7,000 members [pending final verification], plus a broader sector audience of vets and nurses that BSAVA markets to but who are not members. BSAVA activities span: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Membership management (12+ member categories on a career-stage ladder)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Continuing Professional Development (CPD) delivery - webinars, in-person courses, PG Certificates (up to 3-year accredited programmes)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Publishing - journals (JSAP through Wiley), textbooks and manuals, library platform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Fundraising and grantmaking - PetSavers charitable arm, grant portfolio spanning undergraduate research through to research fellowships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Events - regional CPD, symposium (ALBA), collaborative events. Congress was cancelled recently and is not part of the immediate future portfolio.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Volunteers - approximately 350 volunteer roles across ~200 individuals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 a BSAVA-built AI product providing library content interaction, being extended into corporate practice licensing</w:t>
      </w:r>
    </w:p>
    <w:p w:rsidR="00000000" w:rsidDel="00000000" w:rsidP="00000000" w:rsidRDefault="00000000" w:rsidRPr="00000000" w14:paraId="00000040">
      <w:pPr>
        <w:pStyle w:val="Heading2"/>
        <w:rPr/>
      </w:pPr>
      <w:r w:rsidDel="00000000" w:rsidR="00000000" w:rsidRPr="00000000">
        <w:rPr>
          <w:rtl w:val="0"/>
        </w:rPr>
        <w:t xml:space="preserve">1.2 Programme aim</w:t>
      </w:r>
    </w:p>
    <w:p w:rsidR="00000000" w:rsidDel="00000000" w:rsidP="00000000" w:rsidRDefault="00000000" w:rsidRPr="00000000" w14:paraId="00000041">
      <w:pPr>
        <w:spacing w:after="200" w:line="300" w:lineRule="auto"/>
        <w:rPr/>
      </w:pPr>
      <w:r w:rsidDel="00000000" w:rsidR="00000000" w:rsidRPr="00000000">
        <w:rPr>
          <w:rtl w:val="0"/>
        </w:rPr>
        <w:t xml:space="preserve">Replace the legacy Fonteva-based Salesforce environment (bsava-oldprod) with: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Salesforce Nonprofit Cloud (NPC)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target CRM (bsava-prod)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Marketing Cloud Next Advanced Edition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outbound comms, journeys, personalisation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Front-end refresh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delivered by Timberyard, spanning storefront, member portal, marketing site, and identity - built on Commerce Layer (OMS and e-commerce), Contentful (CMS), PIMCore (product / DAM), Stripe (payments), Algolia (search), Okta (identity - contract TBC), Next.js on Vercel with a React Native PWA, and Workato as middleware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Data Cloud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was originally planned as the unified customer profile and cross-source analytics substrate; parked following the the Timberyard alignment call alignment</w:t>
      </w:r>
    </w:p>
    <w:p w:rsidR="00000000" w:rsidDel="00000000" w:rsidP="00000000" w:rsidRDefault="00000000" w:rsidRPr="00000000" w14:paraId="00000046">
      <w:pPr>
        <w:spacing w:after="200" w:line="300" w:lineRule="auto"/>
        <w:rPr/>
      </w:pPr>
      <w:r w:rsidDel="00000000" w:rsidR="00000000" w:rsidRPr="00000000">
        <w:rPr>
          <w:rtl w:val="0"/>
        </w:rPr>
        <w:t xml:space="preserve">//SERVICE CLOUD and Knowledgebase</w:t>
      </w:r>
    </w:p>
    <w:p w:rsidR="00000000" w:rsidDel="00000000" w:rsidP="00000000" w:rsidRDefault="00000000" w:rsidRPr="00000000" w14:paraId="00000047">
      <w:pPr>
        <w:spacing w:after="200" w:line="300" w:lineRule="auto"/>
        <w:rPr/>
      </w:pPr>
      <w:r w:rsidDel="00000000" w:rsidR="00000000" w:rsidRPr="00000000">
        <w:rPr>
          <w:rtl w:val="0"/>
        </w:rPr>
        <w:t xml:space="preserve">Grant Management</w:t>
      </w:r>
    </w:p>
    <w:p w:rsidR="00000000" w:rsidDel="00000000" w:rsidP="00000000" w:rsidRDefault="00000000" w:rsidRPr="00000000" w14:paraId="00000048">
      <w:pPr>
        <w:spacing w:after="200" w:line="300" w:lineRule="auto"/>
        <w:rPr/>
      </w:pPr>
      <w:r w:rsidDel="00000000" w:rsidR="00000000" w:rsidRPr="00000000">
        <w:rPr>
          <w:rtl w:val="0"/>
        </w:rPr>
        <w:t xml:space="preserve">The BSAVA Board approved "Option 1" (full MACH-aligned front and back end delivered as a single step) and confirmed Cirrico as the back-end partner. At a subsequent alignment call between Dan Blackwell (Cirrico) and Alan Turner (BSAVA), Alan set out the current programme timeline reflecting Timberyard's ~24-week schedule: </w:t>
      </w:r>
      <w:r w:rsidDel="00000000" w:rsidR="00000000" w:rsidRPr="00000000">
        <w:rPr>
          <w:b w:val="1"/>
          <w:bCs w:val="1"/>
          <w:rtl w:val="0"/>
        </w:rPr>
        <w:t xml:space="preserve">Phase 1 go-live is targeted for March 2027 (subject to readiness), avoiding the main annual membership renewal window and payment overlap between two platforms</w:t>
      </w:r>
      <w:r w:rsidDel="00000000" w:rsidR="00000000" w:rsidRPr="00000000">
        <w:rPr>
          <w:rtl w:val="0"/>
        </w:rPr>
        <w:t xml:space="preserve">, with a key mid-programme milestone in late 2026.</w:t>
      </w:r>
    </w:p>
    <w:p w:rsidR="00000000" w:rsidDel="00000000" w:rsidP="00000000" w:rsidRDefault="00000000" w:rsidRPr="00000000" w14:paraId="00000049">
      <w:pPr>
        <w:pStyle w:val="Heading2"/>
        <w:rPr/>
      </w:pPr>
      <w:r w:rsidDel="00000000" w:rsidR="00000000" w:rsidRPr="00000000">
        <w:rPr>
          <w:rtl w:val="0"/>
        </w:rPr>
        <w:t xml:space="preserve">1.3 Programme structure</w:t>
      </w:r>
    </w:p>
    <w:p w:rsidR="00000000" w:rsidDel="00000000" w:rsidP="00000000" w:rsidRDefault="00000000" w:rsidRPr="00000000" w14:paraId="0000004A">
      <w:pPr>
        <w:spacing w:after="200" w:line="300" w:lineRule="auto"/>
        <w:rPr/>
      </w:pPr>
      <w:r w:rsidDel="00000000" w:rsidR="00000000" w:rsidRPr="00000000">
        <w:rPr>
          <w:rtl w:val="0"/>
        </w:rPr>
        <w:t xml:space="preserve">BSAVA and Cirrico agreed a phased delivery model. </w:t>
      </w:r>
      <w:r w:rsidDel="00000000" w:rsidR="00000000" w:rsidRPr="00000000">
        <w:rPr>
          <w:b w:val="1"/>
          <w:bCs w:val="1"/>
          <w:rtl w:val="0"/>
        </w:rPr>
        <w:t xml:space="preserve">Phase 1</w:t>
      </w:r>
      <w:r w:rsidDel="00000000" w:rsidR="00000000" w:rsidRPr="00000000">
        <w:rPr>
          <w:rtl w:val="0"/>
        </w:rPr>
        <w:t xml:space="preserve"> (March 2027 go-live, subject to readiness) focuses 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Contacts, Accounts and relationships (Component 1 in migration terms), including member entitlements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Membership lifecycle: join, renew, regrade, lapse, reactivate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Payments through Stripe inside the Timberyard Commerce Layer stack; direct debit approach unconfirmed - options under discussion include GoCardless and SwiftAid (a Stripe plug-in for recurring payments)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 orders for memberships, courses, books authored in Commerce Layer, with summary references landing in Salesforce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Fundraising: donations, gift aid, PetSavers linkage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Marketing Cloud Next foundational segments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Consent management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Service operations with Salesforce Knowledge (client-facing); Agentforce parked</w:t>
      </w:r>
    </w:p>
    <w:p w:rsidR="00000000" w:rsidDel="00000000" w:rsidP="00000000" w:rsidRDefault="00000000" w:rsidRPr="00000000" w14:paraId="00000053">
      <w:pPr>
        <w:spacing w:after="200" w:line="300" w:lineRule="auto"/>
        <w:rPr/>
      </w:pPr>
      <w:r w:rsidDel="00000000" w:rsidR="00000000" w:rsidRPr="00000000">
        <w:rPr>
          <w:rtl w:val="0"/>
        </w:rPr>
        <w:t xml:space="preserve">The revised phasing (per the Alan Turner alignment call) has Cirrico's core Phase 1 build reaching completion in the near term (subject to validation with Emma Hayes, Adrian Curtis and Graeme Hayes working through the epics), Timberyard developing Phase 1 through the second half of the year, a ~4-week pause over the Christmas period, testing ramping up early in the new year, data migration in the run-up to cutover, and Phase 1 go-live in March 2027 (subject to readiness). Cirrico's role between the completion of the core build and Phase 1 go-live is a </w:t>
      </w:r>
      <w:r w:rsidDel="00000000" w:rsidR="00000000" w:rsidRPr="00000000">
        <w:rPr>
          <w:b w:val="1"/>
          <w:bCs w:val="1"/>
          <w:rtl w:val="0"/>
        </w:rPr>
        <w:t xml:space="preserve">part-time supporting / standby posture</w:t>
      </w:r>
      <w:r w:rsidDel="00000000" w:rsidR="00000000" w:rsidRPr="00000000">
        <w:rPr>
          <w:rtl w:val="0"/>
        </w:rPr>
        <w:t xml:space="preserve"> to Timberyard's Phase 1 development (24-72hr turnaround for design and testing conversations, not daily hands-on delivery).</w:t>
      </w:r>
    </w:p>
    <w:p w:rsidR="00000000" w:rsidDel="00000000" w:rsidP="00000000" w:rsidRDefault="00000000" w:rsidRPr="00000000" w14:paraId="00000054">
      <w:pPr>
        <w:spacing w:after="200" w:line="300" w:lineRule="auto"/>
        <w:rPr/>
      </w:pPr>
      <w:r w:rsidDel="00000000" w:rsidR="00000000" w:rsidRPr="00000000">
        <w:rPr>
          <w:b w:val="1"/>
          <w:bCs w:val="1"/>
          <w:rtl w:val="0"/>
        </w:rPr>
        <w:t xml:space="preserve">Phase 2</w:t>
      </w:r>
      <w:r w:rsidDel="00000000" w:rsidR="00000000" w:rsidRPr="00000000">
        <w:rPr>
          <w:rtl w:val="0"/>
        </w:rPr>
        <w:t xml:space="preserve"> (post Phase 1 go-live) covers: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Grant Management (portal, external reviewer identity, application/review/reporting)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Management (framework in Phase 1, portal in Phase 2)</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Loyalty / points / BSAVA cash / rewards infrastructure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Enhanced sponsor/exhibitor portal for events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Community platform (Alan Turner's ambition; unlikely at this stage, later phase consideration)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Full new membership model (if commercially decided in time)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Removal of the Ingenta library platform is the Phase 2 priority per Alan's alignment framing - content migrates into the new infrastructure</w:t>
      </w:r>
    </w:p>
    <w:p w:rsidR="00000000" w:rsidDel="00000000" w:rsidP="00000000" w:rsidRDefault="00000000" w:rsidRPr="00000000" w14:paraId="0000005C">
      <w:pPr>
        <w:pStyle w:val="Heading2"/>
        <w:rPr/>
      </w:pPr>
      <w:r w:rsidDel="00000000" w:rsidR="00000000" w:rsidRPr="00000000">
        <w:rPr>
          <w:rtl w:val="0"/>
        </w:rPr>
        <w:t xml:space="preserve">1.4 Who Timberyard serves</w:t>
      </w:r>
    </w:p>
    <w:p w:rsidR="00000000" w:rsidDel="00000000" w:rsidP="00000000" w:rsidRDefault="00000000" w:rsidRPr="00000000" w14:paraId="0000005D">
      <w:pPr>
        <w:spacing w:after="200" w:line="300" w:lineRule="auto"/>
        <w:rPr/>
      </w:pPr>
      <w:r w:rsidDel="00000000" w:rsidR="00000000" w:rsidRPr="00000000">
        <w:rPr>
          <w:rtl w:val="0"/>
        </w:rPr>
        <w:t xml:space="preserve">Timberyard is delivering the front-end / user-experience layer that sits above the Salesforce back office and alongside the specialist systems of record (Commerce Layer for orders, Swoogo for events, PIMCore for product, Ingenta for library). BSAVA and Cirrico have used the shorthand "UXL" (user-experience layer) for Timberyard's territory during workshops. The front end must support both: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B2C-style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consumer journeys: browsing library content, buying books, applying for membership, registering for a course, donating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B2B-style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organisational journeys: practice manager buying courses for a team, corporate sponsor booking exhibition space, joint-funder committing to a grant</w:t>
      </w:r>
    </w:p>
    <w:p w:rsidR="00000000" w:rsidDel="00000000" w:rsidP="00000000" w:rsidRDefault="00000000" w:rsidRPr="00000000" w14:paraId="00000060">
      <w:pPr>
        <w:spacing w:after="200" w:line="300" w:lineRule="auto"/>
        <w:rPr/>
      </w:pPr>
      <w:r w:rsidDel="00000000" w:rsidR="00000000" w:rsidRPr="00000000">
        <w:rPr>
          <w:rtl w:val="0"/>
        </w:rPr>
        <w:t xml:space="preserve">Cirrico has committed to a MACH-aligned architecture: Salesforce as service objects exposed through APIs; Timberyard's front end consumes those services and does not embed transactional logic. As Alan Turner put it in the Nov 20 workshop, "if we don't get that product framework link right, this isn't gonna work."</w:t>
      </w:r>
    </w:p>
    <w:p w:rsidR="00000000" w:rsidDel="00000000" w:rsidP="00000000" w:rsidRDefault="00000000" w:rsidRPr="00000000" w14:paraId="00000061">
      <w:pPr>
        <w:pStyle w:val="Heading2"/>
        <w:rPr/>
      </w:pPr>
      <w:r w:rsidDel="00000000" w:rsidR="00000000" w:rsidRPr="00000000">
        <w:rPr>
          <w:rtl w:val="0"/>
        </w:rPr>
        <w:t xml:space="preserve">1.5 Programme phases and indicative timing</w:t>
      </w:r>
    </w:p>
    <w:p w:rsidR="00000000" w:rsidDel="00000000" w:rsidP="00000000" w:rsidRDefault="00000000" w:rsidRPr="00000000" w14:paraId="00000062">
      <w:pPr>
        <w:spacing w:after="200" w:line="300" w:lineRule="auto"/>
        <w:rPr/>
      </w:pPr>
      <w:r w:rsidDel="00000000" w:rsidR="00000000" w:rsidRPr="00000000">
        <w:rPr>
          <w:rtl w:val="0"/>
        </w:rPr>
        <w:t xml:space="preserve">The programme is currently structured as follows (dates deliberately left indicative - specific dates held in the Cirrico programme records):</w:t>
      </w:r>
    </w:p>
    <w:p w:rsidR="00000000" w:rsidDel="00000000" w:rsidP="00000000" w:rsidRDefault="00000000" w:rsidRPr="00000000" w14:paraId="00000063">
      <w:pPr>
        <w:spacing w:after="200" w:line="300" w:lineRule="auto"/>
        <w:rPr/>
      </w:pPr>
      <w:r w:rsidDel="00000000" w:rsidR="00000000" w:rsidRPr="00000000">
        <w:rPr>
          <w:b w:val="1"/>
          <w:bCs w:val="1"/>
          <w:rtl w:val="0"/>
        </w:rPr>
        <w:t xml:space="preserve">Phase 0 - Alignment (completed)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BSAVA Board approved Option 1 (full MACH front + back end, single step); Cirrico confirmed as back-end partner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Alan Turner alignment call: current programme timeline set out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Cirrico / Timberyard / BSAVA alignment call: Timberyard technology stack confirmed (Contentful, Commerce Layer, PIMCore, Stripe, Okta, Workato, Next.js)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Scope freeze applied</w:t>
      </w:r>
    </w:p>
    <w:p w:rsidR="00000000" w:rsidDel="00000000" w:rsidP="00000000" w:rsidRDefault="00000000" w:rsidRPr="00000000" w14:paraId="00000068">
      <w:pPr>
        <w:spacing w:after="200" w:line="300" w:lineRule="auto"/>
        <w:rPr/>
      </w:pPr>
      <w:r w:rsidDel="00000000" w:rsidR="00000000" w:rsidRPr="00000000">
        <w:rPr>
          <w:b w:val="1"/>
          <w:bCs w:val="1"/>
          <w:rtl w:val="0"/>
        </w:rPr>
        <w:t xml:space="preserve">Phase 1 - Build (in progress → March 2027 go-live, subject to readiness)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Cirrico core Phase 1 build reaching completion in the near term (subject to epic validation)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Alan Turner to present the plan to the BSAVA full board; Timberyard's finalised Phase 1 plan to follow</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Timberyard Phase 1 development runs through the second half of the year, with a ~4-week pause over Christmas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Extensive Phase 1 testing early in the new year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Data migration in the run-up to cutover (training plan for all impacted BSAVA teams to be scoped and delivered as part of cutover preparation)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Phase 1 go-live plus hypercare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Cirrico posture over the Timberyard development window is part-time supporting / standby (24-72hr turnaround)</w:t>
      </w:r>
    </w:p>
    <w:p w:rsidR="00000000" w:rsidDel="00000000" w:rsidP="00000000" w:rsidRDefault="00000000" w:rsidRPr="00000000" w14:paraId="00000070">
      <w:pPr>
        <w:spacing w:after="200" w:line="300" w:lineRule="auto"/>
        <w:rPr/>
      </w:pPr>
      <w:r w:rsidDel="00000000" w:rsidR="00000000" w:rsidRPr="00000000">
        <w:rPr>
          <w:b w:val="1"/>
          <w:bCs w:val="1"/>
          <w:rtl w:val="0"/>
        </w:rPr>
        <w:t xml:space="preserve">Key mid-programme milestone (late 2026)</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Alan Turner's stated intent to give Ingenta 12-month notice not to renew</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Also the confidence checkpoint for the Phase 1 go-live</w:t>
      </w:r>
    </w:p>
    <w:p w:rsidR="00000000" w:rsidDel="00000000" w:rsidP="00000000" w:rsidRDefault="00000000" w:rsidRPr="00000000" w14:paraId="00000073">
      <w:pPr>
        <w:spacing w:after="200" w:line="300" w:lineRule="auto"/>
        <w:rPr/>
      </w:pPr>
      <w:r w:rsidDel="00000000" w:rsidR="00000000" w:rsidRPr="00000000">
        <w:rPr>
          <w:b w:val="1"/>
          <w:bCs w:val="1"/>
          <w:rtl w:val="0"/>
        </w:rPr>
        <w:t xml:space="preserve">Other in-flight items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ALBA event runs as the last event on Swoogo before the new stack goes live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DMARC policy advancement from p=quarantine to p=reject deferred to post go-live</w:t>
      </w:r>
    </w:p>
    <w:p w:rsidR="00000000" w:rsidDel="00000000" w:rsidP="00000000" w:rsidRDefault="00000000" w:rsidRPr="00000000" w14:paraId="00000076">
      <w:pPr>
        <w:spacing w:after="200" w:line="300" w:lineRule="auto"/>
        <w:rPr/>
      </w:pPr>
      <w:r w:rsidDel="00000000" w:rsidR="00000000" w:rsidRPr="00000000">
        <w:rPr>
          <w:b w:val="1"/>
          <w:bCs w:val="1"/>
          <w:rtl w:val="0"/>
        </w:rPr>
        <w:t xml:space="preserve">Phase 2 - Post go-live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Priority: removal of the Ingenta content platform; content migrates into the new infrastructure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Grant Management portal, Volunteer portal, loyalty / points, and other items in §1.3</w:t>
      </w:r>
    </w:p>
    <w:p w:rsidR="00000000" w:rsidDel="00000000" w:rsidP="00000000" w:rsidRDefault="00000000" w:rsidRPr="00000000" w14:paraId="00000079">
      <w:pPr>
        <w:pStyle w:val="Heading1"/>
        <w:pBdr>
          <w:bottom w:color="f71362" w:space="4" w:sz="12" w:val="single"/>
        </w:pBdr>
        <w:rPr/>
      </w:pPr>
      <w:r w:rsidDel="00000000" w:rsidR="00000000" w:rsidRPr="00000000">
        <w:rPr>
          <w:rtl w:val="0"/>
        </w:rPr>
        <w:t xml:space="preserve">2. System landscape &amp; ownership matrix</w:t>
      </w:r>
    </w:p>
    <w:p w:rsidR="00000000" w:rsidDel="00000000" w:rsidP="00000000" w:rsidRDefault="00000000" w:rsidRPr="00000000" w14:paraId="0000007A">
      <w:pPr>
        <w:pStyle w:val="Heading2"/>
        <w:rPr/>
      </w:pPr>
      <w:r w:rsidDel="00000000" w:rsidR="00000000" w:rsidRPr="00000000">
        <w:rPr>
          <w:rtl w:val="0"/>
        </w:rPr>
        <w:t xml:space="preserve">2.1 Ownership at a glance</w:t>
      </w:r>
    </w:p>
    <w:p w:rsidR="00000000" w:rsidDel="00000000" w:rsidP="00000000" w:rsidRDefault="00000000" w:rsidRPr="00000000" w14:paraId="0000007B">
      <w:pPr>
        <w:spacing w:after="200" w:line="300" w:lineRule="auto"/>
        <w:rPr/>
      </w:pPr>
      <w:r w:rsidDel="00000000" w:rsidR="00000000" w:rsidRPr="00000000">
        <w:rPr>
          <w:rtl w:val="0"/>
        </w:rPr>
        <w:t xml:space="preserve">Following the Timberyard alignment call with Timberyard, ownership is now: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8"/>
        <w:gridCol w:w="1774"/>
        <w:gridCol w:w="900"/>
        <w:gridCol w:w="2598"/>
        <w:tblGridChange w:id="0">
          <w:tblGrid>
            <w:gridCol w:w="4088"/>
            <w:gridCol w:w="1774"/>
            <w:gridCol w:w="900"/>
            <w:gridCol w:w="259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b w:val="1"/>
                <w:bCs w:val="1"/>
                <w:color w:val="ffffff"/>
                <w:rtl w:val="0"/>
              </w:rPr>
              <w:t xml:space="preserve">Domain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b w:val="1"/>
                <w:bCs w:val="1"/>
                <w:color w:val="ffffff"/>
                <w:rtl w:val="0"/>
              </w:rPr>
              <w:t xml:space="preserve">Cirrico</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b w:val="1"/>
                <w:bCs w:val="1"/>
                <w:color w:val="ffffff"/>
                <w:rtl w:val="0"/>
              </w:rPr>
              <w:t xml:space="preserve">Timberyard</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b w:val="1"/>
                <w:bCs w:val="1"/>
                <w:color w:val="ffffff"/>
                <w:rtl w:val="0"/>
              </w:rPr>
              <w:t xml:space="preserve">BSAVA-retained (3rd party)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80">
            <w:pPr>
              <w:rPr/>
            </w:pPr>
            <w:r w:rsidDel="00000000" w:rsidR="00000000" w:rsidRPr="00000000">
              <w:rPr>
                <w:b w:val="1"/>
                <w:bCs w:val="1"/>
                <w:color w:val="080b19"/>
                <w:rtl w:val="0"/>
              </w:rPr>
              <w:t xml:space="preserve">Salesforce Nonprofit Cloud (NPC)</w:t>
            </w:r>
            <w:r w:rsidDel="00000000" w:rsidR="00000000" w:rsidRPr="00000000">
              <w:rPr>
                <w:b w:val="0"/>
                <w:bCs w:val="0"/>
                <w:color w:val="080b19"/>
                <w:rtl w:val="0"/>
              </w:rPr>
              <w:t xml:space="preserve"> - CRM record: Contacts, Accounts, Account Contact Relations, downstream sales-order references, case management, volunteer junction objects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b w:val="1"/>
                <w:bCs w:val="1"/>
                <w:color w:val="080b19"/>
                <w:rtl w:val="0"/>
              </w:rPr>
              <w:t xml:space="preserve">Salesforce Grant Management</w:t>
            </w:r>
            <w:r w:rsidDel="00000000" w:rsidR="00000000" w:rsidRPr="00000000">
              <w:rPr>
                <w:b w:val="0"/>
                <w:bCs w:val="0"/>
                <w:color w:val="080b19"/>
                <w:rtl w:val="0"/>
              </w:rPr>
              <w:t xml:space="preserve"> - grant tracking, awards, reporting (excluding applicant/reviewer portal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b w:val="1"/>
                <w:bCs w:val="1"/>
                <w:color w:val="080b19"/>
                <w:rtl w:val="0"/>
              </w:rPr>
              <w:t xml:space="preserve">Salesforce Fundraising (NPC objects)</w:t>
            </w:r>
            <w:r w:rsidDel="00000000" w:rsidR="00000000" w:rsidRPr="00000000">
              <w:rPr>
                <w:b w:val="0"/>
                <w:bCs w:val="0"/>
                <w:color w:val="080b19"/>
                <w:rtl w:val="0"/>
              </w:rPr>
              <w:t xml:space="preserve"> - Gift Transaction, Gift Commitment, Outreach Source Code (excluding fundraising pages / donation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8C">
            <w:pPr>
              <w:rPr/>
            </w:pPr>
            <w:r w:rsidDel="00000000" w:rsidR="00000000" w:rsidRPr="00000000">
              <w:rPr>
                <w:b w:val="1"/>
                <w:bCs w:val="1"/>
                <w:color w:val="080b19"/>
                <w:rtl w:val="0"/>
              </w:rPr>
              <w:t xml:space="preserve">Salesforce Sales / Service Cloud (CRM + Knowledge)</w:t>
            </w:r>
            <w:r w:rsidDel="00000000" w:rsidR="00000000" w:rsidRPr="00000000">
              <w:rPr>
                <w:b w:val="0"/>
                <w:bCs w:val="0"/>
                <w:color w:val="080b19"/>
                <w:rtl w:val="0"/>
              </w:rPr>
              <w:t xml:space="preserve"> - case objects, service console, SLA entitlements and milestones, enquiry-to-case matching (Cirrico). Knowledge base data category hierarchy and taxonomy is </w:t>
            </w:r>
            <w:r w:rsidDel="00000000" w:rsidR="00000000" w:rsidRPr="00000000">
              <w:rPr>
                <w:b w:val="1"/>
                <w:bCs w:val="1"/>
                <w:color w:val="080b19"/>
                <w:rtl w:val="0"/>
              </w:rPr>
              <w:t xml:space="preserve">Joint</w:t>
            </w:r>
            <w:r w:rsidDel="00000000" w:rsidR="00000000" w:rsidRPr="00000000">
              <w:rPr>
                <w:b w:val="0"/>
                <w:bCs w:val="0"/>
                <w:color w:val="080b19"/>
                <w:rtl w:val="0"/>
              </w:rPr>
              <w:t xml:space="preserve"> (per SOW Epic 2, pending UXL proposal for support portal build platform). Web-to-case form UI/CSS styling and site embedding is Timberyard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b w:val="0"/>
                <w:bCs w:val="0"/>
                <w:color w:val="080b19"/>
                <w:rtl w:val="0"/>
              </w:rPr>
              <w:t xml:space="preserve">✓ (with joint Knowledge presentation and TY on web-to-case UI)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90">
            <w:pPr>
              <w:rPr/>
            </w:pPr>
            <w:r w:rsidDel="00000000" w:rsidR="00000000" w:rsidRPr="00000000">
              <w:rPr>
                <w:b w:val="1"/>
                <w:bCs w:val="1"/>
                <w:color w:val="080b19"/>
                <w:rtl w:val="0"/>
              </w:rPr>
              <w:t xml:space="preserve">Marketing Cloud Next Advanced Edition</w:t>
            </w:r>
            <w:r w:rsidDel="00000000" w:rsidR="00000000" w:rsidRPr="00000000">
              <w:rPr>
                <w:b w:val="0"/>
                <w:bCs w:val="0"/>
                <w:color w:val="080b19"/>
                <w:rtl w:val="0"/>
              </w:rPr>
              <w:t xml:space="preserve"> - marketing automation, journey planning, campaigns, suppression list management, granular consent capture (channel and purpose-level), Individual Records as the consent hub (Cirrico per SOW Epic 4). Preference Centre UI (front-end interface for managing consents) is Timberyard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1">
            <w:pPr>
              <w:rPr/>
            </w:pPr>
            <w:r w:rsidDel="00000000" w:rsidR="00000000" w:rsidRPr="00000000">
              <w:rPr>
                <w:b w:val="0"/>
                <w:bCs w:val="0"/>
                <w:color w:val="080b19"/>
                <w:rtl w:val="0"/>
              </w:rPr>
              <w:t xml:space="preserve">✓ (with TY on Preference Centre UI)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94">
            <w:pPr>
              <w:rPr/>
            </w:pPr>
            <w:r w:rsidDel="00000000" w:rsidR="00000000" w:rsidRPr="00000000">
              <w:rPr>
                <w:b w:val="1"/>
                <w:bCs w:val="1"/>
                <w:color w:val="080b19"/>
                <w:rtl w:val="0"/>
              </w:rPr>
              <w:t xml:space="preserve">Data migration</w:t>
            </w:r>
            <w:r w:rsidDel="00000000" w:rsidR="00000000" w:rsidRPr="00000000">
              <w:rPr>
                <w:b w:val="0"/>
                <w:bCs w:val="0"/>
                <w:color w:val="080b19"/>
                <w:rtl w:val="0"/>
              </w:rPr>
              <w:t xml:space="preserve"> - Fonteva → NPC and adjacent platforms (Accounts, Contacts, ACRs first, then broader)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5">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98">
            <w:pPr>
              <w:rPr/>
            </w:pPr>
            <w:r w:rsidDel="00000000" w:rsidR="00000000" w:rsidRPr="00000000">
              <w:rPr>
                <w:b w:val="1"/>
                <w:bCs w:val="1"/>
                <w:color w:val="080b19"/>
                <w:rtl w:val="0"/>
              </w:rPr>
              <w:t xml:space="preserve">Contentful CMS</w:t>
            </w:r>
            <w:r w:rsidDel="00000000" w:rsidR="00000000" w:rsidRPr="00000000">
              <w:rPr>
                <w:b w:val="0"/>
                <w:bCs w:val="0"/>
                <w:color w:val="080b19"/>
                <w:rtl w:val="0"/>
              </w:rPr>
              <w:t xml:space="preserve"> - front-of-house content for the website, product content, editorial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9C">
            <w:pPr>
              <w:rPr/>
            </w:pPr>
            <w:r w:rsidDel="00000000" w:rsidR="00000000" w:rsidRPr="00000000">
              <w:rPr>
                <w:b w:val="1"/>
                <w:bCs w:val="1"/>
                <w:color w:val="080b19"/>
                <w:rtl w:val="0"/>
              </w:rPr>
              <w:t xml:space="preserve">Commerce Layer</w:t>
            </w:r>
            <w:r w:rsidDel="00000000" w:rsidR="00000000" w:rsidRPr="00000000">
              <w:rPr>
                <w:b w:val="0"/>
                <w:bCs w:val="0"/>
                <w:color w:val="080b19"/>
                <w:rtl w:val="0"/>
              </w:rPr>
              <w:t xml:space="preserve"> - order management, storefront cart and checkout, e-commerce (system of record for transactions)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b w:val="1"/>
                <w:bCs w:val="1"/>
                <w:color w:val="080b19"/>
                <w:rtl w:val="0"/>
              </w:rPr>
              <w:t xml:space="preserve">PIMCore</w:t>
            </w:r>
            <w:r w:rsidDel="00000000" w:rsidR="00000000" w:rsidRPr="00000000">
              <w:rPr>
                <w:b w:val="0"/>
                <w:bCs w:val="0"/>
                <w:color w:val="080b19"/>
                <w:rtl w:val="0"/>
              </w:rPr>
              <w:t xml:space="preserve"> - product information management </w:t>
            </w:r>
            <w:r w:rsidDel="00000000" w:rsidR="00000000" w:rsidRPr="00000000">
              <w:rPr>
                <w:b w:val="1"/>
                <w:bCs w:val="1"/>
                <w:color w:val="080b19"/>
                <w:rtl w:val="0"/>
              </w:rPr>
              <w:t xml:space="preserve">and</w:t>
            </w:r>
            <w:r w:rsidDel="00000000" w:rsidR="00000000" w:rsidRPr="00000000">
              <w:rPr>
                <w:b w:val="0"/>
                <w:bCs w:val="0"/>
                <w:color w:val="080b19"/>
                <w:rtl w:val="0"/>
              </w:rPr>
              <w:t xml:space="preserve"> digital asset management (DAM out-of-the-box)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b w:val="1"/>
                <w:bCs w:val="1"/>
                <w:color w:val="080b19"/>
                <w:rtl w:val="0"/>
              </w:rPr>
              <w:t xml:space="preserve">Stripe</w:t>
            </w:r>
            <w:r w:rsidDel="00000000" w:rsidR="00000000" w:rsidRPr="00000000">
              <w:rPr>
                <w:b w:val="0"/>
                <w:bCs w:val="0"/>
                <w:color w:val="080b19"/>
                <w:rtl w:val="0"/>
              </w:rPr>
              <w:t xml:space="preserve"> - payment acquirer inside the TY stack (replaces the earlier FinDock-centred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b w:val="1"/>
                <w:bCs w:val="1"/>
                <w:color w:val="080b19"/>
                <w:rtl w:val="0"/>
              </w:rPr>
              <w:t xml:space="preserve">Swoogo</w:t>
            </w:r>
            <w:r w:rsidDel="00000000" w:rsidR="00000000" w:rsidRPr="00000000">
              <w:rPr>
                <w:b w:val="0"/>
                <w:bCs w:val="0"/>
                <w:color w:val="080b19"/>
                <w:rtl w:val="0"/>
              </w:rPr>
              <w:t xml:space="preserve"> - event registration platform, event pages, ticket purchase; UX layer built by 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b w:val="1"/>
                <w:bCs w:val="1"/>
                <w:color w:val="080b19"/>
                <w:rtl w:val="0"/>
              </w:rPr>
              <w:t xml:space="preserve">Okta</w:t>
            </w:r>
            <w:r w:rsidDel="00000000" w:rsidR="00000000" w:rsidRPr="00000000">
              <w:rPr>
                <w:b w:val="0"/>
                <w:bCs w:val="0"/>
                <w:color w:val="080b19"/>
                <w:rtl w:val="0"/>
              </w:rPr>
              <w:t xml:space="preserve"> - customer identity and access management, single sign-on across the estate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b w:val="1"/>
                <w:bCs w:val="1"/>
                <w:color w:val="080b19"/>
                <w:rtl w:val="0"/>
              </w:rPr>
              <w:t xml:space="preserve">Workato</w:t>
            </w:r>
            <w:r w:rsidDel="00000000" w:rsidR="00000000" w:rsidRPr="00000000">
              <w:rPr>
                <w:b w:val="0"/>
                <w:bCs w:val="0"/>
                <w:color w:val="080b19"/>
                <w:rtl w:val="0"/>
              </w:rPr>
              <w:t xml:space="preserve"> - integration platform / middleware orchestrating every system-to-system flow. Cirrico has no access to Workato; Timberyard has full ownership (per current SOW Epic 6)</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b w:val="1"/>
                <w:bCs w:val="1"/>
                <w:color w:val="080b19"/>
                <w:rtl w:val="0"/>
              </w:rPr>
              <w:t xml:space="preserve">Next.js on Vercel</w:t>
            </w:r>
            <w:r w:rsidDel="00000000" w:rsidR="00000000" w:rsidRPr="00000000">
              <w:rPr>
                <w:b w:val="0"/>
                <w:bCs w:val="0"/>
                <w:color w:val="080b19"/>
                <w:rtl w:val="0"/>
              </w:rPr>
              <w:t xml:space="preserve"> - the BSAVA website itself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b w:val="1"/>
                <w:bCs w:val="1"/>
                <w:color w:val="080b19"/>
                <w:rtl w:val="0"/>
              </w:rPr>
              <w:t xml:space="preserve">React Native PWA</w:t>
            </w:r>
            <w:r w:rsidDel="00000000" w:rsidR="00000000" w:rsidRPr="00000000">
              <w:rPr>
                <w:b w:val="0"/>
                <w:bCs w:val="0"/>
                <w:color w:val="080b19"/>
                <w:rtl w:val="0"/>
              </w:rPr>
              <w:t xml:space="preserve"> - the app (decision provisional; PWA on React Native is TY's working assumption)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b w:val="1"/>
                <w:bCs w:val="1"/>
                <w:color w:val="080b19"/>
                <w:rtl w:val="0"/>
              </w:rPr>
              <w:t xml:space="preserve">Search layer across the estate</w:t>
            </w:r>
            <w:r w:rsidDel="00000000" w:rsidR="00000000" w:rsidRPr="00000000">
              <w:rPr>
                <w:b w:val="0"/>
                <w:bCs w:val="0"/>
                <w:color w:val="080b19"/>
                <w:rtl w:val="0"/>
              </w:rPr>
              <w:t xml:space="preserve"> - Tim Bowden at the Timberyard alignment call described a search product intended to "sync across the entire estate, including BSAVA Library" (VTT ref). Search product confirmed as </w:t>
            </w:r>
            <w:r w:rsidDel="00000000" w:rsidR="00000000" w:rsidRPr="00000000">
              <w:rPr>
                <w:b w:val="1"/>
                <w:bCs w:val="1"/>
                <w:color w:val="080b19"/>
                <w:rtl w:val="0"/>
              </w:rPr>
              <w:t xml:space="preserve">Algolia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b w:val="1"/>
                <w:bCs w:val="1"/>
                <w:color w:val="080b19"/>
                <w:rtl w:val="0"/>
              </w:rPr>
              <w:t xml:space="preserve">UX layer for all portal-style journeys</w:t>
            </w:r>
            <w:r w:rsidDel="00000000" w:rsidR="00000000" w:rsidRPr="00000000">
              <w:rPr>
                <w:b w:val="0"/>
                <w:bCs w:val="0"/>
                <w:color w:val="080b19"/>
                <w:rtl w:val="0"/>
              </w:rPr>
              <w:t xml:space="preserve"> - grant applicant portal, external reviewer portal, volunteer portal, member self-service, join flow. Cirrico builds the logic layer; TY builds every user-facing surface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2">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b w:val="1"/>
                <w:bCs w:val="1"/>
                <w:color w:val="080b19"/>
                <w:rtl w:val="0"/>
              </w:rPr>
              <w:t xml:space="preserve">Sage Intacct</w:t>
            </w:r>
            <w:r w:rsidDel="00000000" w:rsidR="00000000" w:rsidRPr="00000000">
              <w:rPr>
                <w:b w:val="0"/>
                <w:bCs w:val="0"/>
                <w:color w:val="080b19"/>
                <w:rtl w:val="0"/>
              </w:rPr>
              <w:t xml:space="preserve"> (GL,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C8">
            <w:pPr>
              <w:rPr/>
            </w:pPr>
            <w:r w:rsidDel="00000000" w:rsidR="00000000" w:rsidRPr="00000000">
              <w:rPr>
                <w:b w:val="1"/>
                <w:bCs w:val="1"/>
                <w:color w:val="080b19"/>
                <w:rtl w:val="0"/>
              </w:rPr>
              <w:t xml:space="preserve">Barclays</w:t>
            </w:r>
            <w:r w:rsidDel="00000000" w:rsidR="00000000" w:rsidRPr="00000000">
              <w:rPr>
                <w:b w:val="0"/>
                <w:bCs w:val="0"/>
                <w:color w:val="080b19"/>
                <w:rtl w:val="0"/>
              </w:rPr>
              <w:t xml:space="preserve"> (banking)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CC">
            <w:pPr>
              <w:rPr/>
            </w:pPr>
            <w:r w:rsidDel="00000000" w:rsidR="00000000" w:rsidRPr="00000000">
              <w:rPr>
                <w:b w:val="1"/>
                <w:bCs w:val="1"/>
                <w:color w:val="080b19"/>
                <w:rtl w:val="0"/>
              </w:rPr>
              <w:t xml:space="preserve">RCVS</w:t>
            </w:r>
            <w:r w:rsidDel="00000000" w:rsidR="00000000" w:rsidRPr="00000000">
              <w:rPr>
                <w:b w:val="0"/>
                <w:bCs w:val="0"/>
                <w:color w:val="080b19"/>
                <w:rtl w:val="0"/>
              </w:rPr>
              <w:t xml:space="preserve"> (Royal College of Veterinary Surgeons - validation API; RCVS to provide functionality - unlikely for Phase 1 / Phase 2)</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E">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CF">
            <w:pPr>
              <w:rPr/>
            </w:pPr>
            <w:r w:rsidDel="00000000" w:rsidR="00000000" w:rsidRPr="00000000">
              <w:rPr>
                <w:b w:val="0"/>
                <w:bCs w:val="0"/>
                <w:color w:val="080b19"/>
                <w:rtl w:val="0"/>
              </w:rPr>
              <w:t xml:space="preserve">✓ (BSAVA-side data request to submit)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b w:val="1"/>
                <w:bCs w:val="1"/>
                <w:color w:val="080b19"/>
                <w:rtl w:val="0"/>
              </w:rPr>
              <w:t xml:space="preserve">Ingenta Edify</w:t>
            </w:r>
            <w:r w:rsidDel="00000000" w:rsidR="00000000" w:rsidRPr="00000000">
              <w:rPr>
                <w:b w:val="0"/>
                <w:bCs w:val="0"/>
                <w:color w:val="080b19"/>
                <w:rtl w:val="0"/>
              </w:rPr>
              <w:t xml:space="preserve"> (library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3">
            <w:pPr>
              <w:rPr/>
            </w:pPr>
            <w:r w:rsidDel="00000000" w:rsidR="00000000" w:rsidRPr="00000000">
              <w:rPr>
                <w:b w:val="0"/>
                <w:bCs w:val="0"/>
                <w:color w:val="080b19"/>
                <w:rtl w:val="0"/>
              </w:rPr>
              <w:t xml:space="preserve">✓ (12-month notice clause; per Session 07, "ending now would run through 2027" - see §7.5; currently to the side of the TY blueprint)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b w:val="1"/>
                <w:bCs w:val="1"/>
                <w:color w:val="080b19"/>
                <w:rtl w:val="0"/>
              </w:rPr>
              <w:t xml:space="preserve">ARQ</w:t>
            </w:r>
            <w:r w:rsidDel="00000000" w:rsidR="00000000" w:rsidRPr="00000000">
              <w:rPr>
                <w:b w:val="0"/>
                <w:bCs w:val="0"/>
                <w:color w:val="080b19"/>
                <w:rtl w:val="0"/>
              </w:rPr>
              <w:t xml:space="preserve"> (BSAVA's own publications CMS - chapter XML, book workflow, feeds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b w:val="1"/>
                <w:bCs w:val="1"/>
                <w:color w:val="080b19"/>
                <w:rtl w:val="0"/>
              </w:rPr>
              <w:t xml:space="preserve">Rover</w:t>
            </w:r>
            <w:r w:rsidDel="00000000" w:rsidR="00000000" w:rsidRPr="00000000">
              <w:rPr>
                <w:b w:val="0"/>
                <w:bCs w:val="0"/>
                <w:color w:val="080b19"/>
                <w:rtl w:val="0"/>
              </w:rPr>
              <w:t xml:space="preserve"> (BSAVA-built AI product on the ARQ / Ingenta content base - its own Stripe account today for pack purchases)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b w:val="1"/>
                <w:bCs w:val="1"/>
                <w:color w:val="080b19"/>
                <w:rtl w:val="0"/>
              </w:rPr>
              <w:t xml:space="preserve">Wiley</w:t>
            </w:r>
            <w:r w:rsidDel="00000000" w:rsidR="00000000" w:rsidRPr="00000000">
              <w:rPr>
                <w:b w:val="0"/>
                <w:bCs w:val="0"/>
                <w:color w:val="080b19"/>
                <w:rtl w:val="0"/>
              </w:rPr>
              <w:t xml:space="preserve"> (JSAP journal publisher, external hosting for JSAP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b w:val="1"/>
                <w:bCs w:val="1"/>
                <w:color w:val="080b19"/>
                <w:rtl w:val="0"/>
              </w:rPr>
              <w:t xml:space="preserve">Brightspace / D2L</w:t>
            </w:r>
            <w:r w:rsidDel="00000000" w:rsidR="00000000" w:rsidRPr="00000000">
              <w:rPr>
                <w:b w:val="0"/>
                <w:bCs w:val="0"/>
                <w:color w:val="080b19"/>
                <w:rtl w:val="0"/>
              </w:rPr>
              <w:t xml:space="preserve"> (LMS / CPD delivery - replaces Moodle)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b w:val="1"/>
                <w:bCs w:val="1"/>
                <w:color w:val="080b19"/>
                <w:rtl w:val="0"/>
              </w:rPr>
              <w:t xml:space="preserve">Monday.com</w:t>
            </w:r>
            <w:r w:rsidDel="00000000" w:rsidR="00000000" w:rsidRPr="00000000">
              <w:rPr>
                <w:b w:val="0"/>
                <w:bCs w:val="0"/>
                <w:color w:val="080b19"/>
                <w:rtl w:val="0"/>
              </w:rPr>
              <w:t xml:space="preserve"> (events operations, project tracking - used by some departments only; not relevant to this project)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b w:val="1"/>
                <w:bCs w:val="1"/>
                <w:color w:val="080b19"/>
                <w:rtl w:val="0"/>
              </w:rPr>
              <w:t xml:space="preserve">Oxford Abstracts</w:t>
            </w:r>
            <w:r w:rsidDel="00000000" w:rsidR="00000000" w:rsidRPr="00000000">
              <w:rPr>
                <w:b w:val="0"/>
                <w:bCs w:val="0"/>
                <w:color w:val="080b19"/>
                <w:rtl w:val="0"/>
              </w:rPr>
              <w:t xml:space="preserve"> (abstract submission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b w:val="0"/>
                <w:bCs w:val="0"/>
                <w:color w:val="080b19"/>
                <w:rtl w:val="0"/>
              </w:rPr>
              <w:t xml:space="preserve">✓ (standalone)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EC">
            <w:pPr>
              <w:rPr/>
            </w:pPr>
            <w:r w:rsidDel="00000000" w:rsidR="00000000" w:rsidRPr="00000000">
              <w:rPr>
                <w:b w:val="1"/>
                <w:bCs w:val="1"/>
                <w:color w:val="080b19"/>
                <w:rtl w:val="0"/>
              </w:rPr>
              <w:t xml:space="preserve">Panopto</w:t>
            </w:r>
            <w:r w:rsidDel="00000000" w:rsidR="00000000" w:rsidRPr="00000000">
              <w:rPr>
                <w:b w:val="0"/>
                <w:bCs w:val="0"/>
                <w:color w:val="080b19"/>
                <w:rtl w:val="0"/>
              </w:rPr>
              <w:t xml:space="preserve"> (lecture recording)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EF">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F0">
            <w:pPr>
              <w:rPr/>
            </w:pPr>
            <w:r w:rsidDel="00000000" w:rsidR="00000000" w:rsidRPr="00000000">
              <w:rPr>
                <w:b w:val="1"/>
                <w:bCs w:val="1"/>
                <w:color w:val="080b19"/>
                <w:rtl w:val="0"/>
              </w:rPr>
              <w:t xml:space="preserve">Zoom</w:t>
            </w:r>
            <w:r w:rsidDel="00000000" w:rsidR="00000000" w:rsidRPr="00000000">
              <w:rPr>
                <w:b w:val="0"/>
                <w:bCs w:val="0"/>
                <w:color w:val="080b19"/>
                <w:rtl w:val="0"/>
              </w:rPr>
              <w:t xml:space="preserve"> (webinars, calls)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3">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F4">
            <w:pPr>
              <w:rPr/>
            </w:pPr>
            <w:r w:rsidDel="00000000" w:rsidR="00000000" w:rsidRPr="00000000">
              <w:rPr>
                <w:b w:val="1"/>
                <w:bCs w:val="1"/>
                <w:color w:val="080b19"/>
                <w:rtl w:val="0"/>
              </w:rPr>
              <w:t xml:space="preserve">Just Giving</w:t>
            </w:r>
            <w:r w:rsidDel="00000000" w:rsidR="00000000" w:rsidRPr="00000000">
              <w:rPr>
                <w:b w:val="0"/>
                <w:bCs w:val="0"/>
                <w:color w:val="080b19"/>
                <w:rtl w:val="0"/>
              </w:rPr>
              <w:t xml:space="preserve"> (external donation channel - currently direct-to-Sage; integration path unresolved)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7">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F8">
            <w:pPr>
              <w:rPr/>
            </w:pPr>
            <w:r w:rsidDel="00000000" w:rsidR="00000000" w:rsidRPr="00000000">
              <w:rPr>
                <w:b w:val="1"/>
                <w:bCs w:val="1"/>
                <w:color w:val="080b19"/>
                <w:rtl w:val="0"/>
              </w:rPr>
              <w:t xml:space="preserve">DocuSign</w:t>
            </w:r>
            <w:r w:rsidDel="00000000" w:rsidR="00000000" w:rsidRPr="00000000">
              <w:rPr>
                <w:b w:val="0"/>
                <w:bCs w:val="0"/>
                <w:color w:val="080b19"/>
                <w:rtl w:val="0"/>
              </w:rPr>
              <w:t xml:space="preserve"> (contracts)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B">
            <w:pPr>
              <w:rPr/>
            </w:pPr>
            <w:r w:rsidDel="00000000" w:rsidR="00000000" w:rsidRPr="00000000">
              <w:rPr>
                <w:b w:val="0"/>
                <w:bCs w:val="0"/>
                <w:color w:val="080b19"/>
                <w:rtl w:val="0"/>
              </w:rPr>
              <w:t xml:space="preserve">✓ | linked via plugin to Salesforce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0FC">
            <w:pPr>
              <w:rPr/>
            </w:pPr>
            <w:r w:rsidDel="00000000" w:rsidR="00000000" w:rsidRPr="00000000">
              <w:rPr>
                <w:b w:val="1"/>
                <w:bCs w:val="1"/>
                <w:color w:val="080b19"/>
                <w:rtl w:val="0"/>
              </w:rPr>
              <w:t xml:space="preserve">SharePoint</w:t>
            </w:r>
            <w:r w:rsidDel="00000000" w:rsidR="00000000" w:rsidRPr="00000000">
              <w:rPr>
                <w:b w:val="0"/>
                <w:bCs w:val="0"/>
                <w:color w:val="080b19"/>
                <w:rtl w:val="0"/>
              </w:rPr>
              <w:t xml:space="preserve"> (Publications file store)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E">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0FF">
            <w:pPr>
              <w:rPr/>
            </w:pPr>
            <w:r w:rsidDel="00000000" w:rsidR="00000000" w:rsidRPr="00000000">
              <w:rPr>
                <w:b w:val="0"/>
                <w:bCs w:val="0"/>
                <w:color w:val="080b19"/>
                <w:rtl w:val="0"/>
              </w:rPr>
              <w:t xml:space="preserve">✓ | Business File Store linked to MS 365 Environment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00">
            <w:pPr>
              <w:rPr/>
            </w:pPr>
            <w:r w:rsidDel="00000000" w:rsidR="00000000" w:rsidRPr="00000000">
              <w:rPr>
                <w:b w:val="1"/>
                <w:bCs w:val="1"/>
                <w:color w:val="080b19"/>
                <w:rtl w:val="0"/>
              </w:rPr>
              <w:t xml:space="preserve">Fonteva</w:t>
            </w:r>
            <w:r w:rsidDel="00000000" w:rsidR="00000000" w:rsidRPr="00000000">
              <w:rPr>
                <w:b w:val="0"/>
                <w:bCs w:val="0"/>
                <w:color w:val="080b19"/>
                <w:rtl w:val="0"/>
              </w:rPr>
              <w:t xml:space="preserve"> (legacy Salesforce managed package)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2">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3">
            <w:pPr>
              <w:rPr/>
            </w:pPr>
            <w:r w:rsidDel="00000000" w:rsidR="00000000" w:rsidRPr="00000000">
              <w:rPr>
                <w:b w:val="0"/>
                <w:bCs w:val="0"/>
                <w:color w:val="080b19"/>
                <w:rtl w:val="0"/>
              </w:rPr>
              <w:t xml:space="preserve">✗ (retiring; licence position and any extension being confirmed by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04">
            <w:pPr>
              <w:rPr/>
            </w:pPr>
            <w:r w:rsidDel="00000000" w:rsidR="00000000" w:rsidRPr="00000000">
              <w:rPr>
                <w:b w:val="1"/>
                <w:bCs w:val="1"/>
                <w:color w:val="080b19"/>
                <w:rtl w:val="0"/>
              </w:rPr>
              <w:t xml:space="preserve">Campaign Monitor</w:t>
            </w:r>
            <w:r w:rsidDel="00000000" w:rsidR="00000000" w:rsidRPr="00000000">
              <w:rPr>
                <w:b w:val="0"/>
                <w:bCs w:val="0"/>
                <w:color w:val="080b19"/>
                <w:rtl w:val="0"/>
              </w:rPr>
              <w:t xml:space="preserve"> (bulk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7">
            <w:pPr>
              <w:rPr/>
            </w:pPr>
            <w:r w:rsidDel="00000000" w:rsidR="00000000" w:rsidRPr="00000000">
              <w:rPr>
                <w:b w:val="0"/>
                <w:bCs w:val="0"/>
                <w:color w:val="080b19"/>
                <w:rtl w:val="0"/>
              </w:rPr>
              <w:t xml:space="preserve">✗ (retiring, replaced by Marketing Cloud Next)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08">
            <w:pPr>
              <w:rPr/>
            </w:pPr>
            <w:r w:rsidDel="00000000" w:rsidR="00000000" w:rsidRPr="00000000">
              <w:rPr>
                <w:b w:val="1"/>
                <w:bCs w:val="1"/>
                <w:color w:val="080b19"/>
                <w:rtl w:val="0"/>
              </w:rPr>
              <w:t xml:space="preserve">Zoho Desk</w:t>
            </w:r>
            <w:r w:rsidDel="00000000" w:rsidR="00000000" w:rsidRPr="00000000">
              <w:rPr>
                <w:b w:val="0"/>
                <w:bCs w:val="0"/>
                <w:color w:val="080b19"/>
                <w:rtl w:val="0"/>
              </w:rPr>
              <w:t xml:space="preserve"> (support ticketing)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0B">
            <w:pPr>
              <w:rPr/>
            </w:pPr>
            <w:r w:rsidDel="00000000" w:rsidR="00000000" w:rsidRPr="00000000">
              <w:rPr>
                <w:b w:val="0"/>
                <w:bCs w:val="0"/>
                <w:color w:val="080b19"/>
                <w:rtl w:val="0"/>
              </w:rPr>
              <w:t xml:space="preserve">✗ (retiring, replaced by Salesforce Service Cloud)</w:t>
            </w:r>
            <w:r w:rsidDel="00000000" w:rsidR="00000000" w:rsidRPr="00000000">
              <w:rPr>
                <w:rtl w:val="0"/>
              </w:rPr>
            </w:r>
          </w:p>
        </w:tc>
      </w:tr>
    </w:tbl>
    <w:p w:rsidR="00000000" w:rsidDel="00000000" w:rsidP="00000000" w:rsidRDefault="00000000" w:rsidRPr="00000000" w14:paraId="0000010C">
      <w:pPr>
        <w:spacing w:after="200" w:line="300" w:lineRule="auto"/>
        <w:rPr/>
      </w:pPr>
      <w:r w:rsidDel="00000000" w:rsidR="00000000" w:rsidRPr="00000000">
        <w:rPr>
          <w:rtl w:val="0"/>
        </w:rPr>
        <w:t xml:space="preserve">GiveWP - Website Donations Plug-in linked to Salesforce.</w:t>
      </w:r>
    </w:p>
    <w:p w:rsidR="00000000" w:rsidDel="00000000" w:rsidP="00000000" w:rsidRDefault="00000000" w:rsidRPr="00000000" w14:paraId="0000010D">
      <w:pPr>
        <w:spacing w:after="200" w:line="300" w:lineRule="auto"/>
        <w:rPr/>
      </w:pPr>
      <w:r w:rsidDel="00000000" w:rsidR="00000000" w:rsidRPr="00000000">
        <w:rPr>
          <w:b w:val="1"/>
          <w:bCs w:val="1"/>
          <w:rtl w:val="0"/>
        </w:rPr>
        <w:t xml:space="preserve">Parked or removed from scope (recent update):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7"/>
        <w:gridCol w:w="2210"/>
        <w:gridCol w:w="4533"/>
        <w:tblGridChange w:id="0">
          <w:tblGrid>
            <w:gridCol w:w="2617"/>
            <w:gridCol w:w="2210"/>
            <w:gridCol w:w="4533"/>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10E">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0F">
            <w:pPr>
              <w:rPr/>
            </w:pPr>
            <w:r w:rsidDel="00000000" w:rsidR="00000000" w:rsidRPr="00000000">
              <w:rPr>
                <w:b w:val="1"/>
                <w:bCs w:val="1"/>
                <w:color w:val="ffffff"/>
                <w:rtl w:val="0"/>
              </w:rPr>
              <w:t xml:space="preserve">Status</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10">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11">
            <w:pPr>
              <w:rPr/>
            </w:pPr>
            <w:r w:rsidDel="00000000" w:rsidR="00000000" w:rsidRPr="00000000">
              <w:rPr>
                <w:b w:val="1"/>
                <w:bCs w:val="1"/>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2">
            <w:pPr>
              <w:rPr/>
            </w:pPr>
            <w:r w:rsidDel="00000000" w:rsidR="00000000" w:rsidRPr="00000000">
              <w:rPr>
                <w:b w:val="0"/>
                <w:bCs w:val="0"/>
                <w:color w:val="080b19"/>
                <w:rtl w:val="0"/>
              </w:rPr>
              <w:t xml:space="preserve">On hold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3">
            <w:pPr>
              <w:rPr/>
            </w:pPr>
            <w:r w:rsidDel="00000000" w:rsidR="00000000" w:rsidRPr="00000000">
              <w:rPr>
                <w:b w:val="0"/>
                <w:bCs w:val="0"/>
                <w:color w:val="080b19"/>
                <w:rtl w:val="0"/>
              </w:rPr>
              <w:t xml:space="preserve">Licence remains active; usage paused pending review of the e-commerce layer, Stripe and SwiftAid (per current SOW). All references to FinDock in earlier discovery material predate this decision.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14">
            <w:pPr>
              <w:rPr/>
            </w:pPr>
            <w:r w:rsidDel="00000000" w:rsidR="00000000" w:rsidRPr="00000000">
              <w:rPr>
                <w:b w:val="1"/>
                <w:bCs w:val="1"/>
                <w:color w:val="080b19"/>
                <w:rtl w:val="0"/>
              </w:rPr>
              <w:t xml:space="preserve">Blackthorn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5">
            <w:pPr>
              <w:rPr/>
            </w:pPr>
            <w:r w:rsidDel="00000000" w:rsidR="00000000" w:rsidRPr="00000000">
              <w:rPr>
                <w:b w:val="0"/>
                <w:bCs w:val="0"/>
                <w:color w:val="080b19"/>
                <w:rtl w:val="0"/>
              </w:rPr>
              <w:t xml:space="preserve">Removed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6">
            <w:pPr>
              <w:rPr/>
            </w:pPr>
            <w:r w:rsidDel="00000000" w:rsidR="00000000" w:rsidRPr="00000000">
              <w:rPr>
                <w:b w:val="0"/>
                <w:bCs w:val="0"/>
                <w:color w:val="080b19"/>
                <w:rtl w:val="0"/>
              </w:rPr>
              <w:t xml:space="preserve">Swoogo remains as the event platform, with TY building the UX layer.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17">
            <w:pPr>
              <w:rPr/>
            </w:pPr>
            <w:r w:rsidDel="00000000" w:rsidR="00000000" w:rsidRPr="00000000">
              <w:rPr>
                <w:b w:val="1"/>
                <w:bCs w:val="1"/>
                <w:color w:val="080b19"/>
                <w:rtl w:val="0"/>
              </w:rPr>
              <w:t xml:space="preserve">Data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8">
            <w:pPr>
              <w:rPr/>
            </w:pPr>
            <w:r w:rsidDel="00000000" w:rsidR="00000000" w:rsidRPr="00000000">
              <w:rPr>
                <w:b w:val="0"/>
                <w:bCs w:val="0"/>
                <w:color w:val="080b19"/>
                <w:rtl w:val="0"/>
              </w:rPr>
              <w:t xml:space="preserve">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9">
            <w:pPr>
              <w:rPr/>
            </w:pPr>
            <w:r w:rsidDel="00000000" w:rsidR="00000000" w:rsidRPr="00000000">
              <w:rPr>
                <w:b w:val="0"/>
                <w:bCs w:val="0"/>
                <w:color w:val="080b19"/>
                <w:rtl w:val="0"/>
              </w:rPr>
              <w:t xml:space="preserve">Not being deployed in the current scope. Analytics and cross-source data unification deferred.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1A">
            <w:pPr>
              <w:rPr/>
            </w:pPr>
            <w:r w:rsidDel="00000000" w:rsidR="00000000" w:rsidRPr="00000000">
              <w:rPr>
                <w:b w:val="1"/>
                <w:bCs w:val="1"/>
                <w:color w:val="080b19"/>
                <w:rtl w:val="0"/>
              </w:rPr>
              <w:t xml:space="preserve">Agentforce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B">
            <w:pPr>
              <w:rPr/>
            </w:pPr>
            <w:r w:rsidDel="00000000" w:rsidR="00000000" w:rsidRPr="00000000">
              <w:rPr>
                <w:b w:val="0"/>
                <w:bCs w:val="0"/>
                <w:color w:val="080b19"/>
                <w:rtl w:val="0"/>
              </w:rPr>
              <w:t xml:space="preserve">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C">
            <w:pPr>
              <w:rPr/>
            </w:pPr>
            <w:r w:rsidDel="00000000" w:rsidR="00000000" w:rsidRPr="00000000">
              <w:rPr>
                <w:b w:val="0"/>
                <w:bCs w:val="0"/>
                <w:color w:val="080b19"/>
                <w:rtl w:val="0"/>
              </w:rPr>
              <w:t xml:space="preserve">Case-management AI capabilities deferred.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1D">
            <w:pPr>
              <w:rPr/>
            </w:pPr>
            <w:r w:rsidDel="00000000" w:rsidR="00000000" w:rsidRPr="00000000">
              <w:rPr>
                <w:b w:val="1"/>
                <w:bCs w:val="1"/>
                <w:color w:val="080b19"/>
                <w:rtl w:val="0"/>
              </w:rPr>
              <w:t xml:space="preserve">Salesforce Experience Cloud portals</w:t>
            </w:r>
            <w:r w:rsidDel="00000000" w:rsidR="00000000" w:rsidRPr="00000000">
              <w:rPr>
                <w:b w:val="0"/>
                <w:bCs w:val="0"/>
                <w:color w:val="080b19"/>
                <w:rtl w:val="0"/>
              </w:rPr>
              <w:t xml:space="preserve"> (grant applicant, external reviewer, volunteer, member self-service)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E">
            <w:pPr>
              <w:rPr/>
            </w:pPr>
            <w:r w:rsidDel="00000000" w:rsidR="00000000" w:rsidRPr="00000000">
              <w:rPr>
                <w:b w:val="0"/>
                <w:bCs w:val="0"/>
                <w:color w:val="080b19"/>
                <w:rtl w:val="0"/>
              </w:rPr>
              <w:t xml:space="preserve">Proof-of-concept only (Cirrico); UXL (Timberyard) delivers production portals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b w:val="0"/>
                <w:bCs w:val="0"/>
                <w:color w:val="080b19"/>
                <w:rtl w:val="0"/>
              </w:rPr>
              <w:t xml:space="preserve">Cirrico builds Experience Cloud PoCs (Volunteer, Grant Applicant / Reviewer per SOW Epics 5 and 8) for the sole purpose of </w:t>
            </w:r>
            <w:r w:rsidDel="00000000" w:rsidR="00000000" w:rsidRPr="00000000">
              <w:rPr>
                <w:b w:val="1"/>
                <w:bCs w:val="1"/>
                <w:color w:val="080b19"/>
                <w:rtl w:val="0"/>
              </w:rPr>
              <w:t xml:space="preserve">demonstrating the logic layer build functionality being exposed</w:t>
            </w:r>
            <w:r w:rsidDel="00000000" w:rsidR="00000000" w:rsidRPr="00000000">
              <w:rPr>
                <w:b w:val="0"/>
                <w:bCs w:val="0"/>
                <w:color w:val="080b19"/>
                <w:rtl w:val="0"/>
              </w:rPr>
              <w:t xml:space="preserve"> to UXL. Timberyard delivers the production portals on the Next.js / Contentful / Okta stack against Cirrico's Salesforce logic layer.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20">
            <w:pPr>
              <w:rPr/>
            </w:pPr>
            <w:r w:rsidDel="00000000" w:rsidR="00000000" w:rsidRPr="00000000">
              <w:rPr>
                <w:b w:val="1"/>
                <w:bCs w:val="1"/>
                <w:color w:val="080b19"/>
                <w:rtl w:val="0"/>
              </w:rPr>
              <w:t xml:space="preserve">Voice / CTI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b w:val="0"/>
                <w:bCs w:val="0"/>
                <w:color w:val="080b19"/>
                <w:rtl w:val="0"/>
              </w:rPr>
              <w:t xml:space="preserve">Removed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22">
            <w:pPr>
              <w:rPr/>
            </w:pPr>
            <w:r w:rsidDel="00000000" w:rsidR="00000000" w:rsidRPr="00000000">
              <w:rPr>
                <w:b w:val="0"/>
                <w:bCs w:val="0"/>
                <w:color w:val="080b19"/>
                <w:rtl w:val="0"/>
              </w:rPr>
              <w:t xml:space="preserve">Not in scope for this project.</w:t>
            </w:r>
            <w:r w:rsidDel="00000000" w:rsidR="00000000" w:rsidRPr="00000000">
              <w:rPr>
                <w:rtl w:val="0"/>
              </w:rPr>
            </w:r>
          </w:p>
        </w:tc>
      </w:tr>
    </w:tbl>
    <w:p w:rsidR="00000000" w:rsidDel="00000000" w:rsidP="00000000" w:rsidRDefault="00000000" w:rsidRPr="00000000" w14:paraId="00000123">
      <w:pPr>
        <w:pStyle w:val="Heading2"/>
        <w:rPr/>
      </w:pPr>
      <w:r w:rsidDel="00000000" w:rsidR="00000000" w:rsidRPr="00000000">
        <w:rPr>
          <w:rtl w:val="0"/>
        </w:rPr>
        <w:t xml:space="preserve">2.2 What is not decided yet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Preference centre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governed in Marketing Cloud Next in Marco's prior implementations, but MC Next locks down some functionality. Joint crash-course session between Graeme and Marco pending; TY may take some of this into the UX layer.</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Entitlement model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Cirrico built a data model in sandbox and paused pending TY / BSAVA alignment. PIMCore holds tiered subscription product attributes and business rules; Salesforce reflects what the customer has. Deep-dive session needed.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Historical Fonteva data cutoff</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Alan Turner to talk to Emma Hayes about business case for how far back to migrate. Emma has provided initial feedback to Alan; follow-up meeting scheduled. Marco's suggested pattern: legacy account view carrying historical data alongside new-world primary account.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Just Giving flow</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currently direct-to-Sage. Whether it moves through Salesforce is unresolved; finance-team resistance documented in Session 15.</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pack purchases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currently run via a separate sub-account within the BSAVA Stripe account (same pattern as BSAVA.com, sitting on a different domain, so finance can reconcile). Whether they unify into the main Commerce Layer flow is open.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Community platform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Alan Turner's stated ambition; scope, phasing, and owner all TBD.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frequency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batch cadence for the Salesforce → Sage sync to be aligned with UK GAAP and revenue recognition requirements. Not real-time.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Card recurring vs DD recurring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monthly memberships - commercial decision open (see Session 11).</w:t>
      </w:r>
    </w:p>
    <w:p w:rsidR="00000000" w:rsidDel="00000000" w:rsidP="00000000" w:rsidRDefault="00000000" w:rsidRPr="00000000" w14:paraId="0000012C">
      <w:pPr>
        <w:pStyle w:val="Heading2"/>
        <w:rPr/>
      </w:pPr>
      <w:r w:rsidDel="00000000" w:rsidR="00000000" w:rsidRPr="00000000">
        <w:rPr>
          <w:rtl w:val="0"/>
        </w:rPr>
        <w:t xml:space="preserve">2.3 Salesforce orgs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Develop</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QA</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Partial</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UAT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132">
      <w:pPr>
        <w:pStyle w:val="Heading1"/>
        <w:pBdr>
          <w:bottom w:color="f71362" w:space="4" w:sz="12" w:val="single"/>
        </w:pBdr>
        <w:rPr/>
      </w:pPr>
      <w:r w:rsidDel="00000000" w:rsidR="00000000" w:rsidRPr="00000000">
        <w:rPr>
          <w:rtl w:val="0"/>
        </w:rPr>
        <w:t xml:space="preserve">3. Cross-cutting design principles</w:t>
      </w:r>
    </w:p>
    <w:p w:rsidR="00000000" w:rsidDel="00000000" w:rsidP="00000000" w:rsidRDefault="00000000" w:rsidRPr="00000000" w14:paraId="00000133">
      <w:pPr>
        <w:spacing w:after="200" w:line="300" w:lineRule="auto"/>
        <w:rPr/>
      </w:pPr>
      <w:r w:rsidDel="00000000" w:rsidR="00000000" w:rsidRPr="00000000">
        <w:rPr>
          <w:rtl w:val="0"/>
        </w:rPr>
        <w:t xml:space="preserve">These principles emerged consistently across multiple workshops and shape almost every design decision. Timberyard should treat them as constraints, not suggestions.</w:t>
      </w:r>
    </w:p>
    <w:p w:rsidR="00000000" w:rsidDel="00000000" w:rsidP="00000000" w:rsidRDefault="00000000" w:rsidRPr="00000000" w14:paraId="00000134">
      <w:pPr>
        <w:pStyle w:val="Heading2"/>
        <w:rPr/>
      </w:pPr>
      <w:r w:rsidDel="00000000" w:rsidR="00000000" w:rsidRPr="00000000">
        <w:rPr>
          <w:rtl w:val="0"/>
        </w:rPr>
        <w:t xml:space="preserve">3.1 MACH / composed architecture</w:t>
      </w:r>
    </w:p>
    <w:p w:rsidR="00000000" w:rsidDel="00000000" w:rsidP="00000000" w:rsidRDefault="00000000" w:rsidRPr="00000000" w14:paraId="00000135">
      <w:pPr>
        <w:spacing w:after="200" w:line="300" w:lineRule="auto"/>
        <w:rPr/>
      </w:pPr>
      <w:r w:rsidDel="00000000" w:rsidR="00000000" w:rsidRPr="00000000">
        <w:rPr>
          <w:rtl w:val="0"/>
        </w:rPr>
        <w:t xml:space="preserve">Alan Turner articulated this most clearly in the Nov 20 Sales Order workshop and Sarah Fitzpatrick independently confirmed it in Session 14 (events). BSAVA's direction is: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Salesforce exposes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service objects via APIs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front end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consumes services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does not embed business logic</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Best-of-breed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integrations, not a single monolithic platform</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Workato is the middleware layer that stitches the services together</w:t>
      </w:r>
    </w:p>
    <w:p w:rsidR="00000000" w:rsidDel="00000000" w:rsidP="00000000" w:rsidRDefault="00000000" w:rsidRPr="00000000" w14:paraId="0000013A">
      <w:pPr>
        <w:spacing w:after="200" w:line="300" w:lineRule="auto"/>
        <w:rPr/>
      </w:pPr>
      <w:r w:rsidDel="00000000" w:rsidR="00000000" w:rsidRPr="00000000">
        <w:rPr>
          <w:rtl w:val="0"/>
        </w:rPr>
        <w:t xml:space="preserve">Sarah's independent observation: event-tech vendors are moving from "we do everything" bundles toward specialist point-solutions, because vendor bundles cannot evolve fast enough. Cirrico's response: "that's exactly the architecture we've chosen."</w:t>
      </w:r>
    </w:p>
    <w:p w:rsidR="00000000" w:rsidDel="00000000" w:rsidP="00000000" w:rsidRDefault="00000000" w:rsidRPr="00000000" w14:paraId="0000013B">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your storefront, CMS, OMS, PIM, identity, and integration layer are separate concerns talking to Salesforce services. Do not assume one platform can be all of them.</w:t>
      </w:r>
    </w:p>
    <w:p w:rsidR="00000000" w:rsidDel="00000000" w:rsidP="00000000" w:rsidRDefault="00000000" w:rsidRPr="00000000" w14:paraId="0000013C">
      <w:pPr>
        <w:pStyle w:val="Heading2"/>
        <w:rPr/>
      </w:pPr>
      <w:r w:rsidDel="00000000" w:rsidR="00000000" w:rsidRPr="00000000">
        <w:rPr>
          <w:rtl w:val="0"/>
        </w:rPr>
        <w:t xml:space="preserve">3.2 Salesforce is the source of truth for identity and the person record</w:t>
      </w:r>
    </w:p>
    <w:p w:rsidR="00000000" w:rsidDel="00000000" w:rsidP="00000000" w:rsidRDefault="00000000" w:rsidRPr="00000000" w14:paraId="0000013D">
      <w:pPr>
        <w:spacing w:after="200" w:line="300" w:lineRule="auto"/>
        <w:rPr/>
      </w:pPr>
      <w:r w:rsidDel="00000000" w:rsidR="00000000" w:rsidRPr="00000000">
        <w:rPr>
          <w:rtl w:val="0"/>
        </w:rPr>
        <w:t xml:space="preserve">Every person BSAVA transacts with - member, prospect, donor, applicant, delegate, volunteer, sponsor - has a canonical record in Salesforce. That record carries identity, relationships, roles, consent state and marketing preferences. Timberyard's front-end renders the person's experience using that record as the identity anchor. Transactions themselves are authored in the specialist systems of record (see 3.5): Commerce Layer for orders, Swoogo for event registration, and so on. Summary references flow back to Salesforce so the person's record shows a coherent activity history.</w:t>
      </w:r>
    </w:p>
    <w:p w:rsidR="00000000" w:rsidDel="00000000" w:rsidP="00000000" w:rsidRDefault="00000000" w:rsidRPr="00000000" w14:paraId="0000013E">
      <w:pPr>
        <w:spacing w:after="200" w:line="300" w:lineRule="auto"/>
        <w:rPr/>
      </w:pPr>
      <w:r w:rsidDel="00000000" w:rsidR="00000000" w:rsidRPr="00000000">
        <w:rPr>
          <w:rtl w:val="0"/>
        </w:rPr>
        <w:t xml:space="preserve">Cross-source signal aggregation (library views, Rover queries, book purchases, event attendance, marketing engagement, media agency reports) was originally designed to land in Data Cloud with an identity-resolution rule of Email-only (Normalized Email) at MVP and Member ID identity resolution deferred to the Membership workstream. Data Cloud is parked following the Timberyard alignment; equivalent signal aggregation now lands on the Salesforce Contact record via Workato at MVP, with Data Cloud's reinstatement an open follow-up.</w:t>
      </w:r>
    </w:p>
    <w:p w:rsidR="00000000" w:rsidDel="00000000" w:rsidP="00000000" w:rsidRDefault="00000000" w:rsidRPr="00000000" w14:paraId="0000013F">
      <w:pPr>
        <w:pStyle w:val="Heading2"/>
        <w:rPr/>
      </w:pPr>
      <w:r w:rsidDel="00000000" w:rsidR="00000000" w:rsidRPr="00000000">
        <w:rPr>
          <w:rtl w:val="0"/>
        </w:rPr>
        <w:t xml:space="preserve">3.3 Buyer ≠ beneficiary (the practice pays for the individual)</w:t>
      </w:r>
    </w:p>
    <w:p w:rsidR="00000000" w:rsidDel="00000000" w:rsidP="00000000" w:rsidRDefault="00000000" w:rsidRPr="00000000" w14:paraId="00000140">
      <w:pPr>
        <w:spacing w:after="200" w:line="300" w:lineRule="auto"/>
        <w:rPr/>
      </w:pPr>
      <w:r w:rsidDel="00000000" w:rsidR="00000000" w:rsidRPr="00000000">
        <w:rPr>
          <w:rtl w:val="0"/>
        </w:rPr>
        <w:t xml:space="preserve">Repeated in Nov 12 Products, Nov 20 Sales Orders, Dec 3 DD/Joining, Session 14 Events, Session 15 Bank Reconciliation: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 practice, university, or corporate employer often pays for an individual's membership, course, event registration, or grant</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Bank account details are NOT a valid identity key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same bank account may pay 50 different beneficiaries across 50 branches (CVS, IVC are the named examples)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Every transaction must carry a beneficiary reference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sales order number, member ID, or explicit link</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Cirrico's solution pattern is documented as "Multiple Addresses Using Contact Point Type Address"</w:t>
      </w:r>
    </w:p>
    <w:p w:rsidR="00000000" w:rsidDel="00000000" w:rsidP="00000000" w:rsidRDefault="00000000" w:rsidRPr="00000000" w14:paraId="00000145">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your basket / checkout must support (a) buyer identity as the payer and (b) one-or-many beneficiary references per line item. A practice manager buying 5 memberships for 5 vets is a single transaction with 5 beneficiary references. Bank/card details do NOT identify the recipient.</w:t>
      </w:r>
    </w:p>
    <w:p w:rsidR="00000000" w:rsidDel="00000000" w:rsidP="00000000" w:rsidRDefault="00000000" w:rsidRPr="00000000" w14:paraId="00000146">
      <w:pPr>
        <w:pStyle w:val="Heading2"/>
        <w:rPr/>
      </w:pPr>
      <w:r w:rsidDel="00000000" w:rsidR="00000000" w:rsidRPr="00000000">
        <w:rPr>
          <w:rtl w:val="0"/>
        </w:rPr>
        <w:t xml:space="preserve">3.4 One person, many roles</w:t>
      </w:r>
    </w:p>
    <w:p w:rsidR="00000000" w:rsidDel="00000000" w:rsidP="00000000" w:rsidRDefault="00000000" w:rsidRPr="00000000" w14:paraId="00000147">
      <w:pPr>
        <w:spacing w:after="200" w:line="300" w:lineRule="auto"/>
        <w:rPr/>
      </w:pPr>
      <w:r w:rsidDel="00000000" w:rsidR="00000000" w:rsidRPr="00000000">
        <w:rPr>
          <w:rtl w:val="0"/>
        </w:rPr>
        <w:t xml:space="preserve">The same Contact record may simultaneously be a member, an author, a speaker, a volunteer, a grant applicant, a donor, an employee, and a corporate contact. This came up explicitly in: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Nov 26 Events/PG Certs (speaker + author overlap)</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Nov 27 Library (author + reviewer + speaker)</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Dec 2 Membership (member + PG Cert student)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Dec 10 Volunteers (multi-role first-class citizens)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14 Events (speaker bios, multi-role Contact model)</w:t>
      </w:r>
    </w:p>
    <w:p w:rsidR="00000000" w:rsidDel="00000000" w:rsidP="00000000" w:rsidRDefault="00000000" w:rsidRPr="00000000" w14:paraId="0000014D">
      <w:pPr>
        <w:spacing w:after="200" w:line="300" w:lineRule="auto"/>
        <w:rPr/>
      </w:pPr>
      <w:r w:rsidDel="00000000" w:rsidR="00000000" w:rsidRPr="00000000">
        <w:rPr>
          <w:rtl w:val="0"/>
        </w:rPr>
        <w:t xml:space="preserve">Single Contact record + role-attached data + multiple bio variants + role-based access.</w:t>
      </w:r>
    </w:p>
    <w:p w:rsidR="00000000" w:rsidDel="00000000" w:rsidP="00000000" w:rsidRDefault="00000000" w:rsidRPr="00000000" w14:paraId="0000014E">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identity in Okta is the person; roles are attributes attached to the Salesforce Contact record; portal access rights derive from the roles a person currently holds; UX may need to show a "role picker" for people who wear multiple hats.</w:t>
      </w:r>
    </w:p>
    <w:p w:rsidR="00000000" w:rsidDel="00000000" w:rsidP="00000000" w:rsidRDefault="00000000" w:rsidRPr="00000000" w14:paraId="0000014F">
      <w:pPr>
        <w:pStyle w:val="Heading2"/>
        <w:rPr/>
      </w:pPr>
      <w:r w:rsidDel="00000000" w:rsidR="00000000" w:rsidRPr="00000000">
        <w:rPr>
          <w:rtl w:val="0"/>
        </w:rPr>
        <w:t xml:space="preserve">3.5 Salesforce is downstream of transactions</w:t>
      </w:r>
    </w:p>
    <w:p w:rsidR="00000000" w:rsidDel="00000000" w:rsidP="00000000" w:rsidRDefault="00000000" w:rsidRPr="00000000" w14:paraId="00000150">
      <w:pPr>
        <w:spacing w:after="200" w:line="300" w:lineRule="auto"/>
        <w:rPr/>
      </w:pPr>
      <w:r w:rsidDel="00000000" w:rsidR="00000000" w:rsidRPr="00000000">
        <w:rPr>
          <w:rtl w:val="0"/>
        </w:rPr>
        <w:t xml:space="preserve">Following the Timberyard alignment call, Salesforce is downstream of the transactional systems. The system-of-record split is: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Commerce Layer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authoritative for orders, order items, refunds, and the full transaction record.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Stripe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the payment acquirer inside the Timberyard stack.</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Swoogo</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authoritative for events and event attendee data.</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PIMCore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authoritative for product data and entitlement business rules (tiered subscription products, attributes).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Ingenta / ARQ</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are authoritative for library, publications, and chapter content.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Brightspace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authoritative for CPD / LMS enrolment and delivery.</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Intacct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remains the finance ledger (unchanged).</w:t>
      </w:r>
    </w:p>
    <w:p w:rsidR="00000000" w:rsidDel="00000000" w:rsidP="00000000" w:rsidRDefault="00000000" w:rsidRPr="00000000" w14:paraId="00000158">
      <w:pPr>
        <w:spacing w:after="200" w:line="300" w:lineRule="auto"/>
        <w:rPr/>
      </w:pPr>
      <w:r w:rsidDel="00000000" w:rsidR="00000000" w:rsidRPr="00000000">
        <w:rPr>
          <w:rtl w:val="0"/>
        </w:rPr>
        <w:t xml:space="preserve">GoCardless - direct debit note than swiftAid has been discussed as a DD replacement via stripe</w:t>
      </w:r>
    </w:p>
    <w:p w:rsidR="00000000" w:rsidDel="00000000" w:rsidP="00000000" w:rsidRDefault="00000000" w:rsidRPr="00000000" w14:paraId="00000159">
      <w:pPr>
        <w:spacing w:after="200" w:line="300" w:lineRule="auto"/>
        <w:rPr/>
      </w:pPr>
      <w:r w:rsidDel="00000000" w:rsidR="00000000" w:rsidRPr="00000000">
        <w:rPr>
          <w:b w:val="1"/>
          <w:bCs w:val="1"/>
          <w:rtl w:val="0"/>
        </w:rPr>
        <w:t xml:space="preserve">What comes into Salesforce</w:t>
      </w:r>
      <w:r w:rsidDel="00000000" w:rsidR="00000000" w:rsidRPr="00000000">
        <w:rPr>
          <w:rtl w:val="0"/>
        </w:rPr>
        <w:t xml:space="preserve">: a lightweight downstream reference per customer transaction - approximately 5 data points, sufficient to answer "who bought what, when, and for how much" against the customer record. Rich order detail (product-line breakdown, fulfilment status, refund history) stays in Commerce Layer and is accessed via the TY UX layer when needed. Alan Turner in the Timberyard alignment call was explicit that BSAVA does not want a heavy historical product-data lift into Salesforce unless there is a specific business case. Compliance and audit requirements retain seven years of sales orders and one year of readily accessible data (so auditors can reconcile Sage against the sales order held in the current Salesforce system). Individual members may also need access to historical invoices for expense claims and to CPD records to submit to RCVS.</w:t>
      </w:r>
    </w:p>
    <w:p w:rsidR="00000000" w:rsidDel="00000000" w:rsidP="00000000" w:rsidRDefault="00000000" w:rsidRPr="00000000" w14:paraId="0000015A">
      <w:pPr>
        <w:spacing w:after="200" w:line="300" w:lineRule="auto"/>
        <w:rPr/>
      </w:pPr>
      <w:r w:rsidDel="00000000" w:rsidR="00000000" w:rsidRPr="00000000">
        <w:rPr>
          <w:b w:val="1"/>
          <w:bCs w:val="1"/>
          <w:rtl w:val="0"/>
        </w:rPr>
        <w:t xml:space="preserve">Payments are not handled by Cirrico</w:t>
      </w:r>
      <w:r w:rsidDel="00000000" w:rsidR="00000000" w:rsidRPr="00000000">
        <w:rPr>
          <w:rtl w:val="0"/>
        </w:rPr>
        <w:t xml:space="preserve">. All payment orchestration, dunning, retries, and reconciliation flow through the Timberyard stack: Commerce Layer → Stripe (with adjacent processors as needed for DD and BACS). Refund processing takes place in Commerce Layer / Stripe; Salesforce case management is notified downstream if a service response is required.</w:t>
      </w:r>
    </w:p>
    <w:p w:rsidR="00000000" w:rsidDel="00000000" w:rsidP="00000000" w:rsidRDefault="00000000" w:rsidRPr="00000000" w14:paraId="0000015B">
      <w:pPr>
        <w:spacing w:after="200" w:line="300" w:lineRule="auto"/>
        <w:rPr/>
      </w:pPr>
      <w:r w:rsidDel="00000000" w:rsidR="00000000" w:rsidRPr="00000000">
        <w:rPr>
          <w:b w:val="1"/>
          <w:bCs w:val="1"/>
          <w:rtl w:val="0"/>
        </w:rPr>
        <w:t xml:space="preserve">Sage integration</w:t>
      </w:r>
      <w:r w:rsidDel="00000000" w:rsidR="00000000" w:rsidRPr="00000000">
        <w:rPr>
          <w:rtl w:val="0"/>
        </w:rPr>
        <w:t xml:space="preserve"> is the finance-side downstream flow. Cadence is batch (not real-time), frequency to be aligned with UK GAAP and revenue recognition. Requirements from BSAVA Finance (David Hart, Anthony Welsh, Donna Reynolds) documented in Session 08 remain the authoritative requirements set and are consolidated in Appendix A.</w:t>
      </w:r>
    </w:p>
    <w:p w:rsidR="00000000" w:rsidDel="00000000" w:rsidP="00000000" w:rsidRDefault="00000000" w:rsidRPr="00000000" w14:paraId="0000015C">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TY's Commerce Layer + Stripe + Workato covers the full order-to-cash flow. Salesforce is a downstream consumer receiving a summarised record; TY does not need to route through Salesforce or FinDock at transaction time.</w:t>
      </w:r>
    </w:p>
    <w:p w:rsidR="00000000" w:rsidDel="00000000" w:rsidP="00000000" w:rsidRDefault="00000000" w:rsidRPr="00000000" w14:paraId="0000015D">
      <w:pPr>
        <w:pStyle w:val="Heading2"/>
        <w:rPr/>
      </w:pPr>
      <w:r w:rsidDel="00000000" w:rsidR="00000000" w:rsidRPr="00000000">
        <w:rPr>
          <w:rtl w:val="0"/>
        </w:rPr>
        <w:t xml:space="preserve">3.6 Product Framework is a BSAVA-side prerequisite</w:t>
      </w:r>
    </w:p>
    <w:p w:rsidR="00000000" w:rsidDel="00000000" w:rsidP="00000000" w:rsidRDefault="00000000" w:rsidRPr="00000000" w14:paraId="0000015E">
      <w:pPr>
        <w:spacing w:after="200" w:line="300" w:lineRule="auto"/>
        <w:rPr/>
      </w:pPr>
      <w:r w:rsidDel="00000000" w:rsidR="00000000" w:rsidRPr="00000000">
        <w:rPr>
          <w:rtl w:val="0"/>
        </w:rPr>
        <w:t xml:space="preserve">Confirmed in Nov 12 Products workshop, Nov 20 Sales Orders workshop. Owen Mabbott and Nicola Lloyd (Product Manager) coordinate with Emma and Alan on the Product Framework. It defines every product BSAVA sells: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Books (with weight for shipping, VAT by country, digital vs physical)</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Courses / CPD (with cost, capacity, member vs non-member pricing)</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Memberships (as a product with attributes and tier variants - NOT 12 separate products)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Events (as multi-line products: registration, socials, add-ons)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PG Cert modules (Postgraduate Certificates and associated courses)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packs</w:t>
      </w:r>
    </w:p>
    <w:p w:rsidR="00000000" w:rsidDel="00000000" w:rsidP="00000000" w:rsidRDefault="00000000" w:rsidRPr="00000000" w14:paraId="00000165">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the PIM Timberyard owns must consume the Product Framework as its input, not invent it. Membership is one product with tier attributes, not many products. VAT-by-country rules and digital-vs-physical distinction live in the PIM.</w:t>
      </w:r>
    </w:p>
    <w:p w:rsidR="00000000" w:rsidDel="00000000" w:rsidP="00000000" w:rsidRDefault="00000000" w:rsidRPr="00000000" w14:paraId="00000166">
      <w:pPr>
        <w:pStyle w:val="Heading2"/>
        <w:rPr/>
      </w:pPr>
      <w:r w:rsidDel="00000000" w:rsidR="00000000" w:rsidRPr="00000000">
        <w:rPr>
          <w:rtl w:val="0"/>
        </w:rPr>
        <w:t xml:space="preserve">3.7 No speculation, verified facts only</w:t>
      </w:r>
    </w:p>
    <w:p w:rsidR="00000000" w:rsidDel="00000000" w:rsidP="00000000" w:rsidRDefault="00000000" w:rsidRPr="00000000" w14:paraId="00000167">
      <w:pPr>
        <w:spacing w:after="200" w:line="300" w:lineRule="auto"/>
        <w:rPr/>
      </w:pPr>
      <w:r w:rsidDel="00000000" w:rsidR="00000000" w:rsidRPr="00000000">
        <w:rPr>
          <w:rtl w:val="0"/>
        </w:rPr>
        <w:t xml:space="preserve">Graeme's working principle in workshops (and per user memory): strict rule that requirements are captured from BSAVA stakeholders, not inferred. Design decisions require explicit sign-off from named product owners (Emma Hayes, Adrian Curtis, Alan Turner, or the relevant business area SME). Timberyard should adopt the same discipline: where a requirement is uncertain, flag it back rather than guess.</w:t>
      </w:r>
    </w:p>
    <w:p w:rsidR="00000000" w:rsidDel="00000000" w:rsidP="00000000" w:rsidRDefault="00000000" w:rsidRPr="00000000" w14:paraId="00000168">
      <w:pPr>
        <w:pStyle w:val="Heading2"/>
        <w:rPr/>
      </w:pPr>
      <w:r w:rsidDel="00000000" w:rsidR="00000000" w:rsidRPr="00000000">
        <w:rPr>
          <w:rtl w:val="0"/>
        </w:rPr>
        <w:t xml:space="preserve">3.8 Output-first, correction-oriented workflow</w:t>
      </w:r>
    </w:p>
    <w:p w:rsidR="00000000" w:rsidDel="00000000" w:rsidP="00000000" w:rsidRDefault="00000000" w:rsidRPr="00000000" w14:paraId="00000169">
      <w:pPr>
        <w:spacing w:after="200" w:line="300" w:lineRule="auto"/>
        <w:rPr/>
      </w:pPr>
      <w:r w:rsidDel="00000000" w:rsidR="00000000" w:rsidRPr="00000000">
        <w:rPr>
          <w:rtl w:val="0"/>
        </w:rPr>
        <w:t xml:space="preserve">Graeme's stated approach: produce working output early, iterate on corrections. This is faster than extended upfront specification. Cirrico and BSAVA are actively practising propose-then-confirm on architectural decisions.</w:t>
      </w:r>
    </w:p>
    <w:p w:rsidR="00000000" w:rsidDel="00000000" w:rsidP="00000000" w:rsidRDefault="00000000" w:rsidRPr="00000000" w14:paraId="0000016A">
      <w:pPr>
        <w:spacing w:after="200" w:line="300" w:lineRule="auto"/>
        <w:rPr/>
      </w:pPr>
      <w:r w:rsidDel="00000000" w:rsidR="00000000" w:rsidRPr="00000000">
        <w:rPr>
          <w:b w:val="1"/>
          <w:bCs w:val="1"/>
          <w:rtl w:val="0"/>
        </w:rPr>
        <w:t xml:space="preserve">Implication for Timberyard</w:t>
      </w:r>
      <w:r w:rsidDel="00000000" w:rsidR="00000000" w:rsidRPr="00000000">
        <w:rPr>
          <w:rtl w:val="0"/>
        </w:rPr>
        <w:t xml:space="preserve">: expect to produce visible artefacts (storefront wireframes, integration diagrams, journey prototypes) early and iterate. BSAVA's Emma Hayes and Adrian Curtis engage quickly on tangible artefacts.</w:t>
      </w:r>
    </w:p>
    <w:p w:rsidR="00000000" w:rsidDel="00000000" w:rsidP="00000000" w:rsidRDefault="00000000" w:rsidRPr="00000000" w14:paraId="0000016B">
      <w:pPr>
        <w:pStyle w:val="Heading2"/>
        <w:rPr/>
      </w:pPr>
      <w:r w:rsidDel="00000000" w:rsidR="00000000" w:rsidRPr="00000000">
        <w:rPr>
          <w:rtl w:val="0"/>
        </w:rPr>
        <w:t xml:space="preserve">3.9 British English, minimal em-dashes, no informal jargon</w:t>
      </w:r>
    </w:p>
    <w:p w:rsidR="00000000" w:rsidDel="00000000" w:rsidP="00000000" w:rsidRDefault="00000000" w:rsidRPr="00000000" w14:paraId="0000016C">
      <w:pPr>
        <w:spacing w:after="200" w:line="300" w:lineRule="auto"/>
        <w:rPr/>
      </w:pPr>
      <w:r w:rsidDel="00000000" w:rsidR="00000000" w:rsidRPr="00000000">
        <w:rPr>
          <w:rtl w:val="0"/>
        </w:rPr>
        <w:t xml:space="preserve">The Cirrico solution design documents are written in British English. This is a stakeholder-communication norm, particularly around Emma Hayes' review of documents.</w:t>
      </w:r>
    </w:p>
    <w:p w:rsidR="00000000" w:rsidDel="00000000" w:rsidP="00000000" w:rsidRDefault="00000000" w:rsidRPr="00000000" w14:paraId="0000016D">
      <w:pPr>
        <w:pStyle w:val="Heading1"/>
        <w:pBdr>
          <w:bottom w:color="f71362" w:space="4" w:sz="12" w:val="single"/>
        </w:pBdr>
        <w:rPr/>
      </w:pPr>
      <w:r w:rsidDel="00000000" w:rsidR="00000000" w:rsidRPr="00000000">
        <w:rPr>
          <w:rtl w:val="0"/>
        </w:rPr>
        <w:t xml:space="preserve">4. Capability catalogue</w:t>
      </w:r>
    </w:p>
    <w:p w:rsidR="00000000" w:rsidDel="00000000" w:rsidP="00000000" w:rsidRDefault="00000000" w:rsidRPr="00000000" w14:paraId="0000016E">
      <w:pPr>
        <w:spacing w:after="200" w:line="300" w:lineRule="auto"/>
        <w:rPr/>
      </w:pPr>
      <w:r w:rsidDel="00000000" w:rsidR="00000000" w:rsidRPr="00000000">
        <w:rPr>
          <w:rtl w:val="0"/>
        </w:rPr>
        <w:t xml:space="preserve">Each capability below is described as: (a) what BSAVA does today, (b) what the future state looks like, (c) which back-office systems support it, (d) what Timberyard is responsible for on the front end, and (e) known gaps and design considerations.</w:t>
      </w:r>
    </w:p>
    <w:p w:rsidR="00000000" w:rsidDel="00000000" w:rsidP="00000000" w:rsidRDefault="00000000" w:rsidRPr="00000000" w14:paraId="0000016F">
      <w:pPr>
        <w:pStyle w:val="Heading2"/>
        <w:rPr/>
      </w:pPr>
      <w:r w:rsidDel="00000000" w:rsidR="00000000" w:rsidRPr="00000000">
        <w:rPr>
          <w:rtl w:val="0"/>
        </w:rPr>
        <w:t xml:space="preserve">4.1 Membership</w:t>
      </w:r>
    </w:p>
    <w:p w:rsidR="00000000" w:rsidDel="00000000" w:rsidP="00000000" w:rsidRDefault="00000000" w:rsidRPr="00000000" w14:paraId="00000170">
      <w:pPr>
        <w:pStyle w:val="Heading3"/>
        <w:rPr/>
      </w:pPr>
      <w:r w:rsidDel="00000000" w:rsidR="00000000" w:rsidRPr="00000000">
        <w:rPr>
          <w:rtl w:val="0"/>
        </w:rPr>
        <w:t xml:space="preserve">4.1.1 Current state</w:t>
      </w:r>
    </w:p>
    <w:p w:rsidR="00000000" w:rsidDel="00000000" w:rsidP="00000000" w:rsidRDefault="00000000" w:rsidRPr="00000000" w14:paraId="00000171">
      <w:pPr>
        <w:spacing w:after="200" w:line="300" w:lineRule="auto"/>
        <w:rPr/>
      </w:pPr>
      <w:r w:rsidDel="00000000" w:rsidR="00000000" w:rsidRPr="00000000">
        <w:rPr>
          <w:rtl w:val="0"/>
        </w:rPr>
        <w:t xml:space="preserve">BSAVA has approximately 7,000 members [pending final verification] across roughly 12 categories: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Vet ladder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Student → Year 1 qualified → Year 2 → Year 3 → Full Member. After the third year, qualified members may renew as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Postgraduate Member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or as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Full Member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(distinct from PGCert). Renewing as Postgraduate Member requires a letter from a tutor; otherwise members are automatically renewed as Full Member</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Nurse ladder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Student Nurse → Nurse Member (no interim qualified step)</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Overseas Student / Overseas Member</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Postgraduate Student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(PG Cert-linked; a Full Member entitlement is granted as part of PGCert enrolment while the member is enrolled)</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Life / Honorary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Retired / Senior</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Guest</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Major Employer (ME)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corporate/institutional membership</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Refugee</w:t>
      </w:r>
      <w:r w:rsidDel="00000000" w:rsidR="00000000" w:rsidRPr="00000000">
        <w:rPr>
          <w:rtl w:val="0"/>
        </w:rPr>
      </w:r>
    </w:p>
    <w:p w:rsidR="00000000" w:rsidDel="00000000" w:rsidP="00000000" w:rsidRDefault="00000000" w:rsidRPr="00000000" w14:paraId="0000017B">
      <w:pPr>
        <w:spacing w:after="200" w:line="300" w:lineRule="auto"/>
        <w:rPr/>
      </w:pPr>
      <w:r w:rsidDel="00000000" w:rsidR="00000000" w:rsidRPr="00000000">
        <w:rPr>
          <w:rtl w:val="0"/>
        </w:rPr>
        <w:t xml:space="preserve">Each paying category has (up to) three subscription plans: </w:t>
      </w:r>
      <w:r w:rsidDel="00000000" w:rsidR="00000000" w:rsidRPr="00000000">
        <w:rPr>
          <w:b w:val="1"/>
          <w:bCs w:val="1"/>
          <w:rtl w:val="0"/>
        </w:rPr>
        <w:t xml:space="preserve">annual card</w:t>
      </w:r>
      <w:r w:rsidDel="00000000" w:rsidR="00000000" w:rsidRPr="00000000">
        <w:rPr>
          <w:rtl w:val="0"/>
        </w:rPr>
        <w:t xml:space="preserve">, </w:t>
      </w:r>
      <w:r w:rsidDel="00000000" w:rsidR="00000000" w:rsidRPr="00000000">
        <w:rPr>
          <w:b w:val="1"/>
          <w:bCs w:val="1"/>
          <w:rtl w:val="0"/>
        </w:rPr>
        <w:t xml:space="preserve">annual DD</w:t>
      </w:r>
      <w:r w:rsidDel="00000000" w:rsidR="00000000" w:rsidRPr="00000000">
        <w:rPr>
          <w:rtl w:val="0"/>
        </w:rPr>
        <w:t xml:space="preserve">, </w:t>
      </w:r>
      <w:r w:rsidDel="00000000" w:rsidR="00000000" w:rsidRPr="00000000">
        <w:rPr>
          <w:b w:val="1"/>
          <w:bCs w:val="1"/>
          <w:rtl w:val="0"/>
        </w:rPr>
        <w:t xml:space="preserve">monthly DD</w:t>
      </w:r>
      <w:r w:rsidDel="00000000" w:rsidR="00000000" w:rsidRPr="00000000">
        <w:rPr>
          <w:rtl w:val="0"/>
        </w:rPr>
        <w:t xml:space="preserve">. Non-paying categories (Life / Honorary, PGCert-linked Full Member entitlement) do not carry subscription plans. Monthly costs slightly more than annual - a de facto administrative uplift for the instalment convenience.</w:t>
      </w:r>
    </w:p>
    <w:p w:rsidR="00000000" w:rsidDel="00000000" w:rsidP="00000000" w:rsidRDefault="00000000" w:rsidRPr="00000000" w14:paraId="0000017C">
      <w:pPr>
        <w:spacing w:after="200" w:line="300" w:lineRule="auto"/>
        <w:rPr/>
      </w:pPr>
      <w:r w:rsidDel="00000000" w:rsidR="00000000" w:rsidRPr="00000000">
        <w:rPr>
          <w:b w:val="1"/>
          <w:bCs w:val="1"/>
          <w:rtl w:val="0"/>
        </w:rPr>
        <w:t xml:space="preserve">Renewals</w:t>
      </w:r>
      <w:r w:rsidDel="00000000" w:rsidR="00000000" w:rsidRPr="00000000">
        <w:rPr>
          <w:rtl w:val="0"/>
        </w:rPr>
        <w:t xml:space="preserve">: sales orders auto-created 30 days before term end. Auto-voided after 3 months of non-payment. Void triggers automatic credit note for outstanding balance.</w:t>
      </w:r>
    </w:p>
    <w:p w:rsidR="00000000" w:rsidDel="00000000" w:rsidP="00000000" w:rsidRDefault="00000000" w:rsidRPr="00000000" w14:paraId="0000017D">
      <w:pPr>
        <w:spacing w:after="200" w:line="300" w:lineRule="auto"/>
        <w:rPr/>
      </w:pPr>
      <w:r w:rsidDel="00000000" w:rsidR="00000000" w:rsidRPr="00000000">
        <w:rPr>
          <w:b w:val="1"/>
          <w:bCs w:val="1"/>
          <w:rtl w:val="0"/>
        </w:rPr>
        <w:t xml:space="preserve">Regrades</w:t>
      </w:r>
      <w:r w:rsidDel="00000000" w:rsidR="00000000" w:rsidRPr="00000000">
        <w:rPr>
          <w:rtl w:val="0"/>
        </w:rPr>
        <w:t xml:space="preserve"> (moving between ladder rungs) currently force the member back onto the default subscription plan, generating 20-25 manual corrections per week by the Membership Services team (Gill's team).</w:t>
      </w:r>
    </w:p>
    <w:p w:rsidR="00000000" w:rsidDel="00000000" w:rsidP="00000000" w:rsidRDefault="00000000" w:rsidRPr="00000000" w14:paraId="0000017E">
      <w:pPr>
        <w:spacing w:after="200" w:line="300" w:lineRule="auto"/>
        <w:rPr/>
      </w:pPr>
      <w:r w:rsidDel="00000000" w:rsidR="00000000" w:rsidRPr="00000000">
        <w:rPr>
          <w:b w:val="1"/>
          <w:bCs w:val="1"/>
          <w:rtl w:val="0"/>
        </w:rPr>
        <w:t xml:space="preserve">Renewal comms + onboarding</w:t>
      </w:r>
      <w:r w:rsidDel="00000000" w:rsidR="00000000" w:rsidRPr="00000000">
        <w:rPr>
          <w:rtl w:val="0"/>
        </w:rPr>
        <w:t xml:space="preserve">: welcome email on payment, plus two follow-up onboarding emails via Campaign Monitor.</w:t>
      </w:r>
    </w:p>
    <w:p w:rsidR="00000000" w:rsidDel="00000000" w:rsidP="00000000" w:rsidRDefault="00000000" w:rsidRPr="00000000" w14:paraId="0000017F">
      <w:pPr>
        <w:pStyle w:val="Heading3"/>
        <w:rPr/>
      </w:pPr>
      <w:r w:rsidDel="00000000" w:rsidR="00000000" w:rsidRPr="00000000">
        <w:rPr>
          <w:rtl w:val="0"/>
        </w:rPr>
        <w:t xml:space="preserve">4.1.2 Join flow (current)</w:t>
      </w:r>
    </w:p>
    <w:p w:rsidR="00000000" w:rsidDel="00000000" w:rsidP="00000000" w:rsidRDefault="00000000" w:rsidRPr="00000000" w14:paraId="00000180">
      <w:pPr>
        <w:spacing w:after="200" w:line="300" w:lineRule="auto"/>
        <w:rPr/>
      </w:pPr>
      <w:r w:rsidDel="00000000" w:rsidR="00000000" w:rsidRPr="00000000">
        <w:rPr>
          <w:rtl w:val="0"/>
        </w:rPr>
        <w:t xml:space="preserve">1. Landing page on BSAVA website → "I'm looking to join"</w:t>
      </w:r>
    </w:p>
    <w:p w:rsidR="00000000" w:rsidDel="00000000" w:rsidP="00000000" w:rsidRDefault="00000000" w:rsidRPr="00000000" w14:paraId="00000181">
      <w:pPr>
        <w:spacing w:after="200" w:line="300" w:lineRule="auto"/>
        <w:rPr/>
      </w:pPr>
      <w:r w:rsidDel="00000000" w:rsidR="00000000" w:rsidRPr="00000000">
        <w:rPr>
          <w:rtl w:val="0"/>
        </w:rPr>
        <w:t xml:space="preserve">2. Vet / vet nurse / student pathway</w:t>
      </w:r>
    </w:p>
    <w:p w:rsidR="00000000" w:rsidDel="00000000" w:rsidP="00000000" w:rsidRDefault="00000000" w:rsidRPr="00000000" w14:paraId="00000182">
      <w:pPr>
        <w:spacing w:after="200" w:line="300" w:lineRule="auto"/>
        <w:rPr/>
      </w:pPr>
      <w:r w:rsidDel="00000000" w:rsidR="00000000" w:rsidRPr="00000000">
        <w:rPr>
          <w:rtl w:val="0"/>
        </w:rPr>
        <w:t xml:space="preserve">3. Country + qualification stage</w:t>
      </w:r>
    </w:p>
    <w:p w:rsidR="00000000" w:rsidDel="00000000" w:rsidP="00000000" w:rsidRDefault="00000000" w:rsidRPr="00000000" w14:paraId="00000183">
      <w:pPr>
        <w:spacing w:after="200" w:line="300" w:lineRule="auto"/>
        <w:rPr/>
      </w:pPr>
      <w:r w:rsidDel="00000000" w:rsidR="00000000" w:rsidRPr="00000000">
        <w:rPr>
          <w:rtl w:val="0"/>
        </w:rPr>
        <w:t xml:space="preserve">4. System suggests membership category</w:t>
      </w:r>
    </w:p>
    <w:p w:rsidR="00000000" w:rsidDel="00000000" w:rsidP="00000000" w:rsidRDefault="00000000" w:rsidRPr="00000000" w14:paraId="00000184">
      <w:pPr>
        <w:spacing w:after="200" w:line="300" w:lineRule="auto"/>
        <w:rPr/>
      </w:pPr>
      <w:r w:rsidDel="00000000" w:rsidR="00000000" w:rsidRPr="00000000">
        <w:rPr>
          <w:rtl w:val="0"/>
        </w:rPr>
        <w:t xml:space="preserve">5. Summary of benefits</w:t>
      </w:r>
    </w:p>
    <w:p w:rsidR="00000000" w:rsidDel="00000000" w:rsidP="00000000" w:rsidRDefault="00000000" w:rsidRPr="00000000" w14:paraId="00000185">
      <w:pPr>
        <w:spacing w:after="200" w:line="300" w:lineRule="auto"/>
        <w:rPr/>
      </w:pPr>
      <w:r w:rsidDel="00000000" w:rsidR="00000000" w:rsidRPr="00000000">
        <w:rPr>
          <w:rtl w:val="0"/>
        </w:rPr>
        <w:t xml:space="preserve">6. Create account (or log in)</w:t>
      </w:r>
    </w:p>
    <w:p w:rsidR="00000000" w:rsidDel="00000000" w:rsidP="00000000" w:rsidRDefault="00000000" w:rsidRPr="00000000" w14:paraId="00000186">
      <w:pPr>
        <w:spacing w:after="200" w:line="300" w:lineRule="auto"/>
        <w:rPr/>
      </w:pPr>
      <w:r w:rsidDel="00000000" w:rsidR="00000000" w:rsidRPr="00000000">
        <w:rPr>
          <w:rtl w:val="0"/>
        </w:rPr>
        <w:t xml:space="preserve">7. Application form: essential details + how-did-you-hear + features/disciplines</w:t>
      </w:r>
    </w:p>
    <w:p w:rsidR="00000000" w:rsidDel="00000000" w:rsidP="00000000" w:rsidRDefault="00000000" w:rsidRPr="00000000" w14:paraId="00000187">
      <w:pPr>
        <w:spacing w:after="200" w:line="300" w:lineRule="auto"/>
        <w:rPr/>
      </w:pPr>
      <w:r w:rsidDel="00000000" w:rsidR="00000000" w:rsidRPr="00000000">
        <w:rPr>
          <w:rtl w:val="0"/>
        </w:rPr>
        <w:t xml:space="preserve">8. Continue to payment (Fonteva checkout)</w:t>
      </w:r>
    </w:p>
    <w:p w:rsidR="00000000" w:rsidDel="00000000" w:rsidP="00000000" w:rsidRDefault="00000000" w:rsidRPr="00000000" w14:paraId="00000188">
      <w:pPr>
        <w:spacing w:after="200" w:line="300" w:lineRule="auto"/>
        <w:rPr/>
      </w:pPr>
      <w:r w:rsidDel="00000000" w:rsidR="00000000" w:rsidRPr="00000000">
        <w:rPr>
          <w:rtl w:val="0"/>
        </w:rPr>
        <w:t xml:space="preserve">9. Membership product locked into basket</w:t>
      </w:r>
    </w:p>
    <w:p w:rsidR="00000000" w:rsidDel="00000000" w:rsidP="00000000" w:rsidRDefault="00000000" w:rsidRPr="00000000" w14:paraId="00000189">
      <w:pPr>
        <w:spacing w:after="200" w:line="300" w:lineRule="auto"/>
        <w:rPr/>
      </w:pPr>
      <w:r w:rsidDel="00000000" w:rsidR="00000000" w:rsidRPr="00000000">
        <w:rPr>
          <w:rtl w:val="0"/>
        </w:rPr>
        <w:t xml:space="preserve">10. Payment → sales order created</w:t>
      </w:r>
    </w:p>
    <w:p w:rsidR="00000000" w:rsidDel="00000000" w:rsidP="00000000" w:rsidRDefault="00000000" w:rsidRPr="00000000" w14:paraId="0000018A">
      <w:pPr>
        <w:spacing w:after="200" w:line="300" w:lineRule="auto"/>
        <w:rPr/>
      </w:pPr>
      <w:r w:rsidDel="00000000" w:rsidR="00000000" w:rsidRPr="00000000">
        <w:rPr>
          <w:rtl w:val="0"/>
        </w:rPr>
        <w:t xml:space="preserve">11. Online benefits granted </w:t>
      </w:r>
      <w:r w:rsidDel="00000000" w:rsidR="00000000" w:rsidRPr="00000000">
        <w:rPr>
          <w:b w:val="1"/>
          <w:bCs w:val="1"/>
          <w:rtl w:val="0"/>
        </w:rPr>
        <w:t xml:space="preserve">immediately on payment</w:t>
      </w:r>
      <w:r w:rsidDel="00000000" w:rsidR="00000000" w:rsidRPr="00000000">
        <w:rPr>
          <w:rtl w:val="0"/>
        </w:rPr>
      </w:r>
    </w:p>
    <w:p w:rsidR="00000000" w:rsidDel="00000000" w:rsidP="00000000" w:rsidRDefault="00000000" w:rsidRPr="00000000" w14:paraId="0000018B">
      <w:pPr>
        <w:spacing w:after="200" w:line="300" w:lineRule="auto"/>
        <w:rPr/>
      </w:pPr>
      <w:r w:rsidDel="00000000" w:rsidR="00000000" w:rsidRPr="00000000">
        <w:rPr>
          <w:rtl w:val="0"/>
        </w:rPr>
        <w:t xml:space="preserve">12. Physical benefits (formulary book for full members, pocketbook for nurses) posted after MST (Membership Services Team) review and approval of the membership application</w:t>
      </w:r>
    </w:p>
    <w:p w:rsidR="00000000" w:rsidDel="00000000" w:rsidP="00000000" w:rsidRDefault="00000000" w:rsidRPr="00000000" w14:paraId="0000018C">
      <w:pPr>
        <w:spacing w:after="200" w:line="300" w:lineRule="auto"/>
        <w:rPr/>
      </w:pPr>
      <w:r w:rsidDel="00000000" w:rsidR="00000000" w:rsidRPr="00000000">
        <w:rPr>
          <w:rtl w:val="0"/>
        </w:rPr>
        <w:t xml:space="preserve">Free student memberships still generate £0 sales orders with associated welcome email.</w:t>
      </w:r>
    </w:p>
    <w:p w:rsidR="00000000" w:rsidDel="00000000" w:rsidP="00000000" w:rsidRDefault="00000000" w:rsidRPr="00000000" w14:paraId="0000018D">
      <w:pPr>
        <w:spacing w:after="200" w:line="300" w:lineRule="auto"/>
        <w:rPr/>
      </w:pPr>
      <w:r w:rsidDel="00000000" w:rsidR="00000000" w:rsidRPr="00000000">
        <w:rPr>
          <w:b w:val="1"/>
          <w:bCs w:val="1"/>
          <w:rtl w:val="0"/>
        </w:rPr>
        <w:t xml:space="preserve">Validation</w:t>
      </w:r>
      <w:r w:rsidDel="00000000" w:rsidR="00000000" w:rsidRPr="00000000">
        <w:rPr>
          <w:rtl w:val="0"/>
        </w:rPr>
        <w:t xml:space="preserv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RCVS number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required for vets - currently manual spot-check by MSC MST against RCVS website. RCVS has a "Requests for Data from Third Parties" process; BSAVA is to submit a request for API access. RCVS availability is unconfirmed and there is no ETA at present.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University email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(*.ac.uk or overseas equivalent) required for students - currently a manual check when the online application is submitted, not an automated validation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Graduation 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determines student membership end date</w:t>
      </w:r>
    </w:p>
    <w:p w:rsidR="00000000" w:rsidDel="00000000" w:rsidP="00000000" w:rsidRDefault="00000000" w:rsidRPr="00000000" w14:paraId="00000191">
      <w:pPr>
        <w:pStyle w:val="Heading3"/>
        <w:rPr/>
      </w:pPr>
      <w:r w:rsidDel="00000000" w:rsidR="00000000" w:rsidRPr="00000000">
        <w:rPr>
          <w:rtl w:val="0"/>
        </w:rPr>
        <w:t xml:space="preserve">4.1.3 Pain points documented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Registration blocks application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an account must be created in Salesforce first (which creates the Contact record so the subscription and application can be assigned to that record). Under the current flow the user is forced to register on the WordPress site BEFORE completing the membership application, basket state is lost, the user thinks they've joined but has only registered, and the Membership Services Team (MST) receives support calls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Duplicate memberships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created when user hits refresh during checkout latency, especially free student memberships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PG Cert dual-badge grant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not manual: on enrolment, a "PGCert Enrollment" subscription item is applied that grants both a Full Member badge and a PGCert Student badge automatically. Whether this dual-badge logic is required in the new platform depends on how enrolments are managed downstream</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Regrade rebounds to default plan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- 20-25 corrections/week</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Third-party payer with mid-subscription payment method change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cannot easily support "my employer wants to pay the remaining balance in cash" today</w:t>
      </w:r>
    </w:p>
    <w:p w:rsidR="00000000" w:rsidDel="00000000" w:rsidP="00000000" w:rsidRDefault="00000000" w:rsidRPr="00000000" w14:paraId="00000197">
      <w:pPr>
        <w:pStyle w:val="Heading3"/>
        <w:rPr/>
      </w:pPr>
      <w:r w:rsidDel="00000000" w:rsidR="00000000" w:rsidRPr="00000000">
        <w:rPr>
          <w:rtl w:val="0"/>
        </w:rPr>
        <w:t xml:space="preserve">4.1.4 Future state (MVP direction)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Seamless registration + application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in a single flow, delivered by Timberyard on Next.js / Contentful / Commerce Layer with Okta identity, and Workato pushing the resulting member record and consent state to Salesforce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as one product with tier attributes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not 12 separate products (Product Framework prerequisite)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Regrade support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without plan reset</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Payment method flexibility mid-subscription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via the recurring-payment model in Commerce Layer + Stripe (mandate model design point [VERIFY])</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RCVS API validation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at registration (only if / when RCVS makes it available; will validate UK-registered vets and vet nurses only, not overseas members or students; BSAVA submitting API access request)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Automated PG Cert dual-badge grant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logic</w:t>
      </w:r>
    </w:p>
    <w:p w:rsidR="00000000" w:rsidDel="00000000" w:rsidP="00000000" w:rsidRDefault="00000000" w:rsidRPr="00000000" w14:paraId="0000019E">
      <w:pPr>
        <w:pStyle w:val="Heading3"/>
        <w:rPr/>
      </w:pPr>
      <w:r w:rsidDel="00000000" w:rsidR="00000000" w:rsidRPr="00000000">
        <w:rPr>
          <w:rtl w:val="0"/>
        </w:rPr>
        <w:t xml:space="preserve">4.1.5 System split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1"/>
        <w:gridCol w:w="3661"/>
        <w:gridCol w:w="2298"/>
        <w:tblGridChange w:id="0">
          <w:tblGrid>
            <w:gridCol w:w="3401"/>
            <w:gridCol w:w="3661"/>
            <w:gridCol w:w="229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19F">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A0">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A1">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A2">
            <w:pPr>
              <w:rPr/>
            </w:pPr>
            <w:r w:rsidDel="00000000" w:rsidR="00000000" w:rsidRPr="00000000">
              <w:rPr>
                <w:b w:val="0"/>
                <w:bCs w:val="0"/>
                <w:color w:val="080b19"/>
                <w:rtl w:val="0"/>
              </w:rPr>
              <w:t xml:space="preserve">Member data (Contact + Membership + Subscription records)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3">
            <w:pPr>
              <w:rPr/>
            </w:pPr>
            <w:r w:rsidDel="00000000" w:rsidR="00000000" w:rsidRPr="00000000">
              <w:rPr>
                <w:b w:val="0"/>
                <w:bCs w:val="0"/>
                <w:color w:val="080b19"/>
                <w:rtl w:val="0"/>
              </w:rPr>
              <w:t xml:space="preserve">Salesforce NPC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4">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A5">
            <w:pPr>
              <w:rPr/>
            </w:pPr>
            <w:r w:rsidDel="00000000" w:rsidR="00000000" w:rsidRPr="00000000">
              <w:rPr>
                <w:b w:val="0"/>
                <w:bCs w:val="0"/>
                <w:color w:val="080b19"/>
                <w:rtl w:val="0"/>
              </w:rPr>
              <w:t xml:space="preserve">Membership tier pricing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6">
            <w:pPr>
              <w:rPr/>
            </w:pPr>
            <w:r w:rsidDel="00000000" w:rsidR="00000000" w:rsidRPr="00000000">
              <w:rPr>
                <w:b w:val="0"/>
                <w:bCs w:val="0"/>
                <w:color w:val="080b19"/>
                <w:rtl w:val="0"/>
              </w:rPr>
              <w:t xml:space="preserve">Product Framework → PIMCore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7">
            <w:pPr>
              <w:rPr/>
            </w:pPr>
            <w:r w:rsidDel="00000000" w:rsidR="00000000" w:rsidRPr="00000000">
              <w:rPr>
                <w:b w:val="0"/>
                <w:bCs w:val="0"/>
                <w:color w:val="080b19"/>
                <w:rtl w:val="0"/>
              </w:rPr>
              <w:t xml:space="preserve">BSAVA + TY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A8">
            <w:pPr>
              <w:rPr/>
            </w:pPr>
            <w:r w:rsidDel="00000000" w:rsidR="00000000" w:rsidRPr="00000000">
              <w:rPr>
                <w:b w:val="0"/>
                <w:bCs w:val="0"/>
                <w:color w:val="080b19"/>
                <w:rtl w:val="0"/>
              </w:rPr>
              <w:t xml:space="preserve">Direct debit mandate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9">
            <w:pPr>
              <w:rPr/>
            </w:pPr>
            <w:r w:rsidDel="00000000" w:rsidR="00000000" w:rsidRPr="00000000">
              <w:rPr>
                <w:b w:val="0"/>
                <w:bCs w:val="0"/>
                <w:color w:val="080b19"/>
                <w:rtl w:val="0"/>
              </w:rPr>
              <w:t xml:space="preserve">GoCardless (orchestrated via Commerce Layer or Workato - [VERIFY])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A">
            <w:pPr>
              <w:rPr/>
            </w:pPr>
            <w:r w:rsidDel="00000000" w:rsidR="00000000" w:rsidRPr="00000000">
              <w:rPr>
                <w:b w:val="0"/>
                <w:bCs w:val="0"/>
                <w:color w:val="080b19"/>
                <w:rtl w:val="0"/>
              </w:rPr>
              <w:t xml:space="preserve">Timberyard + 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AB">
            <w:pPr>
              <w:rPr/>
            </w:pPr>
            <w:r w:rsidDel="00000000" w:rsidR="00000000" w:rsidRPr="00000000">
              <w:rPr>
                <w:b w:val="0"/>
                <w:bCs w:val="0"/>
                <w:color w:val="080b19"/>
                <w:rtl w:val="0"/>
              </w:rPr>
              <w:t xml:space="preserve">Card payment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C">
            <w:pPr>
              <w:rPr/>
            </w:pPr>
            <w:r w:rsidDel="00000000" w:rsidR="00000000" w:rsidRPr="00000000">
              <w:rPr>
                <w:b w:val="0"/>
                <w:bCs w:val="0"/>
                <w:color w:val="080b19"/>
                <w:rtl w:val="0"/>
              </w:rPr>
              <w:t xml:space="preserve">Stripe via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AE">
            <w:pPr>
              <w:rPr/>
            </w:pPr>
            <w:r w:rsidDel="00000000" w:rsidR="00000000" w:rsidRPr="00000000">
              <w:rPr>
                <w:b w:val="0"/>
                <w:bCs w:val="0"/>
                <w:color w:val="080b19"/>
                <w:rtl w:val="0"/>
              </w:rPr>
              <w:t xml:space="preserve">Renewal automation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AF">
            <w:pPr>
              <w:rPr/>
            </w:pPr>
            <w:r w:rsidDel="00000000" w:rsidR="00000000" w:rsidRPr="00000000">
              <w:rPr>
                <w:b w:val="0"/>
                <w:bCs w:val="0"/>
                <w:color w:val="080b19"/>
                <w:rtl w:val="0"/>
              </w:rPr>
              <w:t xml:space="preserve">Salesforce Flows + Commerce Layer recurring-payment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0">
            <w:pPr>
              <w:rPr/>
            </w:pPr>
            <w:r w:rsidDel="00000000" w:rsidR="00000000" w:rsidRPr="00000000">
              <w:rPr>
                <w:b w:val="0"/>
                <w:bCs w:val="0"/>
                <w:color w:val="080b19"/>
                <w:rtl w:val="0"/>
              </w:rPr>
              <w:t xml:space="preserve">Cirrico + TY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B1">
            <w:pPr>
              <w:rPr/>
            </w:pPr>
            <w:r w:rsidDel="00000000" w:rsidR="00000000" w:rsidRPr="00000000">
              <w:rPr>
                <w:b w:val="0"/>
                <w:bCs w:val="0"/>
                <w:color w:val="080b19"/>
                <w:rtl w:val="0"/>
              </w:rPr>
              <w:t xml:space="preserve">Welcome email + onboarding sequence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2">
            <w:pPr>
              <w:rPr/>
            </w:pPr>
            <w:r w:rsidDel="00000000" w:rsidR="00000000" w:rsidRPr="00000000">
              <w:rPr>
                <w:b w:val="0"/>
                <w:bCs w:val="0"/>
                <w:color w:val="080b19"/>
                <w:rtl w:val="0"/>
              </w:rPr>
              <w:t xml:space="preserve">Marketing Cloud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3">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B4">
            <w:pPr>
              <w:rPr/>
            </w:pPr>
            <w:r w:rsidDel="00000000" w:rsidR="00000000" w:rsidRPr="00000000">
              <w:rPr>
                <w:b w:val="0"/>
                <w:bCs w:val="0"/>
                <w:color w:val="080b19"/>
                <w:rtl w:val="0"/>
              </w:rPr>
              <w:t xml:space="preserve">Join flow UI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5">
            <w:pPr>
              <w:rPr/>
            </w:pPr>
            <w:r w:rsidDel="00000000" w:rsidR="00000000" w:rsidRPr="00000000">
              <w:rPr>
                <w:b w:val="0"/>
                <w:bCs w:val="0"/>
                <w:color w:val="080b19"/>
                <w:rtl w:val="0"/>
              </w:rPr>
              <w:t xml:space="preserve">Next.js on Vercel + Contentful + Commerce Layer + 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B7">
            <w:pPr>
              <w:rPr/>
            </w:pPr>
            <w:r w:rsidDel="00000000" w:rsidR="00000000" w:rsidRPr="00000000">
              <w:rPr>
                <w:b w:val="0"/>
                <w:bCs w:val="0"/>
                <w:color w:val="080b19"/>
                <w:rtl w:val="0"/>
              </w:rPr>
              <w:t xml:space="preserve">Member portal (self-service)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8">
            <w:pPr>
              <w:rPr/>
            </w:pPr>
            <w:r w:rsidDel="00000000" w:rsidR="00000000" w:rsidRPr="00000000">
              <w:rPr>
                <w:b w:val="0"/>
                <w:bCs w:val="0"/>
                <w:color w:val="080b19"/>
                <w:rtl w:val="0"/>
              </w:rPr>
              <w:t xml:space="preserve">Next.js on Vercel + Contentful + 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9">
            <w:pPr>
              <w:rPr/>
            </w:pPr>
            <w:r w:rsidDel="00000000" w:rsidR="00000000" w:rsidRPr="00000000">
              <w:rPr>
                <w:b w:val="0"/>
                <w:bCs w:val="0"/>
                <w:color w:val="080b19"/>
                <w:rtl w:val="0"/>
              </w:rPr>
              <w:t xml:space="preserve">Timberyard | SERVICE CLOUD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BA">
            <w:pPr>
              <w:rPr/>
            </w:pPr>
            <w:r w:rsidDel="00000000" w:rsidR="00000000" w:rsidRPr="00000000">
              <w:rPr>
                <w:b w:val="0"/>
                <w:bCs w:val="0"/>
                <w:color w:val="080b19"/>
                <w:rtl w:val="0"/>
              </w:rPr>
              <w:t xml:space="preserve">RCVS API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B">
            <w:pPr>
              <w:rPr/>
            </w:pPr>
            <w:r w:rsidDel="00000000" w:rsidR="00000000" w:rsidRPr="00000000">
              <w:rPr>
                <w:b w:val="0"/>
                <w:bCs w:val="0"/>
                <w:color w:val="080b19"/>
                <w:rtl w:val="0"/>
              </w:rPr>
              <w:t xml:space="preserve">Workato (once RCVS grants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C">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BD">
            <w:pPr>
              <w:rPr/>
            </w:pPr>
            <w:r w:rsidDel="00000000" w:rsidR="00000000" w:rsidRPr="00000000">
              <w:rPr>
                <w:b w:val="0"/>
                <w:bCs w:val="0"/>
                <w:color w:val="080b19"/>
                <w:rtl w:val="0"/>
              </w:rPr>
              <w:t xml:space="preserve">University list (drop-down source)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E">
            <w:pPr>
              <w:rPr/>
            </w:pPr>
            <w:r w:rsidDel="00000000" w:rsidR="00000000" w:rsidRPr="00000000">
              <w:rPr>
                <w:b w:val="0"/>
                <w:bCs w:val="0"/>
                <w:color w:val="080b19"/>
                <w:rtl w:val="0"/>
              </w:rPr>
              <w:t xml:space="preserve">Contentful (maintainable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B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C0">
            <w:pPr>
              <w:rPr/>
            </w:pPr>
            <w:r w:rsidDel="00000000" w:rsidR="00000000" w:rsidRPr="00000000">
              <w:rPr>
                <w:b w:val="0"/>
                <w:bCs w:val="0"/>
                <w:color w:val="080b19"/>
                <w:rtl w:val="0"/>
              </w:rPr>
              <w:t xml:space="preserve">Duplicate-prevention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C1">
            <w:pPr>
              <w:rPr/>
            </w:pPr>
            <w:r w:rsidDel="00000000" w:rsidR="00000000" w:rsidRPr="00000000">
              <w:rPr>
                <w:b w:val="0"/>
                <w:bCs w:val="0"/>
                <w:color w:val="080b19"/>
                <w:rtl w:val="0"/>
              </w:rPr>
              <w:t xml:space="preserve">Salesforce (badge check) + Commerce Layer (basket dedup)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C2">
            <w:pPr>
              <w:rPr/>
            </w:pPr>
            <w:r w:rsidDel="00000000" w:rsidR="00000000" w:rsidRPr="00000000">
              <w:rPr>
                <w:b w:val="0"/>
                <w:bCs w:val="0"/>
                <w:color w:val="080b19"/>
                <w:rtl w:val="0"/>
              </w:rPr>
              <w:t xml:space="preserve">Both</w:t>
            </w:r>
            <w:r w:rsidDel="00000000" w:rsidR="00000000" w:rsidRPr="00000000">
              <w:rPr>
                <w:rtl w:val="0"/>
              </w:rPr>
            </w:r>
          </w:p>
        </w:tc>
      </w:tr>
    </w:tbl>
    <w:p w:rsidR="00000000" w:rsidDel="00000000" w:rsidP="00000000" w:rsidRDefault="00000000" w:rsidRPr="00000000" w14:paraId="000001C3">
      <w:pPr>
        <w:pStyle w:val="Heading3"/>
        <w:rPr/>
      </w:pPr>
      <w:r w:rsidDel="00000000" w:rsidR="00000000" w:rsidRPr="00000000">
        <w:rPr>
          <w:rtl w:val="0"/>
        </w:rPr>
        <w:t xml:space="preserve">4.1.6 Timberyard-specific implications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Join flow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single biggest source of member complaints today is the registration-before-application UX; Timberyard's Next.js / Contentful / Commerce Layer flow must merge these seamlessly</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RCVS number validation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Workato flow gated by BSAVA's third-party data access request; will only validate UK-registered vets and vet nurses (not students, not overseas)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University drop-down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maintainable content in Contentful, "other" fallback for overseas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Basket state persistence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through login/registration handoff - user must not lose their in-progress application</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Online vs physical benefit unlock timing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online benefits (access to content, preferential pricing) at payment, physical benefits after application review and approval; member portal must reflect state accurately</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Multi-role identity display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member who is also a volunteer, author, and grant reviewer needs to see all their contexts</w:t>
      </w:r>
    </w:p>
    <w:p w:rsidR="00000000" w:rsidDel="00000000" w:rsidP="00000000" w:rsidRDefault="00000000" w:rsidRPr="00000000" w14:paraId="000001CA">
      <w:pPr>
        <w:pStyle w:val="Heading2"/>
        <w:rPr/>
      </w:pPr>
      <w:r w:rsidDel="00000000" w:rsidR="00000000" w:rsidRPr="00000000">
        <w:rPr>
          <w:rtl w:val="0"/>
        </w:rPr>
        <w:t xml:space="preserve">4.2 Fundraising &amp; Donations</w:t>
      </w:r>
    </w:p>
    <w:p w:rsidR="00000000" w:rsidDel="00000000" w:rsidP="00000000" w:rsidRDefault="00000000" w:rsidRPr="00000000" w14:paraId="000001CB">
      <w:pPr>
        <w:pStyle w:val="Heading3"/>
        <w:rPr/>
      </w:pPr>
      <w:r w:rsidDel="00000000" w:rsidR="00000000" w:rsidRPr="00000000">
        <w:rPr>
          <w:rtl w:val="0"/>
        </w:rPr>
        <w:t xml:space="preserve">4.2.1 Current state</w:t>
      </w:r>
    </w:p>
    <w:p w:rsidR="00000000" w:rsidDel="00000000" w:rsidP="00000000" w:rsidRDefault="00000000" w:rsidRPr="00000000" w14:paraId="000001CC">
      <w:pPr>
        <w:spacing w:after="200" w:line="300" w:lineRule="auto"/>
        <w:rPr/>
      </w:pPr>
      <w:r w:rsidDel="00000000" w:rsidR="00000000" w:rsidRPr="00000000">
        <w:rPr>
          <w:rtl w:val="0"/>
        </w:rPr>
        <w:t xml:space="preserve">BSAVA's charitable arm is </w:t>
      </w:r>
      <w:r w:rsidDel="00000000" w:rsidR="00000000" w:rsidRPr="00000000">
        <w:rPr>
          <w:b w:val="1"/>
          <w:bCs w:val="1"/>
          <w:rtl w:val="0"/>
        </w:rPr>
        <w:t xml:space="preserve">PetSavers</w:t>
      </w:r>
      <w:r w:rsidDel="00000000" w:rsidR="00000000" w:rsidRPr="00000000">
        <w:rPr>
          <w:rtl w:val="0"/>
        </w:rPr>
        <w:t xml:space="preserve">. Team: </w:t>
      </w:r>
      <w:r w:rsidDel="00000000" w:rsidR="00000000" w:rsidRPr="00000000">
        <w:rPr>
          <w:b w:val="1"/>
          <w:bCs w:val="1"/>
          <w:rtl w:val="0"/>
        </w:rPr>
        <w:t xml:space="preserve">Alison ("Allie") Selby</w:t>
      </w:r>
      <w:r w:rsidDel="00000000" w:rsidR="00000000" w:rsidRPr="00000000">
        <w:rPr>
          <w:rtl w:val="0"/>
        </w:rPr>
        <w:t xml:space="preserve"> (fundraising), </w:t>
      </w:r>
      <w:r w:rsidDel="00000000" w:rsidR="00000000" w:rsidRPr="00000000">
        <w:rPr>
          <w:b w:val="1"/>
          <w:bCs w:val="1"/>
          <w:rtl w:val="0"/>
        </w:rPr>
        <w:t xml:space="preserve">Lucy</w:t>
      </w:r>
      <w:r w:rsidDel="00000000" w:rsidR="00000000" w:rsidRPr="00000000">
        <w:rPr>
          <w:rtl w:val="0"/>
        </w:rPr>
        <w:t xml:space="preserve"> (part-time, spans grants + fundraising). Sarah Williams manages grants; overall fundraising has parallel management.</w:t>
      </w:r>
    </w:p>
    <w:p w:rsidR="00000000" w:rsidDel="00000000" w:rsidP="00000000" w:rsidRDefault="00000000" w:rsidRPr="00000000" w14:paraId="000001CD">
      <w:pPr>
        <w:spacing w:after="200" w:line="300" w:lineRule="auto"/>
        <w:rPr/>
      </w:pPr>
      <w:r w:rsidDel="00000000" w:rsidR="00000000" w:rsidRPr="00000000">
        <w:rPr>
          <w:b w:val="1"/>
          <w:bCs w:val="1"/>
          <w:rtl w:val="0"/>
        </w:rPr>
        <w:t xml:space="preserve">Donation channels today</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Website donation form (through current WordPress site via the GiveWP plug-in → Fonteva) - most active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Just Giving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external channel (income flows direct to Sage, not Salesforce currently)</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Direct bank transfer / cheque (reconciled manually by Donna in Sage)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Round-up donation at Swoogo event checkout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established, well-received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Restricted donations (project-specific) from major donors - some pre-decision, some post-decision (see grant management)</w:t>
      </w:r>
    </w:p>
    <w:p w:rsidR="00000000" w:rsidDel="00000000" w:rsidP="00000000" w:rsidRDefault="00000000" w:rsidRPr="00000000" w14:paraId="000001D3">
      <w:pPr>
        <w:spacing w:after="200" w:line="300" w:lineRule="auto"/>
        <w:rPr/>
      </w:pPr>
      <w:r w:rsidDel="00000000" w:rsidR="00000000" w:rsidRPr="00000000">
        <w:rPr>
          <w:b w:val="1"/>
          <w:bCs w:val="1"/>
          <w:rtl w:val="0"/>
        </w:rPr>
        <w:t xml:space="preserve">Gift Aid</w:t>
      </w:r>
      <w:r w:rsidDel="00000000" w:rsidR="00000000" w:rsidRPr="00000000">
        <w:rPr>
          <w:rtl w:val="0"/>
        </w:rPr>
        <w:t xml:space="preserve">: processed and claimed against HMRC; requires 7-year retention. Currently manual reporting from Sage plus separate GA declarations.</w:t>
      </w:r>
    </w:p>
    <w:p w:rsidR="00000000" w:rsidDel="00000000" w:rsidP="00000000" w:rsidRDefault="00000000" w:rsidRPr="00000000" w14:paraId="000001D4">
      <w:pPr>
        <w:pStyle w:val="Heading3"/>
        <w:rPr/>
      </w:pPr>
      <w:r w:rsidDel="00000000" w:rsidR="00000000" w:rsidRPr="00000000">
        <w:rPr>
          <w:rtl w:val="0"/>
        </w:rPr>
        <w:t xml:space="preserve">4.2.2 Future state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Donations flow through Commerce Layer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first-class transactions;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Salesforce carries a Gift Transaction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record for each donation with the CRM-relevant summary</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Recurring / instalment donations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managed inside Commerce Layer's recurring-payment model on Stripe (or GoCardless for direct-debit-based regular donations)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Cross-channel donate-at-checkout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available in every relevant flow (membership renewal, book purchase, course booking, event registration) - the "UXL" front-end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Round-up donation option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("donate the difference to nearest pound") explicitly requested by Bernard (marketing) and Sarah Williams (PetSavers)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Restricted donations linked to grants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flexible timing (pre or post grant decision)</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Personalised donor comms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("thank you Sarah, for your donation to project X") via Marketing Cloud Next journeys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Gift Aid automation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captures the declaration at checkout; Workato lands the flag on the Gift Transaction in Salesforce; HMRC submission from Salesforce or Sage as decided in build</w:t>
      </w:r>
    </w:p>
    <w:p w:rsidR="00000000" w:rsidDel="00000000" w:rsidP="00000000" w:rsidRDefault="00000000" w:rsidRPr="00000000" w14:paraId="000001DC">
      <w:pPr>
        <w:pStyle w:val="Heading3"/>
        <w:rPr/>
      </w:pPr>
      <w:r w:rsidDel="00000000" w:rsidR="00000000" w:rsidRPr="00000000">
        <w:rPr>
          <w:rtl w:val="0"/>
        </w:rPr>
        <w:t xml:space="preserve">4.2.3 Timberyard-specific implications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Donate-at-checkout widget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reusable pattern across storefront, event registration, membership renewal</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Round-up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must present the differential clearly at checkout, capture donor consent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Donation amount and frequency selection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 donation-primary pages (Contentful-driven, Commerce Layer handling the transaction)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Regular donor vs one-off</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UX - for regular donors already contributing monthly, do NOT nag with per-transaction donation prompts (Bernard's specific ask in Session 13)</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Restricted donation forms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allow donor to specify project or fund (populated from Salesforce fund list via Workato)</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Gift Aid declaration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must be captured with GA-compliant wording and consent</w:t>
      </w:r>
    </w:p>
    <w:p w:rsidR="00000000" w:rsidDel="00000000" w:rsidP="00000000" w:rsidRDefault="00000000" w:rsidRPr="00000000" w14:paraId="000001E3">
      <w:pPr>
        <w:pStyle w:val="Heading2"/>
        <w:rPr/>
      </w:pPr>
      <w:r w:rsidDel="00000000" w:rsidR="00000000" w:rsidRPr="00000000">
        <w:rPr>
          <w:rtl w:val="0"/>
        </w:rPr>
        <w:t xml:space="preserve">4.3 Grant Management</w:t>
      </w:r>
    </w:p>
    <w:p w:rsidR="00000000" w:rsidDel="00000000" w:rsidP="00000000" w:rsidRDefault="00000000" w:rsidRPr="00000000" w14:paraId="000001E4">
      <w:pPr>
        <w:pStyle w:val="Heading3"/>
        <w:rPr/>
      </w:pPr>
      <w:r w:rsidDel="00000000" w:rsidR="00000000" w:rsidRPr="00000000">
        <w:rPr>
          <w:rtl w:val="0"/>
        </w:rPr>
        <w:t xml:space="preserve">4.3.1 Current state</w:t>
      </w:r>
    </w:p>
    <w:p w:rsidR="00000000" w:rsidDel="00000000" w:rsidP="00000000" w:rsidRDefault="00000000" w:rsidRPr="00000000" w14:paraId="000001E5">
      <w:pPr>
        <w:spacing w:after="200" w:line="300" w:lineRule="auto"/>
        <w:rPr/>
      </w:pPr>
      <w:r w:rsidDel="00000000" w:rsidR="00000000" w:rsidRPr="00000000">
        <w:rPr>
          <w:rtl w:val="0"/>
        </w:rPr>
        <w:t xml:space="preserve">Fully manual. No portal. No grant management software. Sarah Williams and Lucy handle everything via Word forms downloaded from the BSAVA website, emailed back with supporting documents. WeTransfer used for large files. Files stored in Excel + Google Drive + FileStore.</w:t>
      </w:r>
    </w:p>
    <w:p w:rsidR="00000000" w:rsidDel="00000000" w:rsidP="00000000" w:rsidRDefault="00000000" w:rsidRPr="00000000" w14:paraId="000001E6">
      <w:pPr>
        <w:spacing w:after="200" w:line="300" w:lineRule="auto"/>
        <w:rPr/>
      </w:pPr>
      <w:r w:rsidDel="00000000" w:rsidR="00000000" w:rsidRPr="00000000">
        <w:rPr>
          <w:b w:val="1"/>
          <w:bCs w:val="1"/>
          <w:rtl w:val="0"/>
        </w:rPr>
        <w:t xml:space="preserve">Grant portfolio</w:t>
      </w:r>
      <w:r w:rsidDel="00000000" w:rsidR="00000000" w:rsidRPr="00000000">
        <w:rPr>
          <w:rtl w:val="0"/>
        </w:rPr>
        <w:t xml:space="preserve"> (5 types):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2353"/>
        <w:gridCol w:w="1912"/>
        <w:gridCol w:w="2018"/>
        <w:gridCol w:w="1165"/>
        <w:tblGridChange w:id="0">
          <w:tblGrid>
            <w:gridCol w:w="1912"/>
            <w:gridCol w:w="2353"/>
            <w:gridCol w:w="1912"/>
            <w:gridCol w:w="2018"/>
            <w:gridCol w:w="1165"/>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1E7">
            <w:pPr>
              <w:rPr/>
            </w:pPr>
            <w:r w:rsidDel="00000000" w:rsidR="00000000" w:rsidRPr="00000000">
              <w:rPr>
                <w:b w:val="1"/>
                <w:bCs w:val="1"/>
                <w:color w:val="ffffff"/>
                <w:rtl w:val="0"/>
              </w:rPr>
              <w:t xml:space="preserve">Grant</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E8">
            <w:pPr>
              <w:rPr/>
            </w:pPr>
            <w:r w:rsidDel="00000000" w:rsidR="00000000" w:rsidRPr="00000000">
              <w:rPr>
                <w:b w:val="1"/>
                <w:bCs w:val="1"/>
                <w:color w:val="ffffff"/>
                <w:rtl w:val="0"/>
              </w:rPr>
              <w:t xml:space="preserve">Cadence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E9">
            <w:pPr>
              <w:rPr/>
            </w:pPr>
            <w:r w:rsidDel="00000000" w:rsidR="00000000" w:rsidRPr="00000000">
              <w:rPr>
                <w:b w:val="1"/>
                <w:bCs w:val="1"/>
                <w:color w:val="ffffff"/>
                <w:rtl w:val="0"/>
              </w:rPr>
              <w:t xml:space="preserve">Value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EA">
            <w:pPr>
              <w:rPr/>
            </w:pPr>
            <w:r w:rsidDel="00000000" w:rsidR="00000000" w:rsidRPr="00000000">
              <w:rPr>
                <w:b w:val="1"/>
                <w:bCs w:val="1"/>
                <w:color w:val="ffffff"/>
                <w:rtl w:val="0"/>
              </w:rPr>
              <w:t xml:space="preserve">Reviewer stages</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1EB">
            <w:pPr>
              <w:rPr/>
            </w:pPr>
            <w:r w:rsidDel="00000000" w:rsidR="00000000" w:rsidRPr="00000000">
              <w:rPr>
                <w:b w:val="1"/>
                <w:bCs w:val="1"/>
                <w:color w:val="ffffff"/>
                <w:rtl w:val="0"/>
              </w:rPr>
              <w:t xml:space="preserve">Approval rate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EC">
            <w:pPr>
              <w:rPr/>
            </w:pPr>
            <w:r w:rsidDel="00000000" w:rsidR="00000000" w:rsidRPr="00000000">
              <w:rPr>
                <w:b w:val="1"/>
                <w:bCs w:val="1"/>
                <w:color w:val="080b19"/>
                <w:rtl w:val="0"/>
              </w:rPr>
              <w:t xml:space="preserve">Undergraduate (SRP)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ED">
            <w:pPr>
              <w:rPr/>
            </w:pPr>
            <w:r w:rsidDel="00000000" w:rsidR="00000000" w:rsidRPr="00000000">
              <w:rPr>
                <w:b w:val="0"/>
                <w:bCs w:val="0"/>
                <w:color w:val="080b19"/>
                <w:rtl w:val="0"/>
              </w:rPr>
              <w:t xml:space="preserve">Always open, 3 cut-off dates (31 Jan, 30 Apr, 31 Aug)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EE">
            <w:pPr>
              <w:rPr/>
            </w:pPr>
            <w:r w:rsidDel="00000000" w:rsidR="00000000" w:rsidRPr="00000000">
              <w:rPr>
                <w:b w:val="0"/>
                <w:bCs w:val="0"/>
                <w:color w:val="080b19"/>
                <w:rtl w:val="0"/>
              </w:rPr>
              <w:t xml:space="preserve">Up to £3,200</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EF">
            <w:pPr>
              <w:rPr/>
            </w:pPr>
            <w:r w:rsidDel="00000000" w:rsidR="00000000" w:rsidRPr="00000000">
              <w:rPr>
                <w:b w:val="0"/>
                <w:bCs w:val="0"/>
                <w:color w:val="080b19"/>
                <w:rtl w:val="0"/>
              </w:rPr>
              <w:t xml:space="preserve">Internal + Grants Committee (no global)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0">
            <w:pPr>
              <w:rPr/>
            </w:pPr>
            <w:r w:rsidDel="00000000" w:rsidR="00000000" w:rsidRPr="00000000">
              <w:rPr>
                <w:b w:val="0"/>
                <w:bCs w:val="0"/>
                <w:color w:val="080b19"/>
                <w:rtl w:val="0"/>
              </w:rPr>
              <w:t xml:space="preserve">~70%</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F1">
            <w:pPr>
              <w:rPr/>
            </w:pPr>
            <w:r w:rsidDel="00000000" w:rsidR="00000000" w:rsidRPr="00000000">
              <w:rPr>
                <w:b w:val="1"/>
                <w:bCs w:val="1"/>
                <w:color w:val="080b19"/>
                <w:rtl w:val="0"/>
              </w:rPr>
              <w:t xml:space="preserve">Master's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2">
            <w:pPr>
              <w:rPr/>
            </w:pPr>
            <w:r w:rsidDel="00000000" w:rsidR="00000000" w:rsidRPr="00000000">
              <w:rPr>
                <w:b w:val="0"/>
                <w:bCs w:val="0"/>
                <w:color w:val="080b19"/>
                <w:rtl w:val="0"/>
              </w:rPr>
              <w:t xml:space="preserve">Annual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3">
            <w:pPr>
              <w:rPr/>
            </w:pPr>
            <w:r w:rsidDel="00000000" w:rsidR="00000000" w:rsidRPr="00000000">
              <w:rPr>
                <w:b w:val="0"/>
                <w:bCs w:val="0"/>
                <w:color w:val="080b19"/>
                <w:rtl w:val="0"/>
              </w:rPr>
              <w:t xml:space="preserve">£3K-£70K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4">
            <w:pPr>
              <w:rPr/>
            </w:pPr>
            <w:r w:rsidDel="00000000" w:rsidR="00000000" w:rsidRPr="00000000">
              <w:rPr>
                <w:b w:val="0"/>
                <w:bCs w:val="0"/>
                <w:color w:val="080b19"/>
                <w:rtl w:val="0"/>
              </w:rPr>
              <w:t xml:space="preserve">Internal + Committee + Global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5">
            <w:pPr>
              <w:rPr/>
            </w:pPr>
            <w:r w:rsidDel="00000000" w:rsidR="00000000" w:rsidRPr="00000000">
              <w:rPr>
                <w:b w:val="0"/>
                <w:bCs w:val="0"/>
                <w:color w:val="080b19"/>
                <w:rtl w:val="0"/>
              </w:rPr>
              <w:t xml:space="preserve">~30%</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F6">
            <w:pPr>
              <w:rPr/>
            </w:pPr>
            <w:r w:rsidDel="00000000" w:rsidR="00000000" w:rsidRPr="00000000">
              <w:rPr>
                <w:b w:val="1"/>
                <w:bCs w:val="1"/>
                <w:color w:val="080b19"/>
                <w:rtl w:val="0"/>
              </w:rPr>
              <w:t xml:space="preserve">PhD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7">
            <w:pPr>
              <w:rPr/>
            </w:pPr>
            <w:r w:rsidDel="00000000" w:rsidR="00000000" w:rsidRPr="00000000">
              <w:rPr>
                <w:b w:val="0"/>
                <w:bCs w:val="0"/>
                <w:color w:val="080b19"/>
                <w:rtl w:val="0"/>
              </w:rPr>
              <w:t xml:space="preserve">Annual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8">
            <w:pPr>
              <w:rPr/>
            </w:pPr>
            <w:r w:rsidDel="00000000" w:rsidR="00000000" w:rsidRPr="00000000">
              <w:rPr>
                <w:b w:val="0"/>
                <w:bCs w:val="0"/>
                <w:color w:val="080b19"/>
                <w:rtl w:val="0"/>
              </w:rPr>
              <w:t xml:space="preserve">3-4 years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9">
            <w:pPr>
              <w:rPr/>
            </w:pPr>
            <w:r w:rsidDel="00000000" w:rsidR="00000000" w:rsidRPr="00000000">
              <w:rPr>
                <w:b w:val="0"/>
                <w:bCs w:val="0"/>
                <w:color w:val="080b19"/>
                <w:rtl w:val="0"/>
              </w:rPr>
              <w:t xml:space="preserve">Internal + Committee + Global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A">
            <w:pPr>
              <w:rPr/>
            </w:pPr>
            <w:r w:rsidDel="00000000" w:rsidR="00000000" w:rsidRPr="00000000">
              <w:rPr>
                <w:b w:val="0"/>
                <w:bCs w:val="0"/>
                <w:color w:val="080b19"/>
                <w:rtl w:val="0"/>
              </w:rPr>
              <w:t xml:space="preserve">Varies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1FB">
            <w:pPr>
              <w:rPr/>
            </w:pPr>
            <w:r w:rsidDel="00000000" w:rsidR="00000000" w:rsidRPr="00000000">
              <w:rPr>
                <w:b w:val="1"/>
                <w:bCs w:val="1"/>
                <w:color w:val="080b19"/>
                <w:rtl w:val="0"/>
              </w:rPr>
              <w:t xml:space="preserve">Research Fellowship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C">
            <w:pPr>
              <w:rPr/>
            </w:pPr>
            <w:r w:rsidDel="00000000" w:rsidR="00000000" w:rsidRPr="00000000">
              <w:rPr>
                <w:b w:val="0"/>
                <w:bCs w:val="0"/>
                <w:color w:val="080b19"/>
                <w:rtl w:val="0"/>
              </w:rPr>
              <w:t xml:space="preserve">Annual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D">
            <w:pPr>
              <w:rPr/>
            </w:pPr>
            <w:r w:rsidDel="00000000" w:rsidR="00000000" w:rsidRPr="00000000">
              <w:rPr>
                <w:b w:val="0"/>
                <w:bCs w:val="0"/>
                <w:color w:val="080b19"/>
                <w:rtl w:val="0"/>
              </w:rPr>
              <w:t xml:space="preserve">2 years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E">
            <w:pPr>
              <w:rPr/>
            </w:pPr>
            <w:r w:rsidDel="00000000" w:rsidR="00000000" w:rsidRPr="00000000">
              <w:rPr>
                <w:b w:val="0"/>
                <w:bCs w:val="0"/>
                <w:color w:val="080b19"/>
                <w:rtl w:val="0"/>
              </w:rPr>
              <w:t xml:space="preserve">Internal + Committee + Global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1FF">
            <w:pPr>
              <w:rPr/>
            </w:pPr>
            <w:r w:rsidDel="00000000" w:rsidR="00000000" w:rsidRPr="00000000">
              <w:rPr>
                <w:b w:val="0"/>
                <w:bCs w:val="0"/>
                <w:color w:val="080b19"/>
                <w:rtl w:val="0"/>
              </w:rPr>
              <w:t xml:space="preserve">Varies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00">
            <w:pPr>
              <w:rPr/>
            </w:pPr>
            <w:r w:rsidDel="00000000" w:rsidR="00000000" w:rsidRPr="00000000">
              <w:rPr>
                <w:b w:val="1"/>
                <w:bCs w:val="1"/>
                <w:color w:val="080b19"/>
                <w:rtl w:val="0"/>
              </w:rPr>
              <w:t xml:space="preserve">Clinical Research Project (CRP)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01">
            <w:pPr>
              <w:rPr/>
            </w:pPr>
            <w:r w:rsidDel="00000000" w:rsidR="00000000" w:rsidRPr="00000000">
              <w:rPr>
                <w:b w:val="0"/>
                <w:bCs w:val="0"/>
                <w:color w:val="080b19"/>
                <w:rtl w:val="0"/>
              </w:rPr>
              <w:t xml:space="preserve">Annual, 2-10 funded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02">
            <w:pPr>
              <w:rPr/>
            </w:pPr>
            <w:r w:rsidDel="00000000" w:rsidR="00000000" w:rsidRPr="00000000">
              <w:rPr>
                <w:b w:val="0"/>
                <w:bCs w:val="0"/>
                <w:color w:val="080b19"/>
                <w:rtl w:val="0"/>
              </w:rPr>
              <w:t xml:space="preserve">Varies, joint-funder support common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03">
            <w:pPr>
              <w:rPr/>
            </w:pPr>
            <w:r w:rsidDel="00000000" w:rsidR="00000000" w:rsidRPr="00000000">
              <w:rPr>
                <w:b w:val="0"/>
                <w:bCs w:val="0"/>
                <w:color w:val="080b19"/>
                <w:rtl w:val="0"/>
              </w:rPr>
              <w:t xml:space="preserve">Internal + Committee + Global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04">
            <w:pPr>
              <w:rPr/>
            </w:pPr>
            <w:r w:rsidDel="00000000" w:rsidR="00000000" w:rsidRPr="00000000">
              <w:rPr>
                <w:b w:val="0"/>
                <w:bCs w:val="0"/>
                <w:color w:val="080b19"/>
                <w:rtl w:val="0"/>
              </w:rPr>
              <w:t xml:space="preserve">Varies</w:t>
            </w:r>
            <w:r w:rsidDel="00000000" w:rsidR="00000000" w:rsidRPr="00000000">
              <w:rPr>
                <w:rtl w:val="0"/>
              </w:rPr>
            </w:r>
          </w:p>
        </w:tc>
      </w:tr>
    </w:tbl>
    <w:p w:rsidR="00000000" w:rsidDel="00000000" w:rsidP="00000000" w:rsidRDefault="00000000" w:rsidRPr="00000000" w14:paraId="00000205">
      <w:pPr>
        <w:spacing w:after="200" w:line="300" w:lineRule="auto"/>
        <w:rPr/>
      </w:pPr>
      <w:r w:rsidDel="00000000" w:rsidR="00000000" w:rsidRPr="00000000">
        <w:rPr>
          <w:b w:val="1"/>
          <w:bCs w:val="1"/>
          <w:rtl w:val="0"/>
        </w:rPr>
        <w:t xml:space="preserve">Reviewers</w:t>
      </w: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PetSavers internal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(Sarah, Lucy)</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 Grants Committee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- 10-12 UK vets/nurses, known volunteers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External Global Reviewers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- 20-60 per year, ≤1/3 repeat year-on-year, suggested by applicants, worldwide</w:t>
      </w:r>
    </w:p>
    <w:p w:rsidR="00000000" w:rsidDel="00000000" w:rsidP="00000000" w:rsidRDefault="00000000" w:rsidRPr="00000000" w14:paraId="00000209">
      <w:pPr>
        <w:spacing w:after="200" w:line="300" w:lineRule="auto"/>
        <w:rPr/>
      </w:pPr>
      <w:r w:rsidDel="00000000" w:rsidR="00000000" w:rsidRPr="00000000">
        <w:rPr>
          <w:b w:val="1"/>
          <w:bCs w:val="1"/>
          <w:rtl w:val="0"/>
        </w:rPr>
        <w:t xml:space="preserve">Two review stages</w:t>
      </w:r>
      <w:r w:rsidDel="00000000" w:rsidR="00000000" w:rsidRPr="00000000">
        <w:rPr>
          <w:rtl w:val="0"/>
        </w:rPr>
        <w:t xml:space="preserve">:</w:t>
      </w:r>
    </w:p>
    <w:p w:rsidR="00000000" w:rsidDel="00000000" w:rsidP="00000000" w:rsidRDefault="00000000" w:rsidRPr="00000000" w14:paraId="0000020A">
      <w:pPr>
        <w:spacing w:after="200" w:line="300" w:lineRule="auto"/>
        <w:rPr/>
      </w:pPr>
      <w:r w:rsidDel="00000000" w:rsidR="00000000" w:rsidRPr="00000000">
        <w:rPr>
          <w:rtl w:val="0"/>
        </w:rPr>
        <w:t xml:space="preserve">1. Score out of 20/25 (depending on grant type), criteria include relevance to veterinary practice, likelihood of completion, impact</w:t>
      </w:r>
    </w:p>
    <w:p w:rsidR="00000000" w:rsidDel="00000000" w:rsidP="00000000" w:rsidRDefault="00000000" w:rsidRPr="00000000" w14:paraId="0000020B">
      <w:pPr>
        <w:spacing w:after="200" w:line="300" w:lineRule="auto"/>
        <w:rPr/>
      </w:pPr>
      <w:r w:rsidDel="00000000" w:rsidR="00000000" w:rsidRPr="00000000">
        <w:rPr>
          <w:rtl w:val="0"/>
        </w:rPr>
        <w:t xml:space="preserve">2. Score out of 10 at Grants Committee meeting (except undergraduate which is pass/fail email discussion)</w:t>
      </w:r>
    </w:p>
    <w:p w:rsidR="00000000" w:rsidDel="00000000" w:rsidP="00000000" w:rsidRDefault="00000000" w:rsidRPr="00000000" w14:paraId="0000020C">
      <w:pPr>
        <w:spacing w:after="200" w:line="300" w:lineRule="auto"/>
        <w:rPr/>
      </w:pPr>
      <w:r w:rsidDel="00000000" w:rsidR="00000000" w:rsidRPr="00000000">
        <w:rPr>
          <w:rtl w:val="0"/>
        </w:rPr>
        <w:t xml:space="preserve">3. External reviewers grade A-F</w:t>
      </w:r>
    </w:p>
    <w:p w:rsidR="00000000" w:rsidDel="00000000" w:rsidP="00000000" w:rsidRDefault="00000000" w:rsidRPr="00000000" w14:paraId="0000020D">
      <w:pPr>
        <w:spacing w:after="200" w:line="300" w:lineRule="auto"/>
        <w:rPr/>
      </w:pPr>
      <w:r w:rsidDel="00000000" w:rsidR="00000000" w:rsidRPr="00000000">
        <w:rPr>
          <w:b w:val="1"/>
          <w:bCs w:val="1"/>
          <w:rtl w:val="0"/>
        </w:rPr>
        <w:t xml:space="preserve">Funding disbursement</w:t>
      </w:r>
      <w:r w:rsidDel="00000000" w:rsidR="00000000" w:rsidRPr="00000000">
        <w:rPr>
          <w:rtl w:val="0"/>
        </w:rPr>
        <w:t xml:space="preserve">:</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75% upfront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 invoice from institution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25% on final report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Paid to institution, not individual</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No-cost time extensions supported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Grants budget approved 2 years ahead by board - never contingent on unreceived donations</w:t>
      </w:r>
    </w:p>
    <w:p w:rsidR="00000000" w:rsidDel="00000000" w:rsidP="00000000" w:rsidRDefault="00000000" w:rsidRPr="00000000" w14:paraId="00000213">
      <w:pPr>
        <w:spacing w:after="200" w:line="300" w:lineRule="auto"/>
        <w:rPr/>
      </w:pPr>
      <w:r w:rsidDel="00000000" w:rsidR="00000000" w:rsidRPr="00000000">
        <w:rPr>
          <w:b w:val="1"/>
          <w:bCs w:val="1"/>
          <w:rtl w:val="0"/>
        </w:rPr>
        <w:t xml:space="preserve">Ongoing engagement</w:t>
      </w:r>
      <w:r w:rsidDel="00000000" w:rsidR="00000000" w:rsidRPr="00000000">
        <w:rPr>
          <w:rtl w:val="0"/>
        </w:rPr>
        <w:t xml:space="preserv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6-monthly project reports (chased by Sarah)</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Final report with 80-100 word summary + testimonial for PetSavers marketing use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Publications, presentations, career changes tracked as impact indicators</w:t>
      </w:r>
    </w:p>
    <w:p w:rsidR="00000000" w:rsidDel="00000000" w:rsidP="00000000" w:rsidRDefault="00000000" w:rsidRPr="00000000" w14:paraId="00000217">
      <w:pPr>
        <w:pStyle w:val="Heading3"/>
        <w:rPr/>
      </w:pPr>
      <w:r w:rsidDel="00000000" w:rsidR="00000000" w:rsidRPr="00000000">
        <w:rPr>
          <w:rtl w:val="0"/>
        </w:rPr>
        <w:t xml:space="preserve">4.3.2 Future state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Salesforce Grant Making license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(commercial pending; not yet in place)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Applicant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Timberyard-built on Next.js / Contentful / Okta, sitting against Salesforce Grant Making logic through Workato:</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Existing applicant recognised via Salesforce lookup</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New applicant creates account with PetSavers Grant Applicant tag</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Multi-step wizard with mandatory checklist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File upload with size limits, multi-file support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Deadline enforcement with override for special cases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External reviewer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Timberyard-built on the same stack; partitioned access so a reviewer sees only their assigned applications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Report web forms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6-monthly + final reports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Restricted donation linkage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Gift Transaction ↔ Grant record with flexible timing</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Impact tracking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structured fields extractable for PetSavers comms</w:t>
      </w:r>
    </w:p>
    <w:p w:rsidR="00000000" w:rsidDel="00000000" w:rsidP="00000000" w:rsidRDefault="00000000" w:rsidRPr="00000000" w14:paraId="00000223">
      <w:pPr>
        <w:pStyle w:val="Heading3"/>
        <w:rPr/>
      </w:pPr>
      <w:r w:rsidDel="00000000" w:rsidR="00000000" w:rsidRPr="00000000">
        <w:rPr>
          <w:rtl w:val="0"/>
        </w:rPr>
        <w:t xml:space="preserve">4.3.3 Timberyard-specific implications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Applicant Portal branding/UX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 delivers the portal on Next.js / Contentful with Okta identity; the visual language must sit within the wider BSAVA site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External reviewer identity model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- 20-60 reviewers/year, most one-off, some repeat. Okta handling is non-trivial. The former Experience Cloud licence options no longer apply; the design must be resolved inside Okta plus the Timberyard portal. Time-limited invite-only tokens for one-off reviewers is a strong candidate pattern; repeat reviewers get persistent Okta identities. Any option must sit inside a broader external-stakeholder identity story</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File security partitioning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reviewer must only see their assigned applications; enforced by the Salesforce Grant Making logic layer with the portal presenting only what the API returns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Institution as payee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payment flow is Salesforce-triggered Sage journal → bank transfer; does NOT touch storefront or Commerce Layer</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Impact content flow</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final report summary + testimonial land in Salesforce; Marketing Cloud Next pulls them for campaigns (Data Cloud is parked, so aggregation happens on the Salesforce record at MVP)</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Grant Making license commercial decision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 should be aware the portal timeline depends on this</w:t>
      </w:r>
    </w:p>
    <w:p w:rsidR="00000000" w:rsidDel="00000000" w:rsidP="00000000" w:rsidRDefault="00000000" w:rsidRPr="00000000" w14:paraId="0000022A">
      <w:pPr>
        <w:pStyle w:val="Heading2"/>
        <w:rPr/>
      </w:pPr>
      <w:r w:rsidDel="00000000" w:rsidR="00000000" w:rsidRPr="00000000">
        <w:rPr>
          <w:rtl w:val="0"/>
        </w:rPr>
        <w:t xml:space="preserve">4.4 Events Management</w:t>
      </w:r>
    </w:p>
    <w:p w:rsidR="00000000" w:rsidDel="00000000" w:rsidP="00000000" w:rsidRDefault="00000000" w:rsidRPr="00000000" w14:paraId="0000022B">
      <w:pPr>
        <w:pStyle w:val="Heading3"/>
        <w:rPr/>
      </w:pPr>
      <w:r w:rsidDel="00000000" w:rsidR="00000000" w:rsidRPr="00000000">
        <w:rPr>
          <w:rtl w:val="0"/>
        </w:rPr>
        <w:t xml:space="preserve">4.4.1 Current state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Congress cancelled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was BSAVA's flagship, ran on Swoogo (2025) + prior EventsAir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Current 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ALBA (September), Vets Cymru (Welsh equivalent of the Scottish ALBA event), occasional smaller events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Swoogo</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the current event platform - the contract has an upcoming renewal window with a 1-month notice period</w:t>
      </w:r>
    </w:p>
    <w:p w:rsidR="00000000" w:rsidDel="00000000" w:rsidP="00000000" w:rsidRDefault="00000000" w:rsidRPr="00000000" w14:paraId="0000022F">
      <w:pPr>
        <w:spacing w:after="200" w:line="300" w:lineRule="auto"/>
        <w:rPr/>
      </w:pPr>
      <w:r w:rsidDel="00000000" w:rsidR="00000000" w:rsidRPr="00000000">
        <w:rPr>
          <w:b w:val="1"/>
          <w:bCs w:val="1"/>
          <w:rtl w:val="0"/>
        </w:rPr>
        <w:t xml:space="preserve">Event workflow today</w:t>
      </w:r>
      <w:r w:rsidDel="00000000" w:rsidR="00000000" w:rsidRPr="00000000">
        <w:rPr>
          <w:rtl w:val="0"/>
        </w:rPr>
        <w:t xml:space="preserve">:</w:t>
      </w:r>
    </w:p>
    <w:p w:rsidR="00000000" w:rsidDel="00000000" w:rsidP="00000000" w:rsidRDefault="00000000" w:rsidRPr="00000000" w14:paraId="00000230">
      <w:pPr>
        <w:spacing w:after="200" w:line="300" w:lineRule="auto"/>
        <w:rPr/>
      </w:pPr>
      <w:r w:rsidDel="00000000" w:rsidR="00000000" w:rsidRPr="00000000">
        <w:rPr>
          <w:b w:val="1"/>
          <w:bCs w:val="1"/>
          <w:rtl w:val="0"/>
        </w:rPr>
        <w:t xml:space="preserve">Sponsorship pipeline</w:t>
      </w:r>
      <w:r w:rsidDel="00000000" w:rsidR="00000000" w:rsidRPr="00000000">
        <w:rPr>
          <w:rtl w:val="0"/>
        </w:rPr>
        <w:t xml:space="preserve"> (Sarah Fitzpatrick + Kim Blick):</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Excel + Google Docs - NOT in Salesforce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Tiered database: previous partners (priority) → warm → cold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Custom copy for marketing campaigns, prospectus (BSAVA design), PDF booking forms + T&amp;Cs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Sponsorship types: physical exhibition, session sponsorship, collateral (bags/lanyards), digital, welcome reception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Historical Congress-era app (Swapcard) provided exhibitor portal, profile pages, analytics - currently cost-prohibitive</w:t>
      </w:r>
    </w:p>
    <w:p w:rsidR="00000000" w:rsidDel="00000000" w:rsidP="00000000" w:rsidRDefault="00000000" w:rsidRPr="00000000" w14:paraId="00000236">
      <w:pPr>
        <w:spacing w:after="200" w:line="300" w:lineRule="auto"/>
        <w:rPr/>
      </w:pPr>
      <w:r w:rsidDel="00000000" w:rsidR="00000000" w:rsidRPr="00000000">
        <w:rPr>
          <w:b w:val="1"/>
          <w:bCs w:val="1"/>
          <w:rtl w:val="0"/>
        </w:rPr>
        <w:t xml:space="preserve">Delegate registration</w:t>
      </w:r>
      <w:r w:rsidDel="00000000" w:rsidR="00000000" w:rsidRPr="00000000">
        <w:rPr>
          <w:rtl w:val="0"/>
        </w:rPr>
        <w:t xml:space="preserve"> (Swoogo):</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3 live event websites, all standalone domains linked from BSAVA.com</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Registration builder with conditional logic - API handshake to Salesforce validates member status → shows relevant tickets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10+ registration categories per event: member/non-member × vet/nurse × time-stamped (early-bird / standard / late) × discount codes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Speaker + session directory with bi-directional linking</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Programme upload via Excel template</w:t>
      </w:r>
    </w:p>
    <w:p w:rsidR="00000000" w:rsidDel="00000000" w:rsidP="00000000" w:rsidRDefault="00000000" w:rsidRPr="00000000" w14:paraId="0000023C">
      <w:pPr>
        <w:spacing w:after="200" w:line="300" w:lineRule="auto"/>
        <w:rPr/>
      </w:pPr>
      <w:r w:rsidDel="00000000" w:rsidR="00000000" w:rsidRPr="00000000">
        <w:rPr>
          <w:b w:val="1"/>
          <w:bCs w:val="1"/>
          <w:rtl w:val="0"/>
        </w:rPr>
        <w:t xml:space="preserve">Agenda &amp; session management</w:t>
      </w: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Committees receive Excel programme templates (grid: time × stream)</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Committees populate via Google Drive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Kim imports into Swoogo, sets up tracks, time slots, locations, session formats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Speaker records linked to sessions</w:t>
      </w:r>
    </w:p>
    <w:p w:rsidR="00000000" w:rsidDel="00000000" w:rsidP="00000000" w:rsidRDefault="00000000" w:rsidRPr="00000000" w14:paraId="00000241">
      <w:pPr>
        <w:spacing w:after="200" w:line="300" w:lineRule="auto"/>
        <w:rPr/>
      </w:pP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Payment: Swoogo doesn't produce proper VAT invoices → Moneybird plugin workaround</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 API write-back to Salesforce (one-way handshake only)</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Speaker/session titles updated in multiple places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Reporting is labour-of-love manual Excel work by Kim</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 exhibitor portal (Congress-era feature lost)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 committee-facing agenda-building UX</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Print programme guide requires manual export → marketing design</w:t>
      </w:r>
    </w:p>
    <w:p w:rsidR="00000000" w:rsidDel="00000000" w:rsidP="00000000" w:rsidRDefault="00000000" w:rsidRPr="00000000" w14:paraId="00000249">
      <w:pPr>
        <w:pStyle w:val="Heading3"/>
        <w:rPr/>
      </w:pPr>
      <w:r w:rsidDel="00000000" w:rsidR="00000000" w:rsidRPr="00000000">
        <w:rPr>
          <w:rtl w:val="0"/>
        </w:rPr>
        <w:t xml:space="preserve">4.4.2 Future state</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platform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Swoogo retained, with Timberyard building the UX layer over it (confirmed at the Timberyard alignment call). Blackthorn Events not adopted.</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All payment through the Timberyard stack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 Stripe. No Swoogo-native payments.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Speaker as first-class Contact record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multiple bio variants (single source of truth for the person, variant bios per role)</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Sponsorship pipeline in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classic Opportunity model (Adrian's identified quick win)</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as Salesforce Campaign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track total expense + income, delegate + sponsor + marketing spend</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Cross-event analysis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enabled (member profile by attendance frequency, regional splits)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Sponsor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future ambition (matches grant portal + volunteer portal pattern)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Committee agenda-building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future ambition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On-site session analytics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sponsors (Congress-era feature; GDPR-compliant, "who was in the room")</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Print programme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still required - profession not ready for 100% paperless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Mobile app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React Native PWA on the wider TY stack; MVP mobile UX is the responsive Next.js site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Composed architecture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Swoogo as event management SoR, Commerce Layer for orders/payment, Salesforce for delegate CRM and sponsorship pipeline, separate abstract-management and exhibitor-portal capabilities as future increments - matches Sarah's stated preference</w:t>
      </w:r>
    </w:p>
    <w:p w:rsidR="00000000" w:rsidDel="00000000" w:rsidP="00000000" w:rsidRDefault="00000000" w:rsidRPr="00000000" w14:paraId="00000256">
      <w:pPr>
        <w:pStyle w:val="Heading3"/>
        <w:rPr/>
      </w:pPr>
      <w:r w:rsidDel="00000000" w:rsidR="00000000" w:rsidRPr="00000000">
        <w:rPr>
          <w:rtl w:val="0"/>
        </w:rPr>
        <w:t xml:space="preserve">4.4.3 Timberyard-specific implications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page front-end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Contentful-driven marketing pages linking to registration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Registration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Timberyard-built on Next.js / Commerce Layer, calling Swoogo for event configuration and Salesforce for member-status validation</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API handshake to member-status validation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must remain (Swoogo currently does one-way; needs bi-directional in the new state)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Speaker bios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surface variant bios on event pages, author bios on library site, all from Salesforce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Multi-attendee / practice booking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 basket must support "book 5 seats for my practice", with beneficiary references per line (buyer ≠ beneficiary pattern)</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Payment routing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 Stripe, not Swoogo-native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On-site session analytics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requires on-site scanning (QR at door / Bluetooth beacon / RFID badge) feeding Salesforce; TY may deliver the scanning app</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Print programme automation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nice-to-have future capability; template-render from Salesforce data (DocGen / InDesign scripting)</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Sponsor portal + committee agenda-building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future increments, delivered on the same Next.js / Contentful / Okta stack (post-MVP)</w:t>
      </w:r>
    </w:p>
    <w:p w:rsidR="00000000" w:rsidDel="00000000" w:rsidP="00000000" w:rsidRDefault="00000000" w:rsidRPr="00000000" w14:paraId="00000260">
      <w:pPr>
        <w:pStyle w:val="Heading2"/>
        <w:rPr/>
      </w:pPr>
      <w:r w:rsidDel="00000000" w:rsidR="00000000" w:rsidRPr="00000000">
        <w:rPr>
          <w:rtl w:val="0"/>
        </w:rPr>
        <w:t xml:space="preserve">4.5 Marketing &amp; Communications</w:t>
      </w:r>
    </w:p>
    <w:p w:rsidR="00000000" w:rsidDel="00000000" w:rsidP="00000000" w:rsidRDefault="00000000" w:rsidRPr="00000000" w14:paraId="00000261">
      <w:pPr>
        <w:pStyle w:val="Heading3"/>
        <w:rPr/>
      </w:pPr>
      <w:r w:rsidDel="00000000" w:rsidR="00000000" w:rsidRPr="00000000">
        <w:rPr>
          <w:rtl w:val="0"/>
        </w:rPr>
        <w:t xml:space="preserve">4.5.1 Current state</w:t>
      </w:r>
    </w:p>
    <w:p w:rsidR="00000000" w:rsidDel="00000000" w:rsidP="00000000" w:rsidRDefault="00000000" w:rsidRPr="00000000" w14:paraId="00000262">
      <w:pPr>
        <w:spacing w:after="200" w:line="300" w:lineRule="auto"/>
        <w:rPr/>
      </w:pPr>
      <w:r w:rsidDel="00000000" w:rsidR="00000000" w:rsidRPr="00000000">
        <w:rPr>
          <w:rtl w:val="0"/>
        </w:rPr>
        <w:t xml:space="preserve">Bernard Frost (Head of Membership + Marketing) leads. </w:t>
      </w:r>
      <w:r w:rsidDel="00000000" w:rsidR="00000000" w:rsidRPr="00000000">
        <w:rPr>
          <w:b w:val="1"/>
          <w:bCs w:val="1"/>
          <w:rtl w:val="0"/>
        </w:rPr>
        <w:t xml:space="preserve">Custodians of brand and voice</w:t>
      </w:r>
      <w:r w:rsidDel="00000000" w:rsidR="00000000" w:rsidRPr="00000000">
        <w:rPr>
          <w:rtl w:val="0"/>
        </w:rPr>
        <w:t xml:space="preserve">. Team includes Emma Holland.</w:t>
      </w:r>
    </w:p>
    <w:p w:rsidR="00000000" w:rsidDel="00000000" w:rsidP="00000000" w:rsidRDefault="00000000" w:rsidRPr="00000000" w14:paraId="00000263">
      <w:pPr>
        <w:spacing w:after="200" w:line="300" w:lineRule="auto"/>
        <w:rPr/>
      </w:pPr>
      <w:r w:rsidDel="00000000" w:rsidR="00000000" w:rsidRPr="00000000">
        <w:rPr>
          <w:b w:val="1"/>
          <w:bCs w:val="1"/>
          <w:rtl w:val="0"/>
        </w:rPr>
        <w:t xml:space="preserve">Current tools</w:t>
      </w:r>
      <w:r w:rsidDel="00000000" w:rsidR="00000000" w:rsidRPr="00000000">
        <w:rPr>
          <w:rtl w:val="0"/>
        </w:rPr>
        <w:t xml:space="preserve">:</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Campaign Monitor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bulk email (active-member list auto-fed from Salesforce; only one live subscriber list)</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Meta (Facebook + Instagram) + LinkedIn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social (no longer Twitter)</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Adobe Express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social scheduling</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SurveyMonkey + Microsoft Forms + Typeform + tablet at 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feedback (fragmented)</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Google Analytics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campaign performance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Excel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universal glue</w:t>
      </w:r>
    </w:p>
    <w:p w:rsidR="00000000" w:rsidDel="00000000" w:rsidP="00000000" w:rsidRDefault="00000000" w:rsidRPr="00000000" w14:paraId="0000026A">
      <w:pPr>
        <w:spacing w:after="200" w:line="300" w:lineRule="auto"/>
        <w:rPr/>
      </w:pPr>
      <w:r w:rsidDel="00000000" w:rsidR="00000000" w:rsidRPr="00000000">
        <w:rPr>
          <w:b w:val="1"/>
          <w:bCs w:val="1"/>
          <w:rtl w:val="0"/>
        </w:rPr>
        <w:t xml:space="preserve">Segmentation capability today</w:t>
      </w:r>
      <w:r w:rsidDel="00000000" w:rsidR="00000000" w:rsidRPr="00000000">
        <w:rPr>
          <w:rtl w:val="0"/>
        </w:rPr>
        <w:t xml:space="preserv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Automatic in Campaign Monitor: geographic region (derived from BSAVA Region Mapping on the Contact record), vet/nurse, member status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Available via Excel export + re-import: past event attendance, years in practice, discipline signals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Impossible today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cross-source unified interest (e.g. "everyone interested in dermatology across book, course, library, and Rover")</w:t>
      </w:r>
    </w:p>
    <w:p w:rsidR="00000000" w:rsidDel="00000000" w:rsidP="00000000" w:rsidRDefault="00000000" w:rsidRPr="00000000" w14:paraId="0000026E">
      <w:pPr>
        <w:spacing w:after="200" w:line="300" w:lineRule="auto"/>
        <w:rPr/>
      </w:pPr>
      <w:r w:rsidDel="00000000" w:rsidR="00000000" w:rsidRPr="00000000">
        <w:rPr>
          <w:b w:val="1"/>
          <w:bCs w:val="1"/>
          <w:rtl w:val="0"/>
        </w:rPr>
        <w:t xml:space="preserve">Rover data flow</w:t>
      </w: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BSAVA's AI product, connected by SSO to Salesforce</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No usage/interaction data flows back</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Monthly Excel reports from Ian Mellor + Chloe (aggregated)</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Users approaching search limits → Bernard manually adds to Campaign Monitor for pack upsell</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pack purchases sit on separate Stripe account - NOT in Salesforce CRM</w:t>
      </w:r>
    </w:p>
    <w:p w:rsidR="00000000" w:rsidDel="00000000" w:rsidP="00000000" w:rsidRDefault="00000000" w:rsidRPr="00000000" w14:paraId="00000274">
      <w:pPr>
        <w:spacing w:after="200" w:line="300" w:lineRule="auto"/>
        <w:rPr/>
      </w:pPr>
      <w:r w:rsidDel="00000000" w:rsidR="00000000" w:rsidRPr="00000000">
        <w:rPr>
          <w:b w:val="1"/>
          <w:bCs w:val="1"/>
          <w:rtl w:val="0"/>
        </w:rPr>
        <w:t xml:space="preserve">Lead generation channels</w:t>
      </w:r>
      <w:r w:rsidDel="00000000" w:rsidR="00000000" w:rsidRPr="00000000">
        <w:rPr>
          <w:rtl w:val="0"/>
        </w:rPr>
        <w:t xml:space="preserve"> (all in use):</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QR codes → landing pages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Physical adverts + brochures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Social (organic + paid)</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Email</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Trade magazine adverts (Vet Times, others) + digital banners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Companion magazine inserts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Direct mail shots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Partner affiliate comms (big corporates sharing to their intranet)</w:t>
      </w:r>
    </w:p>
    <w:p w:rsidR="00000000" w:rsidDel="00000000" w:rsidP="00000000" w:rsidRDefault="00000000" w:rsidRPr="00000000" w14:paraId="0000027D">
      <w:pPr>
        <w:spacing w:after="200" w:line="300" w:lineRule="auto"/>
        <w:rPr/>
      </w:pP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Platform disconnection - no cross-platform user journey view</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 abandoned-cart data</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 triggered engagement journeys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Bernard's ambition: personalised journeys, media mix analysis, competitive analysis (used to subscribe to Vuelio)</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Single-survey-repository ambition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User apathy - no 6-month prompt to update profiles</w:t>
      </w:r>
    </w:p>
    <w:p w:rsidR="00000000" w:rsidDel="00000000" w:rsidP="00000000" w:rsidRDefault="00000000" w:rsidRPr="00000000" w14:paraId="00000284">
      <w:pPr>
        <w:pStyle w:val="Heading3"/>
        <w:rPr/>
      </w:pPr>
      <w:r w:rsidDel="00000000" w:rsidR="00000000" w:rsidRPr="00000000">
        <w:rPr>
          <w:rtl w:val="0"/>
        </w:rPr>
        <w:t xml:space="preserve">4.5.2 Future state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Marketing Cloud Next Advanced Edition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outbound comms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Unified profile at MVP lives on the Salesforce Contact record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cross-source signals (Rover, library, Commerce Layer transactions, media agency reports via FTP CSV/XML drops) landing there via Workato. Data Cloud was the original target and is parked; reinstatement is an open follow-up.</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Reporting / analytics tool TBC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(Tableau was under consideration for visualisation connected directly to Salesforce and Sage in the absence of Data Cloud; final tool selection pending)</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Personalisation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driven by the Salesforce Contact profile ("Bob loves IECC" → offer IECC course)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Journey types identified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retention, new membership conversion, lead nurture, PG Cert grad conversion, student → graduate transition, upsell, cross-sell, abandoned cart, re-engagement</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Loyalty / BSAVA cash / points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(large ambition)</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Guest browsing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(currently disabled, everyone must sign in)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NPS / rating capture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post-transaction / post-course</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Media monitoring / PR + competitive analysis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(was Vuelio)</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Consent management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per-contact-point × per-topic granularity (advanced model)</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WhatsApp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preferred channel over SMS (2FA pollution)</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Corporate partner journey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distinct from consumer journey - account management overlay</w:t>
      </w:r>
    </w:p>
    <w:p w:rsidR="00000000" w:rsidDel="00000000" w:rsidP="00000000" w:rsidRDefault="00000000" w:rsidRPr="00000000" w14:paraId="00000291">
      <w:pPr>
        <w:pStyle w:val="Heading3"/>
        <w:rPr/>
      </w:pPr>
      <w:r w:rsidDel="00000000" w:rsidR="00000000" w:rsidRPr="00000000">
        <w:rPr>
          <w:rtl w:val="0"/>
        </w:rPr>
        <w:t xml:space="preserve">4.5.3 Timberyard-specific implications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Every consumer journey must flow interaction data back to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via Workato. Data Cloud was the original aggregation layer and is parked; the Contact record is the aggregation point at MVP.</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integration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usage + interaction data flow via Workato → Salesforce Contact record</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Library engagement (Ingenta)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same pattern</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book sales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currently in library, NOT in CRM; Commerce Layer must unify physical + digital book sales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Guest browsing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 storefront supports anonymous browsing with progressive registration (Bernard: "sometimes people want to have a snoop")</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Single unified storefront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across physical + digital + memberships + events + PG Certs + PetSavers donations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Multi-attendee / practice booking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same pattern (buyer ≠ beneficiary)</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Bundle products in cart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supported by Commerce Layer</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Loyalty infrastructure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capability OR Salesforce-native custom OR third-party integrated (decision open)</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Discount code entry - friction consideration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Swoogo puts codes on page 1 with no friction; storefront should replicate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Referral marketing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refer-a-friend with tracking + reward</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NPS/rating capture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post-purchase/post-course email → rating widget → Salesforce Contact record (Data Cloud parked)</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QR + landing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Contentful delivers, forms flow to Salesforce via Workato</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Donate-at-checkout pattern (all consumer flows)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Alan attributed to "UXL"</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WhatsApp comms integration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Marketing Cloud Next handles this, not TY</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Corporate partner journey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different storefront UX (gated pricing, bulk discounts, account manager)</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Consent capture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respectful, not overwhelming; per-contact-point granularity</w:t>
      </w:r>
    </w:p>
    <w:p w:rsidR="00000000" w:rsidDel="00000000" w:rsidP="00000000" w:rsidRDefault="00000000" w:rsidRPr="00000000" w14:paraId="000002A3">
      <w:pPr>
        <w:pStyle w:val="Heading2"/>
        <w:rPr/>
      </w:pPr>
      <w:r w:rsidDel="00000000" w:rsidR="00000000" w:rsidRPr="00000000">
        <w:rPr>
          <w:rtl w:val="0"/>
        </w:rPr>
        <w:t xml:space="preserve">4.6 Service Operations</w:t>
      </w:r>
    </w:p>
    <w:p w:rsidR="00000000" w:rsidDel="00000000" w:rsidP="00000000" w:rsidRDefault="00000000" w:rsidRPr="00000000" w14:paraId="000002A4">
      <w:pPr>
        <w:pStyle w:val="Heading3"/>
        <w:rPr/>
      </w:pPr>
      <w:r w:rsidDel="00000000" w:rsidR="00000000" w:rsidRPr="00000000">
        <w:rPr>
          <w:rtl w:val="0"/>
        </w:rPr>
        <w:t xml:space="preserve">4.6.1 Current state</w:t>
      </w:r>
    </w:p>
    <w:p w:rsidR="00000000" w:rsidDel="00000000" w:rsidP="00000000" w:rsidRDefault="00000000" w:rsidRPr="00000000" w14:paraId="000002A5">
      <w:pPr>
        <w:spacing w:after="200" w:line="300" w:lineRule="auto"/>
        <w:rPr/>
      </w:pPr>
      <w:r w:rsidDel="00000000" w:rsidR="00000000" w:rsidRPr="00000000">
        <w:rPr>
          <w:rtl w:val="0"/>
        </w:rPr>
        <w:t xml:space="preserve">Membership Services Team (MST) handles inbound member enquiries: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Phone calls (via BSAVA cloud phone system - Elevate)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Emails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Web enquiries redirected to Zoho Desk, which generates support tickets (no live chat exists on the site today)</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Ad-hoc member requests: address changes, direct debit changes, benefit questions, order queries</w:t>
      </w:r>
    </w:p>
    <w:p w:rsidR="00000000" w:rsidDel="00000000" w:rsidP="00000000" w:rsidRDefault="00000000" w:rsidRPr="00000000" w14:paraId="000002AA">
      <w:pPr>
        <w:spacing w:after="200" w:line="300" w:lineRule="auto"/>
        <w:rPr/>
      </w:pPr>
      <w:r w:rsidDel="00000000" w:rsidR="00000000" w:rsidRPr="00000000">
        <w:rPr>
          <w:b w:val="1"/>
          <w:bCs w:val="1"/>
          <w:rtl w:val="0"/>
        </w:rPr>
        <w:t xml:space="preserve">Volume</w:t>
      </w:r>
      <w:r w:rsidDel="00000000" w:rsidR="00000000" w:rsidRPr="00000000">
        <w:rPr>
          <w:rtl w:val="0"/>
        </w:rPr>
        <w:t xml:space="preserve">: Low-medium, but with peaks at renewal season and after event/course launches. MSC team is small.</w:t>
      </w:r>
    </w:p>
    <w:p w:rsidR="00000000" w:rsidDel="00000000" w:rsidP="00000000" w:rsidRDefault="00000000" w:rsidRPr="00000000" w14:paraId="000002AB">
      <w:pPr>
        <w:spacing w:after="200" w:line="300" w:lineRule="auto"/>
        <w:rPr/>
      </w:pPr>
      <w:r w:rsidDel="00000000" w:rsidR="00000000" w:rsidRPr="00000000">
        <w:rPr>
          <w:b w:val="1"/>
          <w:bCs w:val="1"/>
          <w:rtl w:val="0"/>
        </w:rPr>
        <w:t xml:space="preserve">Case management today</w:t>
      </w:r>
      <w:r w:rsidDel="00000000" w:rsidR="00000000" w:rsidRPr="00000000">
        <w:rPr>
          <w:rtl w:val="0"/>
        </w:rPr>
        <w:t xml:space="preserve">: incoming support requests are managed in Zoho Desk (BSAVA's current support ticketing tool). Some records-of-interaction are also stored in Fonteva; most other tracking is informal.</w:t>
      </w:r>
    </w:p>
    <w:p w:rsidR="00000000" w:rsidDel="00000000" w:rsidP="00000000" w:rsidRDefault="00000000" w:rsidRPr="00000000" w14:paraId="000002AC">
      <w:pPr>
        <w:pStyle w:val="Heading3"/>
        <w:rPr/>
      </w:pPr>
      <w:r w:rsidDel="00000000" w:rsidR="00000000" w:rsidRPr="00000000">
        <w:rPr>
          <w:rtl w:val="0"/>
        </w:rPr>
        <w:t xml:space="preserve">4.6.2 Future state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Salesforce Service Cloud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Case management as the formal record</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Knowledge base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client-facing (member self-service) and internal (MSC agent-facing)</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Case deflection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self-service portal helps members solve simple issues before contacting MSC</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Escalation paths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complex cases (e.g. finance issues escalating to David/Donna)</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Agentforce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AI-assisted response drafting and knowledge lookup -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parked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following the Timberyard alignment; the Service Cloud + Knowledge foundation still stands and remains ready for Agentforce reinstatement later</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Voice / CTI integration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removed from scope (was Elevate telephony → Salesforce)</w:t>
      </w:r>
    </w:p>
    <w:p w:rsidR="00000000" w:rsidDel="00000000" w:rsidP="00000000" w:rsidRDefault="00000000" w:rsidRPr="00000000" w14:paraId="000002B3">
      <w:pPr>
        <w:spacing w:after="200" w:line="300" w:lineRule="auto"/>
        <w:rPr/>
      </w:pPr>
      <w:r w:rsidDel="00000000" w:rsidR="00000000" w:rsidRPr="00000000">
        <w:rPr>
          <w:b w:val="1"/>
          <w:bCs w:val="1"/>
          <w:rtl w:val="0"/>
        </w:rPr>
        <w:t xml:space="preserve">Sarah Fitzpatrick's requirement (Session 14)</w:t>
      </w:r>
      <w:r w:rsidDel="00000000" w:rsidR="00000000" w:rsidRPr="00000000">
        <w:rPr>
          <w:rtl w:val="0"/>
        </w:rPr>
        <w:t xml:space="preserve">: chatbot for FAQ-style event delegate queries ("what time is my session?"), so long as the "human in the loop" remains for anything non-trivial. In the MVP scope this would be delivered as a Timberyard-built widget on the marketing site calling Salesforce Knowledge; the Agentforce-powered variant is deferred with Agentforce.</w:t>
      </w:r>
    </w:p>
    <w:p w:rsidR="00000000" w:rsidDel="00000000" w:rsidP="00000000" w:rsidRDefault="00000000" w:rsidRPr="00000000" w14:paraId="000002B4">
      <w:pPr>
        <w:pStyle w:val="Heading3"/>
        <w:rPr/>
      </w:pPr>
      <w:r w:rsidDel="00000000" w:rsidR="00000000" w:rsidRPr="00000000">
        <w:rPr>
          <w:rtl w:val="0"/>
        </w:rPr>
        <w:t xml:space="preserve">4.6.3 System split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7"/>
        <w:gridCol w:w="4055"/>
        <w:gridCol w:w="2108"/>
        <w:tblGridChange w:id="0">
          <w:tblGrid>
            <w:gridCol w:w="3197"/>
            <w:gridCol w:w="4055"/>
            <w:gridCol w:w="210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2B5">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2B6">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2B7">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B8">
            <w:pPr>
              <w:rPr/>
            </w:pPr>
            <w:r w:rsidDel="00000000" w:rsidR="00000000" w:rsidRPr="00000000">
              <w:rPr>
                <w:b w:val="0"/>
                <w:bCs w:val="0"/>
                <w:color w:val="080b19"/>
                <w:rtl w:val="0"/>
              </w:rPr>
              <w:t xml:space="preserve">Case object, case lifecycle, agent console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B9">
            <w:pPr>
              <w:rPr/>
            </w:pPr>
            <w:r w:rsidDel="00000000" w:rsidR="00000000" w:rsidRPr="00000000">
              <w:rPr>
                <w:b w:val="0"/>
                <w:bCs w:val="0"/>
                <w:color w:val="080b19"/>
                <w:rtl w:val="0"/>
              </w:rPr>
              <w:t xml:space="preserve">Salesforce Service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BA">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BB">
            <w:pPr>
              <w:rPr/>
            </w:pPr>
            <w:r w:rsidDel="00000000" w:rsidR="00000000" w:rsidRPr="00000000">
              <w:rPr>
                <w:b w:val="0"/>
                <w:bCs w:val="0"/>
                <w:color w:val="080b19"/>
                <w:rtl w:val="0"/>
              </w:rPr>
              <w:t xml:space="preserve">Agentforce AI assistance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BC">
            <w:pPr>
              <w:rPr/>
            </w:pPr>
            <w:r w:rsidDel="00000000" w:rsidR="00000000" w:rsidRPr="00000000">
              <w:rPr>
                <w:b w:val="0"/>
                <w:bCs w:val="0"/>
                <w:color w:val="080b19"/>
                <w:rtl w:val="0"/>
              </w:rPr>
              <w:t xml:space="preserve">Parked (was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BD">
            <w:pPr>
              <w:rPr/>
            </w:pPr>
            <w:r w:rsidDel="00000000" w:rsidR="00000000" w:rsidRPr="00000000">
              <w:rPr>
                <w:b w:val="0"/>
                <w:bCs w:val="0"/>
                <w:color w:val="080b19"/>
                <w:rtl w:val="0"/>
              </w:rPr>
              <w:t xml:space="preser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BE">
            <w:pPr>
              <w:rPr/>
            </w:pPr>
            <w:r w:rsidDel="00000000" w:rsidR="00000000" w:rsidRPr="00000000">
              <w:rPr>
                <w:b w:val="0"/>
                <w:bCs w:val="0"/>
                <w:color w:val="080b19"/>
                <w:rtl w:val="0"/>
              </w:rPr>
              <w:t xml:space="preserve">Knowledge articles (internal + external)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BF">
            <w:pPr>
              <w:rPr/>
            </w:pPr>
            <w:r w:rsidDel="00000000" w:rsidR="00000000" w:rsidRPr="00000000">
              <w:rPr>
                <w:b w:val="0"/>
                <w:bCs w:val="0"/>
                <w:color w:val="080b19"/>
                <w:rtl w:val="0"/>
              </w:rPr>
              <w:t xml:space="preserve">Salesforce Knowledge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0">
            <w:pPr>
              <w:rPr/>
            </w:pPr>
            <w:r w:rsidDel="00000000" w:rsidR="00000000" w:rsidRPr="00000000">
              <w:rPr>
                <w:b w:val="0"/>
                <w:bCs w:val="0"/>
                <w:color w:val="080b19"/>
                <w:rtl w:val="0"/>
              </w:rPr>
              <w:t xml:space="preserve">Cirrico +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C1">
            <w:pPr>
              <w:rPr/>
            </w:pPr>
            <w:r w:rsidDel="00000000" w:rsidR="00000000" w:rsidRPr="00000000">
              <w:rPr>
                <w:b w:val="0"/>
                <w:bCs w:val="0"/>
                <w:color w:val="080b19"/>
                <w:rtl w:val="0"/>
              </w:rPr>
              <w:t xml:space="preserve">Client-facing knowledge portal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2">
            <w:pPr>
              <w:rPr/>
            </w:pPr>
            <w:r w:rsidDel="00000000" w:rsidR="00000000" w:rsidRPr="00000000">
              <w:rPr>
                <w:b w:val="0"/>
                <w:bCs w:val="0"/>
                <w:color w:val="080b19"/>
                <w:rtl w:val="0"/>
              </w:rPr>
              <w:t xml:space="preserve">Timberyard on Next.js / Contentful, rendering Salesforce Knowledge via API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3">
            <w:pPr>
              <w:rPr/>
            </w:pPr>
            <w:r w:rsidDel="00000000" w:rsidR="00000000" w:rsidRPr="00000000">
              <w:rPr>
                <w:b w:val="0"/>
                <w:bCs w:val="0"/>
                <w:color w:val="080b19"/>
                <w:rtl w:val="0"/>
              </w:rPr>
              <w:t xml:space="preserve">Timberyard + 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C4">
            <w:pPr>
              <w:rPr/>
            </w:pPr>
            <w:r w:rsidDel="00000000" w:rsidR="00000000" w:rsidRPr="00000000">
              <w:rPr>
                <w:b w:val="0"/>
                <w:bCs w:val="0"/>
                <w:color w:val="080b19"/>
                <w:rtl w:val="0"/>
              </w:rPr>
              <w:t xml:space="preserve">Live chat + chatbot UX on marketing site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5">
            <w:pPr>
              <w:rPr/>
            </w:pPr>
            <w:r w:rsidDel="00000000" w:rsidR="00000000" w:rsidRPr="00000000">
              <w:rPr>
                <w:b w:val="0"/>
                <w:bCs w:val="0"/>
                <w:color w:val="080b19"/>
                <w:rtl w:val="0"/>
              </w:rPr>
              <w:t xml:space="preserve">Contentful site + Timberyard-built widget calling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6">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2C7">
            <w:pPr>
              <w:rPr/>
            </w:pPr>
            <w:r w:rsidDel="00000000" w:rsidR="00000000" w:rsidRPr="00000000">
              <w:rPr>
                <w:b w:val="0"/>
                <w:bCs w:val="0"/>
                <w:color w:val="080b19"/>
                <w:rtl w:val="0"/>
              </w:rPr>
              <w:t xml:space="preserve">Case escalation to Finance for payment queries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8">
            <w:pPr>
              <w:rPr/>
            </w:pPr>
            <w:r w:rsidDel="00000000" w:rsidR="00000000" w:rsidRPr="00000000">
              <w:rPr>
                <w:b w:val="0"/>
                <w:bCs w:val="0"/>
                <w:color w:val="080b19"/>
                <w:rtl w:val="0"/>
              </w:rPr>
              <w:t xml:space="preserve">Salesforce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2C9">
            <w:pPr>
              <w:rPr/>
            </w:pPr>
            <w:r w:rsidDel="00000000" w:rsidR="00000000" w:rsidRPr="00000000">
              <w:rPr>
                <w:b w:val="0"/>
                <w:bCs w:val="0"/>
                <w:color w:val="080b19"/>
                <w:rtl w:val="0"/>
              </w:rPr>
              <w:t xml:space="preserve">Cirrico</w:t>
            </w:r>
            <w:r w:rsidDel="00000000" w:rsidR="00000000" w:rsidRPr="00000000">
              <w:rPr>
                <w:rtl w:val="0"/>
              </w:rPr>
            </w:r>
          </w:p>
        </w:tc>
      </w:tr>
    </w:tbl>
    <w:p w:rsidR="00000000" w:rsidDel="00000000" w:rsidP="00000000" w:rsidRDefault="00000000" w:rsidRPr="00000000" w14:paraId="000002CA">
      <w:pPr>
        <w:pStyle w:val="Heading3"/>
        <w:rPr/>
      </w:pPr>
      <w:r w:rsidDel="00000000" w:rsidR="00000000" w:rsidRPr="00000000">
        <w:rPr>
          <w:rtl w:val="0"/>
        </w:rPr>
        <w:t xml:space="preserve">4.6.4 Timberyard-specific implications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Knowledge portal look-and-feel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Salesforce Knowledge articles surface through the Timberyard site (Next.js / Contentful) via the Salesforce API, rendered with consistent BSAVA branding.</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Chatbot placement + persona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Timberyard-built FAQ widget on the marketing site calls Salesforce Knowledge via API. Session 14 confirmed BSAVA wants this for events but not as a full human replacement. The Agentforce-powered variant is deferred until Agentforce is reinstated.</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Case submission form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member self-service portal must offer "raise a case" for issues the KB can't solve. Form data → Salesforce Case via Workato.</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Case status in member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member should be able to see their open/closed cases in a self-service view.</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Multi-channel case creation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cases from email, chat, form-submit, phone all end up in Salesforce Case. Timberyard's front-end is one of the channels.</w:t>
      </w:r>
    </w:p>
    <w:p w:rsidR="00000000" w:rsidDel="00000000" w:rsidP="00000000" w:rsidRDefault="00000000" w:rsidRPr="00000000" w14:paraId="000002D0">
      <w:pPr>
        <w:pStyle w:val="Heading2"/>
        <w:rPr/>
      </w:pPr>
      <w:r w:rsidDel="00000000" w:rsidR="00000000" w:rsidRPr="00000000">
        <w:rPr>
          <w:rtl w:val="0"/>
        </w:rPr>
        <w:t xml:space="preserve">4.7 Volunteers</w:t>
      </w:r>
    </w:p>
    <w:p w:rsidR="00000000" w:rsidDel="00000000" w:rsidP="00000000" w:rsidRDefault="00000000" w:rsidRPr="00000000" w14:paraId="000002D1">
      <w:pPr>
        <w:pStyle w:val="Heading3"/>
        <w:rPr/>
      </w:pPr>
      <w:r w:rsidDel="00000000" w:rsidR="00000000" w:rsidRPr="00000000">
        <w:rPr>
          <w:rtl w:val="0"/>
        </w:rPr>
        <w:t xml:space="preserve">4.7.1 Current state</w:t>
      </w:r>
    </w:p>
    <w:p w:rsidR="00000000" w:rsidDel="00000000" w:rsidP="00000000" w:rsidRDefault="00000000" w:rsidRPr="00000000" w14:paraId="000002D2">
      <w:pPr>
        <w:spacing w:after="200" w:line="300" w:lineRule="auto"/>
        <w:rPr/>
      </w:pPr>
      <w:r w:rsidDel="00000000" w:rsidR="00000000" w:rsidRPr="00000000">
        <w:rPr>
          <w:rtl w:val="0"/>
        </w:rPr>
        <w:t xml:space="preserve">Leigh-Anne Beattie (also written "Leanne" in transcripts) leads Volunteer Management.</w:t>
      </w:r>
    </w:p>
    <w:p w:rsidR="00000000" w:rsidDel="00000000" w:rsidP="00000000" w:rsidRDefault="00000000" w:rsidRPr="00000000" w14:paraId="000002D3">
      <w:pPr>
        <w:spacing w:after="200" w:line="300" w:lineRule="auto"/>
        <w:rPr/>
      </w:pPr>
      <w:r w:rsidDel="00000000" w:rsidR="00000000" w:rsidRPr="00000000">
        <w:rPr>
          <w:b w:val="1"/>
          <w:bCs w:val="1"/>
          <w:rtl w:val="0"/>
        </w:rPr>
        <w:t xml:space="preserve">Scale</w:t>
      </w:r>
      <w:r w:rsidDel="00000000" w:rsidR="00000000" w:rsidRPr="00000000">
        <w:rPr>
          <w:rtl w:val="0"/>
        </w:rPr>
        <w:t xml:space="preserv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~350 volunteer roles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~200 individual volunteers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(some sit on multiple committees)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Grow-the-programme ambition</w:t>
      </w:r>
    </w:p>
    <w:p w:rsidR="00000000" w:rsidDel="00000000" w:rsidP="00000000" w:rsidRDefault="00000000" w:rsidRPr="00000000" w14:paraId="000002D7">
      <w:pPr>
        <w:spacing w:after="200" w:line="300" w:lineRule="auto"/>
        <w:rPr/>
      </w:pPr>
      <w:r w:rsidDel="00000000" w:rsidR="00000000" w:rsidRPr="00000000">
        <w:rPr>
          <w:b w:val="1"/>
          <w:bCs w:val="1"/>
          <w:rtl w:val="0"/>
        </w:rPr>
        <w:t xml:space="preserve">Volunteer profile</w:t>
      </w:r>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All career stages: student → newly qualified → experienced → retired</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Mostly UK-based, a few overseas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Rule (with exceptions): volunteer must be a BSAVA member</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2 documented exceptions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Steve Spill on board + a fundraising specialist on PetSavers committee</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Governance change in progress: more non-vet professionals expected at board level</w:t>
      </w:r>
    </w:p>
    <w:p w:rsidR="00000000" w:rsidDel="00000000" w:rsidP="00000000" w:rsidRDefault="00000000" w:rsidRPr="00000000" w14:paraId="000002DD">
      <w:pPr>
        <w:spacing w:after="200" w:line="300" w:lineRule="auto"/>
        <w:rPr/>
      </w:pPr>
      <w:r w:rsidDel="00000000" w:rsidR="00000000" w:rsidRPr="00000000">
        <w:rPr>
          <w:b w:val="1"/>
          <w:bCs w:val="1"/>
          <w:rtl w:val="0"/>
        </w:rPr>
        <w:t xml:space="preserve">Volunteer areas</w:t>
      </w:r>
      <w:r w:rsidDel="00000000" w:rsidR="00000000" w:rsidRPr="00000000">
        <w:rPr>
          <w:rtl w:val="0"/>
        </w:rPr>
        <w:t xml:space="preserve"> (each has a committee):</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Publications, Education/CPD, Regions (12 UK regional committees running local CPD), PetSavers, Board/Governance, Audit and Risk, others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IT does NOT have a volunteer committee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sole exception</w:t>
      </w:r>
    </w:p>
    <w:p w:rsidR="00000000" w:rsidDel="00000000" w:rsidP="00000000" w:rsidRDefault="00000000" w:rsidRPr="00000000" w14:paraId="000002E0">
      <w:pPr>
        <w:spacing w:after="200" w:line="300" w:lineRule="auto"/>
        <w:rPr/>
      </w:pPr>
      <w:r w:rsidDel="00000000" w:rsidR="00000000" w:rsidRPr="00000000">
        <w:rPr>
          <w:b w:val="1"/>
          <w:bCs w:val="1"/>
          <w:rtl w:val="0"/>
        </w:rPr>
        <w:t xml:space="preserve">Presidential ladder</w:t>
      </w:r>
      <w:r w:rsidDel="00000000" w:rsidR="00000000" w:rsidRPr="00000000">
        <w:rPr>
          <w:rtl w:val="0"/>
        </w:rPr>
        <w:t xml:space="preserve"> (governance path):</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JVP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(Junior Vice President) →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President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Senior Vice President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off board</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Also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Honorary Secretaries and Treasurers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(being removed at January AGM)</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Result: four officer roles on presidential ladder + Chair of Board + Trustees</w:t>
      </w:r>
    </w:p>
    <w:p w:rsidR="00000000" w:rsidDel="00000000" w:rsidP="00000000" w:rsidRDefault="00000000" w:rsidRPr="00000000" w14:paraId="000002E4">
      <w:pPr>
        <w:spacing w:after="200" w:line="300" w:lineRule="auto"/>
        <w:rPr/>
      </w:pPr>
      <w:r w:rsidDel="00000000" w:rsidR="00000000" w:rsidRPr="00000000">
        <w:rPr>
          <w:b w:val="1"/>
          <w:bCs w:val="1"/>
          <w:rtl w:val="0"/>
        </w:rPr>
        <w:t xml:space="preserve">Current-state data model (Fonteva)</w:t>
      </w:r>
      <w:r w:rsidDel="00000000" w:rsidR="00000000" w:rsidRPr="00000000">
        <w:rPr>
          <w:rtl w:val="0"/>
        </w:rPr>
        <w:t xml:space="preserv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Record linked to Term on Committee</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Badge (Fonteva badge object)</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Historical committee assignments queryable</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badge grants access to bsava.com/volunteer-area</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email address stored on Volunteer Record, NOT on Contact record</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Manual email distribution groups (Teams / Simplist / Hotmail)</w:t>
      </w:r>
    </w:p>
    <w:p w:rsidR="00000000" w:rsidDel="00000000" w:rsidP="00000000" w:rsidRDefault="00000000" w:rsidRPr="00000000" w14:paraId="000002EB">
      <w:pPr>
        <w:spacing w:after="200" w:line="300" w:lineRule="auto"/>
        <w:rPr/>
      </w:pPr>
      <w:r w:rsidDel="00000000" w:rsidR="00000000" w:rsidRPr="00000000">
        <w:rPr>
          <w:b w:val="1"/>
          <w:bCs w:val="1"/>
          <w:rtl w:val="0"/>
        </w:rPr>
        <w:t xml:space="preserve">Big pain point</w:t>
      </w:r>
      <w:r w:rsidDel="00000000" w:rsidR="00000000" w:rsidRPr="00000000">
        <w:rPr>
          <w:rtl w:val="0"/>
        </w:rPr>
        <w:t xml:space="preserve">: Volunteer identity + email. Volunteers use personal emails (Hotmail, Gmail, btinternet) → DMARC issues → some blocked (btinternet, Hotmail) → Simplist relay also blocked by Hotmail → committee members complain about email failures → BSAVA gets blamed for upstream issues.</w:t>
      </w:r>
    </w:p>
    <w:p w:rsidR="00000000" w:rsidDel="00000000" w:rsidP="00000000" w:rsidRDefault="00000000" w:rsidRPr="00000000" w14:paraId="000002EC">
      <w:pPr>
        <w:pStyle w:val="Heading3"/>
        <w:rPr/>
      </w:pPr>
      <w:r w:rsidDel="00000000" w:rsidR="00000000" w:rsidRPr="00000000">
        <w:rPr>
          <w:rtl w:val="0"/>
        </w:rPr>
        <w:t xml:space="preserve">4.7.2 Future state</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Salesforce NPC Volunteer object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first-class citizen</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Volunteer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built by Timberyard on Next.js / Contentful / Okta against the Salesforce logic layer - Phase 2 (framework in MVP, portal in Phase 2)</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Skills interest tracking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(career development ambitions)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Achievement / badge tracking</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Testimonials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unstructured data attached to Contact record</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Volunteer lifecycle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onboarding → active → exit → possible re-entry</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EDI (Equality, Diversity, Inclusion)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demographic data capture at Contact record (not for filtering, for analytics)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Attendance tracking for volunteer-led CPD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(Charity SORP requirement coming)</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Multiple stints supported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data model does not force single active period per person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Conflict of Interest register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as-is manual today; may need scoring if BSAVA goes international</w:t>
      </w:r>
    </w:p>
    <w:p w:rsidR="00000000" w:rsidDel="00000000" w:rsidP="00000000" w:rsidRDefault="00000000" w:rsidRPr="00000000" w14:paraId="000002F7">
      <w:pPr>
        <w:spacing w:after="200" w:line="300" w:lineRule="auto"/>
        <w:rPr/>
      </w:pPr>
      <w:r w:rsidDel="00000000" w:rsidR="00000000" w:rsidRPr="00000000">
        <w:rPr>
          <w:rtl w:val="0"/>
        </w:rPr>
        <w:t xml:space="preserve">Alan's design guidance: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Don't over-prescribe (don't enforce "must be member")</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Personalisation via analytics over demographic data, not tag-based</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Flexibility now, individual accountability later</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Community platform (a broader ambition mentioned by Alan) may span volunteer + member + grant + learning portals</w:t>
      </w:r>
    </w:p>
    <w:p w:rsidR="00000000" w:rsidDel="00000000" w:rsidP="00000000" w:rsidRDefault="00000000" w:rsidRPr="00000000" w14:paraId="000002FC">
      <w:pPr>
        <w:pStyle w:val="Heading3"/>
        <w:rPr/>
      </w:pPr>
      <w:r w:rsidDel="00000000" w:rsidR="00000000" w:rsidRPr="00000000">
        <w:rPr>
          <w:rtl w:val="0"/>
        </w:rPr>
        <w:t xml:space="preserve">4.7.3 Timberyard-specific implications</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Volunteer Portal is Timberyard-built on Next.js / Contentful / Okta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sitting against Salesforce as the logic layer; branding aligned with the wider BSAVA site (Phase 2)</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Okta must handle volunteer identity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Volunteers who ARE members: use member Okta identity</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Volunteers who are NOT members (exceptions): separate identity path</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email address possibly different from member email → email preferences per role</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Distribution email failures are corporate email hygiene problem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not TY. But portal-messaging (Slack-like in-portal messaging) can replace email distribution groups for volunteer comms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Committee attendance tracking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volunteer portal shows the volunteer their meetings, resources, RSVP capability, attendance history</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Skills interest tracking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volunteer indicates interest in leadership / speaking / finance / etc. → feeds into Marketing Cloud Next journeys for cross-sell to PG Certs</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EDI capture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respectful, optional, contextual</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Multi-role portal navigation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same person as member + volunteer + grant reviewer needs role-aware navigation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International expansion consideration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if BSAVA volunteers extend beyond UK, portal must gate role-application by geography</w:t>
      </w:r>
    </w:p>
    <w:p w:rsidR="00000000" w:rsidDel="00000000" w:rsidP="00000000" w:rsidRDefault="00000000" w:rsidRPr="00000000" w14:paraId="00000308">
      <w:pPr>
        <w:pStyle w:val="Heading2"/>
        <w:rPr/>
      </w:pPr>
      <w:r w:rsidDel="00000000" w:rsidR="00000000" w:rsidRPr="00000000">
        <w:rPr>
          <w:rtl w:val="0"/>
        </w:rPr>
        <w:t xml:space="preserve">4.8 Library, Publishing &amp; Content</w:t>
      </w:r>
    </w:p>
    <w:p w:rsidR="00000000" w:rsidDel="00000000" w:rsidP="00000000" w:rsidRDefault="00000000" w:rsidRPr="00000000" w14:paraId="00000309">
      <w:pPr>
        <w:pStyle w:val="Heading3"/>
        <w:rPr/>
      </w:pPr>
      <w:r w:rsidDel="00000000" w:rsidR="00000000" w:rsidRPr="00000000">
        <w:rPr>
          <w:rtl w:val="0"/>
        </w:rPr>
        <w:t xml:space="preserve">4.8.1 Current state</w:t>
      </w:r>
    </w:p>
    <w:p w:rsidR="00000000" w:rsidDel="00000000" w:rsidP="00000000" w:rsidRDefault="00000000" w:rsidRPr="00000000" w14:paraId="0000030A">
      <w:pPr>
        <w:spacing w:after="200" w:line="300" w:lineRule="auto"/>
        <w:rPr/>
      </w:pPr>
      <w:r w:rsidDel="00000000" w:rsidR="00000000" w:rsidRPr="00000000">
        <w:rPr>
          <w:rtl w:val="0"/>
        </w:rPr>
        <w:t xml:space="preserve">Ian Mellor leads Publications. Chloe supports analytics.</w:t>
      </w:r>
    </w:p>
    <w:p w:rsidR="00000000" w:rsidDel="00000000" w:rsidP="00000000" w:rsidRDefault="00000000" w:rsidRPr="00000000" w14:paraId="0000030B">
      <w:pPr>
        <w:spacing w:after="200" w:line="300" w:lineRule="auto"/>
        <w:rPr/>
      </w:pPr>
      <w:r w:rsidDel="00000000" w:rsidR="00000000" w:rsidRPr="00000000">
        <w:rPr>
          <w:b w:val="1"/>
          <w:bCs w:val="1"/>
          <w:rtl w:val="0"/>
        </w:rPr>
        <w:t xml:space="preserve">Portfolio</w:t>
      </w:r>
      <w:r w:rsidDel="00000000" w:rsidR="00000000" w:rsidRPr="00000000">
        <w:rPr>
          <w:rtl w:val="0"/>
        </w:rPr>
        <w:t xml:space="preserve">:</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JSAP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(Journal of Small Animal Practice) - published through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Wiley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Contract in force.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Manuals and textbooks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commissioned by BSAVA, edited internally, printed by external print vendors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book library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hosted on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ARQ</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(BSAVA's chapter CMS), running on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Ingenta Edify</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BSAVA AI product built on the ARQ platform, provides conversational access to library content</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CPD content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historically on Moodle (LMS), moving to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Brightspace / D2L</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Companion magazine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BSAVA member magazine (print + digital)</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Podcast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video content (Panopto, Zoom for webinars)</w:t>
      </w:r>
    </w:p>
    <w:p w:rsidR="00000000" w:rsidDel="00000000" w:rsidP="00000000" w:rsidRDefault="00000000" w:rsidRPr="00000000" w14:paraId="00000313">
      <w:pPr>
        <w:spacing w:after="200" w:line="300" w:lineRule="auto"/>
        <w:rPr/>
      </w:pPr>
      <w:r w:rsidDel="00000000" w:rsidR="00000000" w:rsidRPr="00000000">
        <w:rPr>
          <w:b w:val="1"/>
          <w:bCs w:val="1"/>
          <w:rtl w:val="0"/>
        </w:rPr>
        <w:t xml:space="preserve">Content workflow</w:t>
      </w:r>
      <w:r w:rsidDel="00000000" w:rsidR="00000000" w:rsidRPr="00000000">
        <w:rPr>
          <w:rtl w:val="0"/>
        </w:rPr>
        <w:t xml:space="preserve">:</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Author identified (often a member/volunteer/speaker) → contracted by DocuSign → drafts and reviews → edited → published</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Author bios stored per publication (multiple bio variants - this is a documented cross-workshop pattern)</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Reviewers/editors also often members/volunteers (multi-role)</w:t>
      </w:r>
    </w:p>
    <w:p w:rsidR="00000000" w:rsidDel="00000000" w:rsidP="00000000" w:rsidRDefault="00000000" w:rsidRPr="00000000" w14:paraId="00000317">
      <w:pPr>
        <w:spacing w:after="200" w:line="300" w:lineRule="auto"/>
        <w:rPr/>
      </w:pPr>
      <w:r w:rsidDel="00000000" w:rsidR="00000000" w:rsidRPr="00000000">
        <w:rPr>
          <w:b w:val="1"/>
          <w:bCs w:val="1"/>
          <w:rtl w:val="0"/>
        </w:rPr>
        <w:t xml:space="preserve">Rover data flow</w:t>
      </w:r>
      <w:r w:rsidDel="00000000" w:rsidR="00000000" w:rsidRPr="00000000">
        <w:rPr>
          <w:rtl w:val="0"/>
        </w:rPr>
        <w:t xml:space="preserve">:</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SSO into Salesforce identifies the user</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Every interaction is technically logged on the Rover / ARQ side</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NOT flowing back to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this is a major integration gap. Data Cloud was the original aggregation target and is parked; the Contact record is the aggregation point at MVP.</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Monthly reports pulled by Ian/Chloe, delivered to Bernard (marketing) as Excel</w:t>
      </w:r>
    </w:p>
    <w:p w:rsidR="00000000" w:rsidDel="00000000" w:rsidP="00000000" w:rsidRDefault="00000000" w:rsidRPr="00000000" w14:paraId="0000031C">
      <w:pPr>
        <w:spacing w:after="200" w:line="300" w:lineRule="auto"/>
        <w:rPr/>
      </w:pPr>
      <w:r w:rsidDel="00000000" w:rsidR="00000000" w:rsidRPr="00000000">
        <w:rPr>
          <w:b w:val="1"/>
          <w:bCs w:val="1"/>
          <w:rtl w:val="0"/>
        </w:rPr>
        <w:t xml:space="preserve">Rover monetisation</w:t>
      </w:r>
      <w:r w:rsidDel="00000000" w:rsidR="00000000" w:rsidRPr="00000000">
        <w:rPr>
          <w:rtl w:val="0"/>
        </w:rPr>
        <w:t xml:space="preserve">:</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Individual "packs" of queries sold via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separate Stripe account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(NOT the main BSAVA storefront)</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Purchase data not visible in Salesforce Contact record</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Corporate practice sales are coming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will drive higher-volume usage</w:t>
      </w:r>
    </w:p>
    <w:p w:rsidR="00000000" w:rsidDel="00000000" w:rsidP="00000000" w:rsidRDefault="00000000" w:rsidRPr="00000000" w14:paraId="00000320">
      <w:pPr>
        <w:spacing w:after="200" w:line="300" w:lineRule="auto"/>
        <w:rPr/>
      </w:pPr>
      <w:r w:rsidDel="00000000" w:rsidR="00000000" w:rsidRPr="00000000">
        <w:rPr>
          <w:b w:val="1"/>
          <w:bCs w:val="1"/>
          <w:rtl w:val="0"/>
        </w:rPr>
        <w:t xml:space="preserve">Contract watch</w:t>
      </w:r>
      <w:r w:rsidDel="00000000" w:rsidR="00000000" w:rsidRPr="00000000">
        <w:rPr>
          <w:rtl w:val="0"/>
        </w:rPr>
        <w:t xml:space="preserv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Ingenta Edify contract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per Session 07 (Ian Mellor): *"termination clause with 12-month notice ending November of next year (so ending now would run through 2027)"*. Per a Chatter post from Dan Blackwell summarising the Alan Turner alignment call,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Alan's stated intent is to give Ingenta 12-month notice not to renew in late 2026</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aligning contract termination to ~one year later and making removal of the Ingenta platform the Phase 2 priority. Long-term direction: library content platform must migrate.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"Go East" strategy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(Ian Mellor + Alan Turner, Nov 27 session) - BSAVA expansion into Middle East and Asia. Front end must be internationalisable (i18n-ready).</w:t>
      </w:r>
    </w:p>
    <w:p w:rsidR="00000000" w:rsidDel="00000000" w:rsidP="00000000" w:rsidRDefault="00000000" w:rsidRPr="00000000" w14:paraId="00000323">
      <w:pPr>
        <w:pStyle w:val="Heading3"/>
        <w:rPr/>
      </w:pPr>
      <w:r w:rsidDel="00000000" w:rsidR="00000000" w:rsidRPr="00000000">
        <w:rPr>
          <w:rtl w:val="0"/>
        </w:rPr>
        <w:t xml:space="preserve">4.8.2 Future state</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usage + interaction data flows into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via Workato → surfaces on Contact record (Data Cloud parked; was the original aggregation target)</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pack purchases move onto main storefront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unified with other BSAVA e-commerce (still open decision)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book purchases from library flow into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(currently only physical does)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Unified content search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across library + Rover + BSAVA marketing site + course catalogue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Personalisation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"Bob loves dermatology" (per Bernard's example) → recommend derm courses + derm books + derm library articles</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JSAP digital access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surface member benefit through library platform / member portal</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Post-Ingenta strategy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library content platform is TY territory in the long term</w:t>
      </w:r>
    </w:p>
    <w:p w:rsidR="00000000" w:rsidDel="00000000" w:rsidP="00000000" w:rsidRDefault="00000000" w:rsidRPr="00000000" w14:paraId="0000032B">
      <w:pPr>
        <w:pStyle w:val="Heading3"/>
        <w:rPr/>
      </w:pPr>
      <w:r w:rsidDel="00000000" w:rsidR="00000000" w:rsidRPr="00000000">
        <w:rPr>
          <w:rtl w:val="0"/>
        </w:rPr>
        <w:t xml:space="preserve">4.8.3 Timberyard-specific implications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Unified storefront across physical + digital books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MVP scope</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pack purchases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decision pending. If unified into main storefront (recommended by Bernard), TY handles the checkout flow</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Library-to-Contentful content mirroring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for search + discovery, some library metadata may need to live in Contentful or a search index (Algolia-style) to enable cross-source search</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Speaker/author biographies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surface variant bios on:</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Author pages on library site</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Speaker pages on event site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directory (if enabled)</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All sourced from Salesforce Contact record</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i18n readiness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Contentful + Commerce Layer localisation ready for future international content and pricing</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JSAP member benefit gating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Okta-authenticated members get access via SSO handoff to Wiley</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Post-Ingenta migration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TY may inherit the library content platform in 2027-2028</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 interaction data flow</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Rover → Workato → Salesforce Contact record (Data Cloud was the original path and is parked; not TY-owned, but TY should be aware)</w:t>
      </w:r>
    </w:p>
    <w:p w:rsidR="00000000" w:rsidDel="00000000" w:rsidP="00000000" w:rsidRDefault="00000000" w:rsidRPr="00000000" w14:paraId="00000338">
      <w:pPr>
        <w:pStyle w:val="Heading2"/>
        <w:rPr/>
      </w:pPr>
      <w:r w:rsidDel="00000000" w:rsidR="00000000" w:rsidRPr="00000000">
        <w:rPr>
          <w:rtl w:val="0"/>
        </w:rPr>
        <w:t xml:space="preserve">4.9 Finance, Payments &amp; Reconciliation</w:t>
      </w:r>
    </w:p>
    <w:p w:rsidR="00000000" w:rsidDel="00000000" w:rsidP="00000000" w:rsidRDefault="00000000" w:rsidRPr="00000000" w14:paraId="00000339">
      <w:pPr>
        <w:pStyle w:val="Heading3"/>
        <w:rPr/>
      </w:pPr>
      <w:r w:rsidDel="00000000" w:rsidR="00000000" w:rsidRPr="00000000">
        <w:rPr>
          <w:rtl w:val="0"/>
        </w:rPr>
        <w:t xml:space="preserve">4.9.1 Current state</w:t>
      </w:r>
    </w:p>
    <w:p w:rsidR="00000000" w:rsidDel="00000000" w:rsidP="00000000" w:rsidRDefault="00000000" w:rsidRPr="00000000" w14:paraId="0000033A">
      <w:pPr>
        <w:spacing w:after="200" w:line="300" w:lineRule="auto"/>
        <w:rPr/>
      </w:pPr>
      <w:r w:rsidDel="00000000" w:rsidR="00000000" w:rsidRPr="00000000">
        <w:rPr>
          <w:b w:val="1"/>
          <w:bCs w:val="1"/>
          <w:rtl w:val="0"/>
        </w:rPr>
        <w:t xml:space="preserve">Finance team</w:t>
      </w:r>
      <w:r w:rsidDel="00000000" w:rsidR="00000000" w:rsidRPr="00000000">
        <w:rPr>
          <w:rtl w:val="0"/>
        </w:rPr>
        <w:t xml:space="preserve">: </w:t>
      </w:r>
      <w:r w:rsidDel="00000000" w:rsidR="00000000" w:rsidRPr="00000000">
        <w:rPr>
          <w:b w:val="1"/>
          <w:bCs w:val="1"/>
          <w:rtl w:val="0"/>
        </w:rPr>
        <w:t xml:space="preserve">David Hart</w:t>
      </w:r>
      <w:r w:rsidDel="00000000" w:rsidR="00000000" w:rsidRPr="00000000">
        <w:rPr>
          <w:rtl w:val="0"/>
        </w:rPr>
        <w:t xml:space="preserve"> (Management Accountant), </w:t>
      </w:r>
      <w:r w:rsidDel="00000000" w:rsidR="00000000" w:rsidRPr="00000000">
        <w:rPr>
          <w:b w:val="1"/>
          <w:bCs w:val="1"/>
          <w:rtl w:val="0"/>
        </w:rPr>
        <w:t xml:space="preserve">Anthony Welsh</w:t>
      </w:r>
      <w:r w:rsidDel="00000000" w:rsidR="00000000" w:rsidRPr="00000000">
        <w:rPr>
          <w:rtl w:val="0"/>
        </w:rPr>
        <w:t xml:space="preserve"> (Head of Finance, sign-off authority), </w:t>
      </w:r>
      <w:r w:rsidDel="00000000" w:rsidR="00000000" w:rsidRPr="00000000">
        <w:rPr>
          <w:b w:val="1"/>
          <w:bCs w:val="1"/>
          <w:rtl w:val="0"/>
        </w:rPr>
        <w:t xml:space="preserve">Donna</w:t>
      </w:r>
      <w:r w:rsidDel="00000000" w:rsidR="00000000" w:rsidRPr="00000000">
        <w:rPr>
          <w:rtl w:val="0"/>
        </w:rPr>
        <w:t xml:space="preserve"> (Sage user, primary cash allocation).</w:t>
      </w:r>
    </w:p>
    <w:p w:rsidR="00000000" w:rsidDel="00000000" w:rsidP="00000000" w:rsidRDefault="00000000" w:rsidRPr="00000000" w14:paraId="0000033B">
      <w:pPr>
        <w:spacing w:after="200" w:line="300" w:lineRule="auto"/>
        <w:rPr/>
      </w:pPr>
      <w:r w:rsidDel="00000000" w:rsidR="00000000" w:rsidRPr="00000000">
        <w:rPr>
          <w:b w:val="1"/>
          <w:bCs w:val="1"/>
          <w:rtl w:val="0"/>
        </w:rPr>
        <w:t xml:space="preserve">Systems</w:t>
      </w:r>
      <w:r w:rsidDel="00000000" w:rsidR="00000000" w:rsidRPr="00000000">
        <w:rPr>
          <w:rtl w:val="0"/>
        </w:rPr>
        <w:t xml:space="preserv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Intacct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general ledger</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Zenzo-built bespoke Sage-Salesforce integration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(Fonteva era) - being replaced by official Sage Intacct Salesforce API</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Barclays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banking. Bank statements delivered as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CAMT XML + CSV</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GoCardless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direct debit acquiring</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Stripe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card acquiring</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Just Giving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external donations (income flows direct to Sage today)</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7-year audit retention requirement (Dec 1 workshop)</w:t>
      </w:r>
    </w:p>
    <w:p w:rsidR="00000000" w:rsidDel="00000000" w:rsidP="00000000" w:rsidRDefault="00000000" w:rsidRPr="00000000" w14:paraId="00000343">
      <w:pPr>
        <w:spacing w:after="200" w:line="300" w:lineRule="auto"/>
        <w:rPr/>
      </w:pPr>
      <w:r w:rsidDel="00000000" w:rsidR="00000000" w:rsidRPr="00000000">
        <w:rPr>
          <w:b w:val="1"/>
          <w:bCs w:val="1"/>
          <w:rtl w:val="0"/>
        </w:rPr>
        <w:t xml:space="preserve">Payment flow today</w:t>
      </w:r>
      <w:r w:rsidDel="00000000" w:rsidR="00000000" w:rsidRPr="00000000">
        <w:rPr>
          <w:rtl w:val="0"/>
        </w:rPr>
        <w:t xml:space="preserv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Fonteva Sales Order → 12 Scheduled Payments (for monthly DD) → each has product line + zero-rated VAT line + E-payment record with 3 webhooks (submitted/taken/confirmed) from GoCardless</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10-day payment creation window (BACS statutory)</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Card payments through Stripe, some inadvertent recurring</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Sage integration currently cost-centre / GL level, not product-level margin reporting</w:t>
      </w:r>
    </w:p>
    <w:p w:rsidR="00000000" w:rsidDel="00000000" w:rsidP="00000000" w:rsidRDefault="00000000" w:rsidRPr="00000000" w14:paraId="00000348">
      <w:pPr>
        <w:spacing w:after="200" w:line="300" w:lineRule="auto"/>
        <w:rPr/>
      </w:pPr>
      <w:r w:rsidDel="00000000" w:rsidR="00000000" w:rsidRPr="00000000">
        <w:rPr>
          <w:b w:val="1"/>
          <w:bCs w:val="1"/>
          <w:rtl w:val="0"/>
        </w:rPr>
        <w:t xml:space="preserve">Reconciliation today</w:t>
      </w:r>
      <w:r w:rsidDel="00000000" w:rsidR="00000000" w:rsidRPr="00000000">
        <w:rPr>
          <w:rtl w:val="0"/>
        </w:rPr>
        <w:t xml:space="preserve">:</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Donna manually reconciles bank transactions in Sage via cash book journals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Remittance advices via email - most common reference source</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Standing orders, sales order numbers, customer account numbers - key patterns</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Bank details NOT a valid identity key (buyer ≠ beneficiary)</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Stripe reconciliation "notoriously difficult"</w:t>
      </w:r>
    </w:p>
    <w:p w:rsidR="00000000" w:rsidDel="00000000" w:rsidP="00000000" w:rsidRDefault="00000000" w:rsidRPr="00000000" w14:paraId="0000034E">
      <w:pPr>
        <w:spacing w:after="200" w:line="300" w:lineRule="auto"/>
        <w:rPr/>
      </w:pPr>
      <w:r w:rsidDel="00000000" w:rsidR="00000000" w:rsidRPr="00000000">
        <w:rPr>
          <w:b w:val="1"/>
          <w:bCs w:val="1"/>
          <w:rtl w:val="0"/>
        </w:rPr>
        <w:t xml:space="preserve">Historical disasters</w:t>
      </w:r>
      <w:r w:rsidDel="00000000" w:rsidR="00000000" w:rsidRPr="00000000">
        <w:rPr>
          <w:rtl w:val="0"/>
        </w:rPr>
        <w:t xml:space="preserve">:</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Dec 2023 + Dec 2024: 500,000+ duplicate DD run - Gill manually cancelled duplicates in GoCardless for a week</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First live period: 700 people charged wrong amounts / charged twice</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Multiple months of duplicate-SO cascading DD issues</w:t>
      </w:r>
    </w:p>
    <w:p w:rsidR="00000000" w:rsidDel="00000000" w:rsidP="00000000" w:rsidRDefault="00000000" w:rsidRPr="00000000" w14:paraId="00000352">
      <w:pPr>
        <w:spacing w:after="200" w:line="300" w:lineRule="auto"/>
        <w:rPr/>
      </w:pPr>
      <w:r w:rsidDel="00000000" w:rsidR="00000000" w:rsidRPr="00000000">
        <w:rPr>
          <w:b w:val="1"/>
          <w:bCs w:val="1"/>
          <w:rtl w:val="0"/>
        </w:rPr>
        <w:t xml:space="preserve">Refund flow gap</w:t>
      </w:r>
      <w:r w:rsidDel="00000000" w:rsidR="00000000" w:rsidRPr="00000000">
        <w:rPr>
          <w:rtl w:val="0"/>
        </w:rPr>
        <w:t xml:space="preserve">: refund must be done in GoCardless portal → manually replicated in Salesforce to balance ledger → NO callback</w:t>
      </w:r>
    </w:p>
    <w:p w:rsidR="00000000" w:rsidDel="00000000" w:rsidP="00000000" w:rsidRDefault="00000000" w:rsidRPr="00000000" w14:paraId="00000353">
      <w:pPr>
        <w:pStyle w:val="Heading3"/>
        <w:rPr/>
      </w:pPr>
      <w:r w:rsidDel="00000000" w:rsidR="00000000" w:rsidRPr="00000000">
        <w:rPr>
          <w:rtl w:val="0"/>
        </w:rPr>
        <w:t xml:space="preserve">4.9.2 Future state</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Commerce Layer + Stripe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payment platform, inside the Timberyard stack. FinDock use is on hold following the Timberyard alignment (licence remains active per current SOW).</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Intacct's official Salesforce API</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replacing the Zenzo bespoke integration, with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Workato</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orchestrator. Post-27-July the upstream source of transactions is Commerce Layer rather than Salesforce; Workato carries the invoice-line detail (including Sage Key, GL, cost centre, VAT, deferral dates) into Sage.</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Recurring / instalment payments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modelled inside Commerce Layer's recurring-payment capability with Stripe / GoCardless as the acquirers. Detailed model to be confirmed with Timberyard [VERIFY].</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Payment method securely stored on the acquirer side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(Stripe / GoCardless) - no card or IBAN data held in BSAVA systems.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Bank reconciliation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CAMT XML from Barclays remains the input format; the platform-ownership question of who ingests and auto-matches is an open architectural gap post-FinDock. Options include Sage-native reconciliation (Donna's preferred position), Workato with a custom matching layer, or a reconciliation module inside Commerce Layer. See Appendix A.10.1.</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Target ~60% auto-match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~40% manual guided review - the design target under the previous FinDock model, retained as the quality bar in the new architecture.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Two-way refund flow</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initiates the refund, Stripe / GoCardless callbacks confirm completion, downstream ledger balancing in Sage and CRM record updates in Salesforce via Workato.</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RCVS API</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Alan confirmed RCVS has a "Requests for Data from Third Parties" process; BSAVA to submit.</w:t>
      </w:r>
    </w:p>
    <w:p w:rsidR="00000000" w:rsidDel="00000000" w:rsidP="00000000" w:rsidRDefault="00000000" w:rsidRPr="00000000" w14:paraId="0000035C">
      <w:pPr>
        <w:spacing w:after="200" w:line="300" w:lineRule="auto"/>
        <w:rPr/>
      </w:pPr>
      <w:r w:rsidDel="00000000" w:rsidR="00000000" w:rsidRPr="00000000">
        <w:rPr>
          <w:rtl w:val="0"/>
        </w:rPr>
        <w:t xml:space="preserve">See </w:t>
      </w:r>
      <w:r w:rsidDel="00000000" w:rsidR="00000000" w:rsidRPr="00000000">
        <w:rPr>
          <w:b w:val="1"/>
          <w:bCs w:val="1"/>
          <w:rtl w:val="0"/>
        </w:rPr>
        <w:t xml:space="preserve">Appendix A</w:t>
      </w:r>
      <w:r w:rsidDel="00000000" w:rsidR="00000000" w:rsidRPr="00000000">
        <w:rPr>
          <w:rtl w:val="0"/>
        </w:rPr>
        <w:t xml:space="preserve"> for the full finance sweep across all sessions.</w:t>
      </w:r>
    </w:p>
    <w:p w:rsidR="00000000" w:rsidDel="00000000" w:rsidP="00000000" w:rsidRDefault="00000000" w:rsidRPr="00000000" w14:paraId="0000035D">
      <w:pPr>
        <w:pStyle w:val="Heading3"/>
        <w:rPr/>
      </w:pPr>
      <w:r w:rsidDel="00000000" w:rsidR="00000000" w:rsidRPr="00000000">
        <w:rPr>
          <w:rtl w:val="0"/>
        </w:rPr>
        <w:t xml:space="preserve">4.9.3 Auto-match patterns (from Session 15)</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 order number in reference field</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Standing orders (identical reference across periods)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Customer account number in reference</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Direct debit standard reference format</w:t>
      </w:r>
    </w:p>
    <w:p w:rsidR="00000000" w:rsidDel="00000000" w:rsidP="00000000" w:rsidRDefault="00000000" w:rsidRPr="00000000" w14:paraId="00000362">
      <w:pPr>
        <w:spacing w:after="200" w:line="300" w:lineRule="auto"/>
        <w:rPr/>
      </w:pPr>
      <w:r w:rsidDel="00000000" w:rsidR="00000000" w:rsidRPr="00000000">
        <w:rPr>
          <w:b w:val="1"/>
          <w:bCs w:val="1"/>
          <w:rtl w:val="0"/>
        </w:rPr>
        <w:t xml:space="preserve">Manual review scenarios</w:t>
      </w:r>
      <w:r w:rsidDel="00000000" w:rsidR="00000000" w:rsidRPr="00000000">
        <w:rPr>
          <w:rtl w:val="0"/>
        </w:rPr>
        <w:t xml:space="preserv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Multi-invoice single payments (Donna distributes)</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Corporate employer paying multiple memberships</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Vendor payments without remittance</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Stripe payouts</w:t>
      </w:r>
    </w:p>
    <w:p w:rsidR="00000000" w:rsidDel="00000000" w:rsidP="00000000" w:rsidRDefault="00000000" w:rsidRPr="00000000" w14:paraId="00000367">
      <w:pPr>
        <w:spacing w:after="200" w:line="300" w:lineRule="auto"/>
        <w:rPr/>
      </w:pPr>
      <w:r w:rsidDel="00000000" w:rsidR="00000000" w:rsidRPr="00000000">
        <w:rPr>
          <w:b w:val="1"/>
          <w:bCs w:val="1"/>
          <w:rtl w:val="0"/>
        </w:rPr>
        <w:t xml:space="preserve">Exclusions from reconciliation</w:t>
      </w:r>
      <w:r w:rsidDel="00000000" w:rsidR="00000000" w:rsidRPr="00000000">
        <w:rPr>
          <w:rtl w:val="0"/>
        </w:rPr>
        <w:t xml:space="preserve">:</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Negative amounts (outbound payments)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Transfer transactions (TFR code)</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Overnight savings account</w:t>
      </w:r>
    </w:p>
    <w:p w:rsidR="00000000" w:rsidDel="00000000" w:rsidP="00000000" w:rsidRDefault="00000000" w:rsidRPr="00000000" w14:paraId="0000036B">
      <w:pPr>
        <w:pStyle w:val="Heading3"/>
        <w:rPr/>
      </w:pPr>
      <w:r w:rsidDel="00000000" w:rsidR="00000000" w:rsidRPr="00000000">
        <w:rPr>
          <w:rtl w:val="0"/>
        </w:rPr>
        <w:t xml:space="preserve">4.9.4 Change management concern</w:t>
      </w:r>
    </w:p>
    <w:p w:rsidR="00000000" w:rsidDel="00000000" w:rsidP="00000000" w:rsidRDefault="00000000" w:rsidRPr="00000000" w14:paraId="0000036C">
      <w:pPr>
        <w:spacing w:after="200" w:line="300" w:lineRule="auto"/>
        <w:rPr/>
      </w:pPr>
      <w:r w:rsidDel="00000000" w:rsidR="00000000" w:rsidRPr="00000000">
        <w:rPr>
          <w:rtl w:val="0"/>
        </w:rPr>
        <w:t xml:space="preserve">Donna's resistance to moving cash allocation from Sage to Salesforce is documented and real. UAT is where finance team will formally push back. Anthony has signed off but working-level buy-in is incomplete.</w:t>
      </w:r>
    </w:p>
    <w:p w:rsidR="00000000" w:rsidDel="00000000" w:rsidP="00000000" w:rsidRDefault="00000000" w:rsidRPr="00000000" w14:paraId="0000036D">
      <w:pPr>
        <w:pStyle w:val="Heading3"/>
        <w:rPr/>
      </w:pPr>
      <w:r w:rsidDel="00000000" w:rsidR="00000000" w:rsidRPr="00000000">
        <w:rPr>
          <w:rtl w:val="0"/>
        </w:rPr>
        <w:t xml:space="preserve">4.9.5 Timberyard-specific implications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Reference discipline is critical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checkout must generate consistent, parseable order references that flow to Stripe / GoCardless as first-class payment metadata and survive to the bank statement. Auto-match rate depends on this.</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Bulk-purchase reference challenge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practice manager buying 5 memberships: single payment with single reference tying back to a Commerce Layer parent order with 5 child line items, so the bank receipt can be distributed downstream</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Bank details NOT identity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corporate employer reuse pattern (CVS, IVC)</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Just Giving stays direct-to-Sage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OR migrates - decision pending. TY does not need to ingest all income sources.</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Payment routing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 Stripe for cards; direct-debit acquirer position in the Commerce Layer stack is [VERIFY]. The storefront does not need a separate FinDock integration.</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Refund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TY member portal shows refund status accurately as Commerce Layer state propagates back after the acquirer callback</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handling in PIMCore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VAT by country, digital vs physical distinction, zero-rated membership vs VATable PG Certs; codes sync from Sage via Workato</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MOTO / staff-assisted payment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Fonteva Rapid Order Entry's phone-payment capability disappears with Fonteva. A staff-facing MOTO tool over Commerce Layer / Stripe is an open design item.</w:t>
      </w:r>
    </w:p>
    <w:p w:rsidR="00000000" w:rsidDel="00000000" w:rsidP="00000000" w:rsidRDefault="00000000" w:rsidRPr="00000000" w14:paraId="00000376">
      <w:pPr>
        <w:pStyle w:val="Heading2"/>
        <w:rPr/>
      </w:pPr>
      <w:r w:rsidDel="00000000" w:rsidR="00000000" w:rsidRPr="00000000">
        <w:rPr>
          <w:rtl w:val="0"/>
        </w:rPr>
        <w:t xml:space="preserve">4.10 Product Framework</w:t>
      </w:r>
    </w:p>
    <w:p w:rsidR="00000000" w:rsidDel="00000000" w:rsidP="00000000" w:rsidRDefault="00000000" w:rsidRPr="00000000" w14:paraId="00000377">
      <w:pPr>
        <w:pStyle w:val="Heading3"/>
        <w:rPr/>
      </w:pPr>
      <w:r w:rsidDel="00000000" w:rsidR="00000000" w:rsidRPr="00000000">
        <w:rPr>
          <w:rtl w:val="0"/>
        </w:rPr>
        <w:t xml:space="preserve">4.10.1 What it is</w:t>
      </w:r>
    </w:p>
    <w:p w:rsidR="00000000" w:rsidDel="00000000" w:rsidP="00000000" w:rsidRDefault="00000000" w:rsidRPr="00000000" w14:paraId="00000378">
      <w:pPr>
        <w:spacing w:after="200" w:line="300" w:lineRule="auto"/>
        <w:rPr/>
      </w:pPr>
      <w:r w:rsidDel="00000000" w:rsidR="00000000" w:rsidRPr="00000000">
        <w:rPr>
          <w:rtl w:val="0"/>
        </w:rPr>
        <w:t xml:space="preserve">BSAVA's internal cataloguing of every sellable product: books (physical + digital), courses, PG Cert modules, event tickets, memberships (as one product with tier attributes), Rover packs, merchandise. Coordinated by </w:t>
      </w:r>
      <w:r w:rsidDel="00000000" w:rsidR="00000000" w:rsidRPr="00000000">
        <w:rPr>
          <w:b w:val="1"/>
          <w:bCs w:val="1"/>
          <w:rtl w:val="0"/>
        </w:rPr>
        <w:t xml:space="preserve">Owen and Stacey</w:t>
      </w:r>
      <w:r w:rsidDel="00000000" w:rsidR="00000000" w:rsidRPr="00000000">
        <w:rPr>
          <w:rtl w:val="0"/>
        </w:rPr>
        <w:t xml:space="preserve"> with </w:t>
      </w:r>
      <w:r w:rsidDel="00000000" w:rsidR="00000000" w:rsidRPr="00000000">
        <w:rPr>
          <w:b w:val="1"/>
          <w:bCs w:val="1"/>
          <w:rtl w:val="0"/>
        </w:rPr>
        <w:t xml:space="preserve">Emma Hayes, Alan Turner, and Adrian Curtis</w:t>
      </w:r>
      <w:r w:rsidDel="00000000" w:rsidR="00000000" w:rsidRPr="00000000">
        <w:rPr>
          <w:rtl w:val="0"/>
        </w:rPr>
        <w:t xml:space="preserve">.</w:t>
      </w:r>
    </w:p>
    <w:p w:rsidR="00000000" w:rsidDel="00000000" w:rsidP="00000000" w:rsidRDefault="00000000" w:rsidRPr="00000000" w14:paraId="00000379">
      <w:pPr>
        <w:pStyle w:val="Heading3"/>
        <w:rPr/>
      </w:pPr>
      <w:r w:rsidDel="00000000" w:rsidR="00000000" w:rsidRPr="00000000">
        <w:rPr>
          <w:rtl w:val="0"/>
        </w:rPr>
        <w:t xml:space="preserve">4.10.2 Structure</w:t>
      </w:r>
    </w:p>
    <w:p w:rsidR="00000000" w:rsidDel="00000000" w:rsidP="00000000" w:rsidRDefault="00000000" w:rsidRPr="00000000" w14:paraId="0000037A">
      <w:pPr>
        <w:spacing w:after="200" w:line="300" w:lineRule="auto"/>
        <w:rPr/>
      </w:pPr>
      <w:r w:rsidDel="00000000" w:rsidR="00000000" w:rsidRPr="00000000">
        <w:rPr>
          <w:rtl w:val="0"/>
        </w:rPr>
        <w:t xml:space="preserve">Every product has: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code / SKU</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Type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(book, course, membership tier, event, digital)</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(member vs non-member, tier-based)</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category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(VATable, zero-rated, exempt)</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VAT-by-country rules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(books have different VAT in different jurisdictions)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Digital-vs-physical flag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affects fulfilment, VAT, shipping</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Weight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physical) - drives shipping calculation</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Bundling attributes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can this product be bundled with others</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Membership-tier eligibility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some products only available to certain tiers</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Attribution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Outreach Source Code (NPC fundraising attribution object, not free text)</w:t>
      </w:r>
    </w:p>
    <w:p w:rsidR="00000000" w:rsidDel="00000000" w:rsidP="00000000" w:rsidRDefault="00000000" w:rsidRPr="00000000" w14:paraId="00000385">
      <w:pPr>
        <w:pStyle w:val="Heading3"/>
        <w:rPr/>
      </w:pPr>
      <w:r w:rsidDel="00000000" w:rsidR="00000000" w:rsidRPr="00000000">
        <w:rPr>
          <w:rtl w:val="0"/>
        </w:rPr>
        <w:t xml:space="preserve">4.10.3 System split</w:t>
      </w:r>
    </w:p>
    <w:tbl>
      <w:tblPr>
        <w:tblStyle w:val="Table7"/>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3799"/>
        <w:gridCol w:w="2654"/>
        <w:tblGridChange w:id="0">
          <w:tblGrid>
            <w:gridCol w:w="2907"/>
            <w:gridCol w:w="3799"/>
            <w:gridCol w:w="265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386">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87">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88">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89">
            <w:pPr>
              <w:rPr/>
            </w:pPr>
            <w:r w:rsidDel="00000000" w:rsidR="00000000" w:rsidRPr="00000000">
              <w:rPr>
                <w:b w:val="0"/>
                <w:bCs w:val="0"/>
                <w:color w:val="080b19"/>
                <w:rtl w:val="0"/>
              </w:rPr>
              <w:t xml:space="preserve">Product Framework definition (business-side)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8A">
            <w:pPr>
              <w:rPr/>
            </w:pPr>
            <w:r w:rsidDel="00000000" w:rsidR="00000000" w:rsidRPr="00000000">
              <w:rPr>
                <w:b w:val="0"/>
                <w:bCs w:val="0"/>
                <w:color w:val="080b19"/>
                <w:rtl w:val="0"/>
              </w:rPr>
              <w:t xml:space="preserve">Excel + docs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8B">
            <w:pPr>
              <w:rPr/>
            </w:pPr>
            <w:r w:rsidDel="00000000" w:rsidR="00000000" w:rsidRPr="00000000">
              <w:rPr>
                <w:b w:val="0"/>
                <w:bCs w:val="0"/>
                <w:color w:val="080b19"/>
                <w:rtl w:val="0"/>
              </w:rPr>
              <w:t xml:space="preserve">BSAVA (Owen, Stacey, Emma, Alan, Adrian)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8C">
            <w:pPr>
              <w:rPr/>
            </w:pPr>
            <w:r w:rsidDel="00000000" w:rsidR="00000000" w:rsidRPr="00000000">
              <w:rPr>
                <w:b w:val="0"/>
                <w:bCs w:val="0"/>
                <w:color w:val="080b19"/>
                <w:rtl w:val="0"/>
              </w:rPr>
              <w:t xml:space="preserve">Product Framework in PIM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8D">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8E">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8F">
            <w:pPr>
              <w:rPr/>
            </w:pPr>
            <w:r w:rsidDel="00000000" w:rsidR="00000000" w:rsidRPr="00000000">
              <w:rPr>
                <w:b w:val="0"/>
                <w:bCs w:val="0"/>
                <w:color w:val="080b19"/>
                <w:rtl w:val="0"/>
              </w:rPr>
              <w:t xml:space="preserve">Storefront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0">
            <w:pPr>
              <w:rPr/>
            </w:pPr>
            <w:r w:rsidDel="00000000" w:rsidR="00000000" w:rsidRPr="00000000">
              <w:rPr>
                <w:b w:val="0"/>
                <w:bCs w:val="0"/>
                <w:color w:val="080b19"/>
                <w:rtl w:val="0"/>
              </w:rPr>
              <w:t xml:space="preserve">Contentful + Commerce Layer, on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1">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92">
            <w:pPr>
              <w:rPr/>
            </w:pPr>
            <w:r w:rsidDel="00000000" w:rsidR="00000000" w:rsidRPr="00000000">
              <w:rPr>
                <w:b w:val="0"/>
                <w:bCs w:val="0"/>
                <w:color w:val="080b19"/>
                <w:rtl w:val="0"/>
              </w:rPr>
              <w:t xml:space="preserve">Sales Order + Line Items on transaction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3">
            <w:pPr>
              <w:rPr/>
            </w:pPr>
            <w:r w:rsidDel="00000000" w:rsidR="00000000" w:rsidRPr="00000000">
              <w:rPr>
                <w:b w:val="0"/>
                <w:bCs w:val="0"/>
                <w:color w:val="080b19"/>
                <w:rtl w:val="0"/>
              </w:rPr>
              <w:t xml:space="preserve">Commerce Layer (system of record); summary reference in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4">
            <w:pPr>
              <w:rPr/>
            </w:pPr>
            <w:r w:rsidDel="00000000" w:rsidR="00000000" w:rsidRPr="00000000">
              <w:rPr>
                <w:b w:val="0"/>
                <w:bCs w:val="0"/>
                <w:color w:val="080b19"/>
                <w:rtl w:val="0"/>
              </w:rPr>
              <w:t xml:space="preserve">Timberyard + 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95">
            <w:pPr>
              <w:rPr/>
            </w:pPr>
            <w:r w:rsidDel="00000000" w:rsidR="00000000" w:rsidRPr="00000000">
              <w:rPr>
                <w:b w:val="0"/>
                <w:bCs w:val="0"/>
                <w:color w:val="080b19"/>
                <w:rtl w:val="0"/>
              </w:rPr>
              <w:t xml:space="preserve">Pricing rules per member tier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6">
            <w:pPr>
              <w:rPr/>
            </w:pPr>
            <w:r w:rsidDel="00000000" w:rsidR="00000000" w:rsidRPr="00000000">
              <w:rPr>
                <w:b w:val="0"/>
                <w:bCs w:val="0"/>
                <w:color w:val="080b19"/>
                <w:rtl w:val="0"/>
              </w:rPr>
              <w:t xml:space="preserve">PIMCore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7">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98">
            <w:pPr>
              <w:rPr/>
            </w:pPr>
            <w:r w:rsidDel="00000000" w:rsidR="00000000" w:rsidRPr="00000000">
              <w:rPr>
                <w:b w:val="0"/>
                <w:bCs w:val="0"/>
                <w:color w:val="080b19"/>
                <w:rtl w:val="0"/>
              </w:rPr>
              <w:t xml:space="preserve">VAT calculation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9">
            <w:pPr>
              <w:rPr/>
            </w:pPr>
            <w:r w:rsidDel="00000000" w:rsidR="00000000" w:rsidRPr="00000000">
              <w:rPr>
                <w:b w:val="0"/>
                <w:bCs w:val="0"/>
                <w:color w:val="080b19"/>
                <w:rtl w:val="0"/>
              </w:rPr>
              <w:t xml:space="preserve">PIMCore (rules) + Commerce Layer (application at checkout) + Sage Intacct (ledger)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A">
            <w:pPr>
              <w:rPr/>
            </w:pPr>
            <w:r w:rsidDel="00000000" w:rsidR="00000000" w:rsidRPr="00000000">
              <w:rPr>
                <w:b w:val="0"/>
                <w:bCs w:val="0"/>
                <w:color w:val="080b19"/>
                <w:rtl w:val="0"/>
              </w:rPr>
              <w:t xml:space="preserve">Timberyard +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9B">
            <w:pPr>
              <w:rPr/>
            </w:pPr>
            <w:r w:rsidDel="00000000" w:rsidR="00000000" w:rsidRPr="00000000">
              <w:rPr>
                <w:b w:val="0"/>
                <w:bCs w:val="0"/>
                <w:color w:val="080b19"/>
                <w:rtl w:val="0"/>
              </w:rPr>
              <w:t xml:space="preserve">Fulfilment (physical)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C">
            <w:pPr>
              <w:rPr/>
            </w:pPr>
            <w:r w:rsidDel="00000000" w:rsidR="00000000" w:rsidRPr="00000000">
              <w:rPr>
                <w:b w:val="0"/>
                <w:bCs w:val="0"/>
                <w:color w:val="080b19"/>
                <w:rtl w:val="0"/>
              </w:rPr>
              <w:t xml:space="preserve">Commerce Layer / OMS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9E">
            <w:pPr>
              <w:rPr/>
            </w:pPr>
            <w:r w:rsidDel="00000000" w:rsidR="00000000" w:rsidRPr="00000000">
              <w:rPr>
                <w:b w:val="0"/>
                <w:bCs w:val="0"/>
                <w:color w:val="080b19"/>
                <w:rtl w:val="0"/>
              </w:rPr>
              <w:t xml:space="preserve">Fulfilment (course / event registration payment)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9F">
            <w:pPr>
              <w:rPr/>
            </w:pPr>
            <w:r w:rsidDel="00000000" w:rsidR="00000000" w:rsidRPr="00000000">
              <w:rPr>
                <w:b w:val="0"/>
                <w:bCs w:val="0"/>
                <w:color w:val="080b19"/>
                <w:rtl w:val="0"/>
              </w:rPr>
              <w:t xml:space="preserve">Commerce Layer +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A0">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A1">
            <w:pPr>
              <w:rPr/>
            </w:pPr>
            <w:r w:rsidDel="00000000" w:rsidR="00000000" w:rsidRPr="00000000">
              <w:rPr>
                <w:b w:val="0"/>
                <w:bCs w:val="0"/>
                <w:color w:val="080b19"/>
                <w:rtl w:val="0"/>
              </w:rPr>
              <w:t xml:space="preserve">Fulfilment (digital) - link/access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A2">
            <w:pPr>
              <w:rPr/>
            </w:pPr>
            <w:r w:rsidDel="00000000" w:rsidR="00000000" w:rsidRPr="00000000">
              <w:rPr>
                <w:b w:val="0"/>
                <w:bCs w:val="0"/>
                <w:color w:val="080b19"/>
                <w:rtl w:val="0"/>
              </w:rPr>
              <w:t xml:space="preserve">Library / LMS via Commerce Layer webhook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A3">
            <w:pPr>
              <w:rPr/>
            </w:pPr>
            <w:r w:rsidDel="00000000" w:rsidR="00000000" w:rsidRPr="00000000">
              <w:rPr>
                <w:b w:val="0"/>
                <w:bCs w:val="0"/>
                <w:color w:val="080b19"/>
                <w:rtl w:val="0"/>
              </w:rPr>
              <w:t xml:space="preserve">BSAVA + Timberyard</w:t>
            </w:r>
            <w:r w:rsidDel="00000000" w:rsidR="00000000" w:rsidRPr="00000000">
              <w:rPr>
                <w:rtl w:val="0"/>
              </w:rPr>
            </w:r>
          </w:p>
        </w:tc>
      </w:tr>
    </w:tbl>
    <w:p w:rsidR="00000000" w:rsidDel="00000000" w:rsidP="00000000" w:rsidRDefault="00000000" w:rsidRPr="00000000" w14:paraId="000003A4">
      <w:pPr>
        <w:pStyle w:val="Heading3"/>
        <w:rPr/>
      </w:pPr>
      <w:r w:rsidDel="00000000" w:rsidR="00000000" w:rsidRPr="00000000">
        <w:rPr>
          <w:rtl w:val="0"/>
        </w:rPr>
        <w:t xml:space="preserve">4.10.4 The "membership as one product" principle</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NOT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12 distinct products (Student Vet Y1, Student Vet Y2, Student Vet Y3, etc.)</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YES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One "Membership" product with attributes (member type, career stage, plan)</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Tier variants + attribute-based pricing rules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Lives as a single product in PIMCore with variant SKUs; presented as one product in Commerce Layer; summary reference on the Salesforce Membership record</w:t>
      </w:r>
    </w:p>
    <w:p w:rsidR="00000000" w:rsidDel="00000000" w:rsidP="00000000" w:rsidRDefault="00000000" w:rsidRPr="00000000" w14:paraId="000003A9">
      <w:pPr>
        <w:pStyle w:val="Heading3"/>
        <w:rPr/>
      </w:pPr>
      <w:r w:rsidDel="00000000" w:rsidR="00000000" w:rsidRPr="00000000">
        <w:rPr>
          <w:rtl w:val="0"/>
        </w:rPr>
        <w:t xml:space="preserve">4.10.5 Timberyard-specific implications</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PIMCore is Timberyard's source of truth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product data → syncs into Contentful for content-side rendering and into Commerce Layer for the storefront and OMS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must appear as one product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in the storefront basket</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calculation logic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VAT-by-country + digital-vs-physical + zero-rated exceptions (memberships) live in PIMCore, applied at Commerce Layer checkout</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Shipping calculation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weight-based (from PIMCore) applied at checkout inside Commerce Layer</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supports configured bundles (e.g. "buy 3 books + course + membership") - pricing rules from PIMCore</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fulfilment link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some purchases (courses, digital books) unlock access via LMS/library; Commerce Layer emits the fulfilment webhook to trigger access</w:t>
      </w:r>
    </w:p>
    <w:p w:rsidR="00000000" w:rsidDel="00000000" w:rsidP="00000000" w:rsidRDefault="00000000" w:rsidRPr="00000000" w14:paraId="000003B0">
      <w:pPr>
        <w:pStyle w:val="Heading2"/>
        <w:rPr/>
      </w:pPr>
      <w:r w:rsidDel="00000000" w:rsidR="00000000" w:rsidRPr="00000000">
        <w:rPr>
          <w:rtl w:val="0"/>
        </w:rPr>
        <w:t xml:space="preserve">4.11 Data migration</w:t>
      </w:r>
    </w:p>
    <w:p w:rsidR="00000000" w:rsidDel="00000000" w:rsidP="00000000" w:rsidRDefault="00000000" w:rsidRPr="00000000" w14:paraId="000003B1">
      <w:pPr>
        <w:spacing w:after="200" w:line="300" w:lineRule="auto"/>
        <w:rPr/>
      </w:pPr>
      <w:r w:rsidDel="00000000" w:rsidR="00000000" w:rsidRPr="00000000">
        <w:rPr>
          <w:rtl w:val="0"/>
        </w:rPr>
        <w:t xml:space="preserve">Data migration is Cirrico's primary active workstream throughout Phase 1. It moves BSAVA's operational data from the legacy Fonteva-based Salesforce org and adjacent source systems into Salesforce Nonprofit Cloud, with product data flowing separately into the Timberyard e-commerce stack. Two working documents govern the workstream - the *Data Migration: BHAG and Action* strategy doc, and the *Data Migration Fortnightly Milestones* (v4). Both were drafted against the earlier programme timeline; dates within them are being rebased to the current Phase 1 timeline set out at the Alan Turner alignment call, but the approach, RACI, source register, gates and risk framework remain valid.</w:t>
      </w:r>
    </w:p>
    <w:p w:rsidR="00000000" w:rsidDel="00000000" w:rsidP="00000000" w:rsidRDefault="00000000" w:rsidRPr="00000000" w14:paraId="000003B2">
      <w:pPr>
        <w:spacing w:after="200" w:line="300" w:lineRule="auto"/>
        <w:rPr/>
      </w:pPr>
      <w:r w:rsidDel="00000000" w:rsidR="00000000" w:rsidRPr="00000000">
        <w:rPr>
          <w:b w:val="1"/>
          <w:bCs w:val="1"/>
          <w:rtl w:val="0"/>
        </w:rPr>
        <w:t xml:space="preserve">Current progress:</w:t>
      </w:r>
      <w:r w:rsidDel="00000000" w:rsidR="00000000" w:rsidRPr="00000000">
        <w:rPr>
          <w:rtl w:val="0"/>
        </w:rPr>
        <w:t xml:space="preserve"> Component 1 (Person Accounts, Contacts, Account-Contact Relationships) has completed a successful 5-record test pipeline end-to-end. Post-test verification has been categorised into pipeline bugs, sheet gaps, contact points (next component), and design decisions requiring BSAVA input. A data migration approval document has been produced by Cirrico and is undergoing internal review before BSAVA sign-off.</w:t>
      </w:r>
    </w:p>
    <w:p w:rsidR="00000000" w:rsidDel="00000000" w:rsidP="00000000" w:rsidRDefault="00000000" w:rsidRPr="00000000" w14:paraId="000003B3">
      <w:pPr>
        <w:spacing w:after="200" w:line="300" w:lineRule="auto"/>
        <w:rPr/>
      </w:pPr>
      <w:r w:rsidDel="00000000" w:rsidR="00000000" w:rsidRPr="00000000">
        <w:rPr>
          <w:b w:val="1"/>
          <w:bCs w:val="1"/>
          <w:rtl w:val="0"/>
        </w:rPr>
        <w:t xml:space="preserve">Governance model.</w:t>
      </w:r>
      <w:r w:rsidDel="00000000" w:rsidR="00000000" w:rsidRPr="00000000">
        <w:rPr>
          <w:rtl w:val="0"/>
        </w:rPr>
        <w:t xml:space="preserve"> Eight phases: (1) Governance, (2) Source audit &amp; extracts, (3) Profiling &amp; quality, (4) Field mapping &amp; ETL, (5) Cleanse (BSAVA-owned), (6) Test loads, (7) UAT, (8) Production. Each phase has explicit RACI. At an aggregate level:</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Cirrico Responsible: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Graeme Hayes (Senior Functional Consultant - lead author of strategy and milestones), Dhriven Hamlall (Senior Technical Consultant - FinDock, mandate path, CPD integration, migration script development), Cheslyn Herman (Functional Consultant - data mapping and ETL lead, Volunteer mapping, product/e-commerce stream)</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Cirrico Project Management: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Daiyaan Higgins (risk register and project log carrier)</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 Accountable: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Adrian Curtis (Programme Manager)</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 Responsible (with named SMEs):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Emma Hayes (IT Manager and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single data owner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decision closed); Gill Disley (Membership / Person Account cleansing SME); Bernard Frost (Marketing &amp; consent SME, with Emma Holland); Kim Blick (Events / Swoogo SME); Shell Lambert (CPD / Learning SME - also known as Michelle Lambert in earlier discovery workshops); David Hart (Finance)</w:t>
      </w:r>
    </w:p>
    <w:p w:rsidR="00000000" w:rsidDel="00000000" w:rsidP="00000000" w:rsidRDefault="00000000" w:rsidRPr="00000000" w14:paraId="000003B8">
      <w:pPr>
        <w:spacing w:after="200" w:line="300" w:lineRule="auto"/>
        <w:rPr/>
      </w:pPr>
      <w:r w:rsidDel="00000000" w:rsidR="00000000" w:rsidRPr="00000000">
        <w:rPr>
          <w:b w:val="1"/>
          <w:bCs w:val="1"/>
          <w:rtl w:val="0"/>
        </w:rPr>
        <w:t xml:space="preserve">Source system streams.</w:t>
      </w:r>
      <w:r w:rsidDel="00000000" w:rsidR="00000000" w:rsidRPr="00000000">
        <w:rPr>
          <w:rtl w:val="0"/>
        </w:rPr>
        <w:t xml:space="preserve"> Five primary streams plus supplementary:</w:t>
      </w:r>
    </w:p>
    <w:tbl>
      <w:tblPr>
        <w:tblStyle w:val="Table8"/>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0"/>
        <w:gridCol w:w="3586"/>
        <w:gridCol w:w="1728"/>
        <w:gridCol w:w="1047"/>
        <w:gridCol w:w="1209"/>
        <w:gridCol w:w="900"/>
        <w:tblGridChange w:id="0">
          <w:tblGrid>
            <w:gridCol w:w="890"/>
            <w:gridCol w:w="3586"/>
            <w:gridCol w:w="1728"/>
            <w:gridCol w:w="1047"/>
            <w:gridCol w:w="1209"/>
            <w:gridCol w:w="90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3B9">
            <w:pPr>
              <w:rPr/>
            </w:pPr>
            <w:r w:rsidDel="00000000" w:rsidR="00000000" w:rsidRPr="00000000">
              <w:rPr>
                <w:b w:val="1"/>
                <w:bCs w:val="1"/>
                <w:color w:val="ffffff"/>
                <w:rtl w:val="0"/>
              </w:rPr>
              <w:t xml:space="preserve">Source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BA">
            <w:pPr>
              <w:rPr/>
            </w:pPr>
            <w:r w:rsidDel="00000000" w:rsidR="00000000" w:rsidRPr="00000000">
              <w:rPr>
                <w:b w:val="1"/>
                <w:bCs w:val="1"/>
                <w:color w:val="ffffff"/>
                <w:rtl w:val="0"/>
              </w:rPr>
              <w:t xml:space="preserve">Data</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BB">
            <w:pPr>
              <w:rPr/>
            </w:pPr>
            <w:r w:rsidDel="00000000" w:rsidR="00000000" w:rsidRPr="00000000">
              <w:rPr>
                <w:b w:val="1"/>
                <w:bCs w:val="1"/>
                <w:color w:val="ffffff"/>
                <w:rtl w:val="0"/>
              </w:rPr>
              <w:t xml:space="preserve">Target</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BC">
            <w:pPr>
              <w:rPr/>
            </w:pPr>
            <w:r w:rsidDel="00000000" w:rsidR="00000000" w:rsidRPr="00000000">
              <w:rPr>
                <w:b w:val="1"/>
                <w:bCs w:val="1"/>
                <w:color w:val="ffffff"/>
                <w:rtl w:val="0"/>
              </w:rPr>
              <w:t xml:space="preserve">Extract method</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BD">
            <w:pPr>
              <w:rPr/>
            </w:pPr>
            <w:r w:rsidDel="00000000" w:rsidR="00000000" w:rsidRPr="00000000">
              <w:rPr>
                <w:b w:val="1"/>
                <w:bCs w:val="1"/>
                <w:color w:val="ffffff"/>
                <w:rtl w:val="0"/>
              </w:rPr>
              <w:t xml:space="preserve">BSAVA 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3BE">
            <w:pPr>
              <w:rPr/>
            </w:pPr>
            <w:r w:rsidDel="00000000" w:rsidR="00000000" w:rsidRPr="00000000">
              <w:rPr>
                <w:b w:val="1"/>
                <w:bCs w:val="1"/>
                <w:color w:val="ffffff"/>
                <w:rtl w:val="0"/>
              </w:rPr>
              <w:t xml:space="preserve">Risk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BF">
            <w:pPr>
              <w:rPr/>
            </w:pPr>
            <w:r w:rsidDel="00000000" w:rsidR="00000000" w:rsidRPr="00000000">
              <w:rPr>
                <w:b w:val="1"/>
                <w:bCs w:val="1"/>
                <w:color w:val="080b19"/>
                <w:rtl w:val="0"/>
              </w:rPr>
              <w:t xml:space="preserve">Fonteva / legacy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0">
            <w:pPr>
              <w:rPr/>
            </w:pPr>
            <w:r w:rsidDel="00000000" w:rsidR="00000000" w:rsidRPr="00000000">
              <w:rPr>
                <w:b w:val="0"/>
                <w:bCs w:val="0"/>
                <w:color w:val="080b19"/>
                <w:rtl w:val="0"/>
              </w:rPr>
              <w:t xml:space="preserve">Person Contacts &amp; Accounts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1">
            <w:pPr>
              <w:rPr/>
            </w:pPr>
            <w:r w:rsidDel="00000000" w:rsidR="00000000" w:rsidRPr="00000000">
              <w:rPr>
                <w:b w:val="0"/>
                <w:bCs w:val="0"/>
                <w:color w:val="080b19"/>
                <w:rtl w:val="0"/>
              </w:rPr>
              <w:t xml:space="preserve">SF NPC Person Account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2">
            <w:pPr>
              <w:rPr/>
            </w:pPr>
            <w:r w:rsidDel="00000000" w:rsidR="00000000" w:rsidRPr="00000000">
              <w:rPr>
                <w:b w:val="0"/>
                <w:bCs w:val="0"/>
                <w:color w:val="080b19"/>
                <w:rtl w:val="0"/>
              </w:rPr>
              <w:t xml:space="preserve">Data Loader / SOQL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3">
            <w:pPr>
              <w:rPr/>
            </w:pPr>
            <w:r w:rsidDel="00000000" w:rsidR="00000000" w:rsidRPr="00000000">
              <w:rPr>
                <w:b w:val="0"/>
                <w:bCs w:val="0"/>
                <w:color w:val="080b19"/>
                <w:rtl w:val="0"/>
              </w:rPr>
              <w:t xml:space="preserve">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4">
            <w:pPr>
              <w:rPr/>
            </w:pPr>
            <w:r w:rsidDel="00000000" w:rsidR="00000000" w:rsidRPr="00000000">
              <w:rPr>
                <w:b w:val="0"/>
                <w:bCs w:val="0"/>
                <w:color w:val="080b19"/>
                <w:rtl w:val="0"/>
              </w:rPr>
              <w:t xml:space="preserve">High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C5">
            <w:pPr>
              <w:rPr/>
            </w:pPr>
            <w:r w:rsidDel="00000000" w:rsidR="00000000" w:rsidRPr="00000000">
              <w:rPr>
                <w:b w:val="0"/>
                <w:bCs w:val="0"/>
                <w:color w:val="080b19"/>
                <w:rtl w:val="0"/>
              </w:rPr>
              <w:t xml:space="preserve">Fonteva / legacy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6">
            <w:pPr>
              <w:rPr/>
            </w:pPr>
            <w:r w:rsidDel="00000000" w:rsidR="00000000" w:rsidRPr="00000000">
              <w:rPr>
                <w:b w:val="0"/>
                <w:bCs w:val="0"/>
                <w:color w:val="080b19"/>
                <w:rtl w:val="0"/>
              </w:rPr>
              <w:t xml:space="preserve">Memberships, Badges, entitlements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7">
            <w:pPr>
              <w:rPr/>
            </w:pPr>
            <w:r w:rsidDel="00000000" w:rsidR="00000000" w:rsidRPr="00000000">
              <w:rPr>
                <w:b w:val="0"/>
                <w:bCs w:val="0"/>
                <w:color w:val="080b19"/>
                <w:rtl w:val="0"/>
              </w:rPr>
              <w:t xml:space="preserve">SF NPC Membership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8">
            <w:pPr>
              <w:rPr/>
            </w:pPr>
            <w:r w:rsidDel="00000000" w:rsidR="00000000" w:rsidRPr="00000000">
              <w:rPr>
                <w:b w:val="0"/>
                <w:bCs w:val="0"/>
                <w:color w:val="080b19"/>
                <w:rtl w:val="0"/>
              </w:rPr>
              <w:t xml:space="preserve">Data Loader / SOQL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9">
            <w:pPr>
              <w:rPr/>
            </w:pPr>
            <w:r w:rsidDel="00000000" w:rsidR="00000000" w:rsidRPr="00000000">
              <w:rPr>
                <w:b w:val="0"/>
                <w:bCs w:val="0"/>
                <w:color w:val="080b19"/>
                <w:rtl w:val="0"/>
              </w:rPr>
              <w:t xml:space="preserve">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A">
            <w:pPr>
              <w:rPr/>
            </w:pPr>
            <w:r w:rsidDel="00000000" w:rsidR="00000000" w:rsidRPr="00000000">
              <w:rPr>
                <w:b w:val="0"/>
                <w:bCs w:val="0"/>
                <w:color w:val="080b19"/>
                <w:rtl w:val="0"/>
              </w:rPr>
              <w:t xml:space="preserve">High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CB">
            <w:pPr>
              <w:rPr/>
            </w:pPr>
            <w:r w:rsidDel="00000000" w:rsidR="00000000" w:rsidRPr="00000000">
              <w:rPr>
                <w:b w:val="0"/>
                <w:bCs w:val="0"/>
                <w:color w:val="080b19"/>
                <w:rtl w:val="0"/>
              </w:rPr>
              <w:t xml:space="preserve">Fonteva / legacy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C">
            <w:pPr>
              <w:rPr/>
            </w:pPr>
            <w:r w:rsidDel="00000000" w:rsidR="00000000" w:rsidRPr="00000000">
              <w:rPr>
                <w:b w:val="0"/>
                <w:bCs w:val="0"/>
                <w:color w:val="080b19"/>
                <w:rtl w:val="0"/>
              </w:rPr>
              <w:t xml:space="preserve">Addresses (4 types)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D">
            <w:pPr>
              <w:rPr/>
            </w:pPr>
            <w:r w:rsidDel="00000000" w:rsidR="00000000" w:rsidRPr="00000000">
              <w:rPr>
                <w:b w:val="0"/>
                <w:bCs w:val="0"/>
                <w:color w:val="080b19"/>
                <w:rtl w:val="0"/>
              </w:rPr>
              <w:t xml:space="preserve">SF NPC CPTA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E">
            <w:pPr>
              <w:rPr/>
            </w:pPr>
            <w:r w:rsidDel="00000000" w:rsidR="00000000" w:rsidRPr="00000000">
              <w:rPr>
                <w:b w:val="0"/>
                <w:bCs w:val="0"/>
                <w:color w:val="080b19"/>
                <w:rtl w:val="0"/>
              </w:rPr>
              <w:t xml:space="preserve">Data Loader / SOQL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CF">
            <w:pPr>
              <w:rPr/>
            </w:pPr>
            <w:r w:rsidDel="00000000" w:rsidR="00000000" w:rsidRPr="00000000">
              <w:rPr>
                <w:b w:val="0"/>
                <w:bCs w:val="0"/>
                <w:color w:val="080b19"/>
                <w:rtl w:val="0"/>
              </w:rPr>
              <w:t xml:space="preserve">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0">
            <w:pPr>
              <w:rPr/>
            </w:pPr>
            <w:r w:rsidDel="00000000" w:rsidR="00000000" w:rsidRPr="00000000">
              <w:rPr>
                <w:b w:val="0"/>
                <w:bCs w:val="0"/>
                <w:color w:val="080b19"/>
                <w:rtl w:val="0"/>
              </w:rPr>
              <w:t xml:space="preserve">Medium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D1">
            <w:pPr>
              <w:rPr/>
            </w:pPr>
            <w:r w:rsidDel="00000000" w:rsidR="00000000" w:rsidRPr="00000000">
              <w:rPr>
                <w:b w:val="0"/>
                <w:bCs w:val="0"/>
                <w:color w:val="080b19"/>
                <w:rtl w:val="0"/>
              </w:rPr>
              <w:t xml:space="preserve">Fonteva / legacy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2">
            <w:pPr>
              <w:rPr/>
            </w:pPr>
            <w:r w:rsidDel="00000000" w:rsidR="00000000" w:rsidRPr="00000000">
              <w:rPr>
                <w:b w:val="0"/>
                <w:bCs w:val="0"/>
                <w:color w:val="080b19"/>
                <w:rtl w:val="0"/>
              </w:rPr>
              <w:t xml:space="preserve">Business Accounts &amp; Person↔Org links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3">
            <w:pPr>
              <w:rPr/>
            </w:pPr>
            <w:r w:rsidDel="00000000" w:rsidR="00000000" w:rsidRPr="00000000">
              <w:rPr>
                <w:b w:val="0"/>
                <w:bCs w:val="0"/>
                <w:color w:val="080b19"/>
                <w:rtl w:val="0"/>
              </w:rPr>
              <w:t xml:space="preserve">SF NPC Account + Rel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4">
            <w:pPr>
              <w:rPr/>
            </w:pPr>
            <w:r w:rsidDel="00000000" w:rsidR="00000000" w:rsidRPr="00000000">
              <w:rPr>
                <w:b w:val="0"/>
                <w:bCs w:val="0"/>
                <w:color w:val="080b19"/>
                <w:rtl w:val="0"/>
              </w:rPr>
              <w:t xml:space="preserve">Data Loader / SOQL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5">
            <w:pPr>
              <w:rPr/>
            </w:pPr>
            <w:r w:rsidDel="00000000" w:rsidR="00000000" w:rsidRPr="00000000">
              <w:rPr>
                <w:b w:val="0"/>
                <w:bCs w:val="0"/>
                <w:color w:val="080b19"/>
                <w:rtl w:val="0"/>
              </w:rPr>
              <w:t xml:space="preserve">Emma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6">
            <w:pPr>
              <w:rPr/>
            </w:pPr>
            <w:r w:rsidDel="00000000" w:rsidR="00000000" w:rsidRPr="00000000">
              <w:rPr>
                <w:b w:val="0"/>
                <w:bCs w:val="0"/>
                <w:color w:val="080b19"/>
                <w:rtl w:val="0"/>
              </w:rPr>
              <w:t xml:space="preserve">Medium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D7">
            <w:pPr>
              <w:rPr/>
            </w:pPr>
            <w:r w:rsidDel="00000000" w:rsidR="00000000" w:rsidRPr="00000000">
              <w:rPr>
                <w:b w:val="0"/>
                <w:bCs w:val="0"/>
                <w:color w:val="080b19"/>
                <w:rtl w:val="0"/>
              </w:rPr>
              <w:t xml:space="preserve">Fonteva / legacy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8">
            <w:pPr>
              <w:rPr/>
            </w:pPr>
            <w:r w:rsidDel="00000000" w:rsidR="00000000" w:rsidRPr="00000000">
              <w:rPr>
                <w:b w:val="0"/>
                <w:bCs w:val="0"/>
                <w:color w:val="080b19"/>
                <w:rtl w:val="0"/>
              </w:rPr>
              <w:t xml:space="preserve">Products, items, pricing config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9">
            <w:pPr>
              <w:rPr/>
            </w:pPr>
            <w:r w:rsidDel="00000000" w:rsidR="00000000" w:rsidRPr="00000000">
              <w:rPr>
                <w:b w:val="0"/>
                <w:bCs w:val="0"/>
                <w:color w:val="080b19"/>
                <w:rtl w:val="0"/>
              </w:rPr>
              <w:t xml:space="preserve">Ecommerce (TY stack: PIMCore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A">
            <w:pPr>
              <w:rPr/>
            </w:pPr>
            <w:r w:rsidDel="00000000" w:rsidR="00000000" w:rsidRPr="00000000">
              <w:rPr>
                <w:b w:val="0"/>
                <w:bCs w:val="0"/>
                <w:color w:val="080b19"/>
                <w:rtl w:val="0"/>
              </w:rPr>
              <w:t xml:space="preserve">SOQL + CSV export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B">
            <w:pPr>
              <w:rPr/>
            </w:pPr>
            <w:r w:rsidDel="00000000" w:rsidR="00000000" w:rsidRPr="00000000">
              <w:rPr>
                <w:b w:val="0"/>
                <w:bCs w:val="0"/>
                <w:color w:val="080b19"/>
                <w:rtl w:val="0"/>
              </w:rPr>
              <w:t xml:space="preserve">Cheslyn Herman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C">
            <w:pPr>
              <w:rPr/>
            </w:pPr>
            <w:r w:rsidDel="00000000" w:rsidR="00000000" w:rsidRPr="00000000">
              <w:rPr>
                <w:b w:val="0"/>
                <w:bCs w:val="0"/>
                <w:color w:val="080b19"/>
                <w:rtl w:val="0"/>
              </w:rPr>
              <w:t xml:space="preserve">Medium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DD">
            <w:pPr>
              <w:rPr/>
            </w:pPr>
            <w:r w:rsidDel="00000000" w:rsidR="00000000" w:rsidRPr="00000000">
              <w:rPr>
                <w:b w:val="1"/>
                <w:bCs w:val="1"/>
                <w:color w:val="080b19"/>
                <w:rtl w:val="0"/>
              </w:rPr>
              <w:t xml:space="preserve">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E">
            <w:pPr>
              <w:rPr/>
            </w:pPr>
            <w:r w:rsidDel="00000000" w:rsidR="00000000" w:rsidRPr="00000000">
              <w:rPr>
                <w:b w:val="0"/>
                <w:bCs w:val="0"/>
                <w:color w:val="080b19"/>
                <w:rtl w:val="0"/>
              </w:rPr>
              <w:t xml:space="preserve">Active DD mandates, payment profiles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DF">
            <w:pPr>
              <w:rPr/>
            </w:pPr>
            <w:r w:rsidDel="00000000" w:rsidR="00000000" w:rsidRPr="00000000">
              <w:rPr>
                <w:b w:val="0"/>
                <w:bCs w:val="0"/>
                <w:color w:val="080b19"/>
                <w:rtl w:val="0"/>
              </w:rPr>
              <w:t xml:space="preserve">SF NPC FinDock Mandate / Profile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0">
            <w:pPr>
              <w:rPr/>
            </w:pPr>
            <w:r w:rsidDel="00000000" w:rsidR="00000000" w:rsidRPr="00000000">
              <w:rPr>
                <w:b w:val="0"/>
                <w:bCs w:val="0"/>
                <w:color w:val="080b19"/>
                <w:rtl w:val="0"/>
              </w:rPr>
              <w:t xml:space="preserve">GC API export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1">
            <w:pPr>
              <w:rPr/>
            </w:pPr>
            <w:r w:rsidDel="00000000" w:rsidR="00000000" w:rsidRPr="00000000">
              <w:rPr>
                <w:b w:val="0"/>
                <w:bCs w:val="0"/>
                <w:color w:val="080b19"/>
                <w:rtl w:val="0"/>
              </w:rPr>
              <w:t xml:space="preserve">Emma Hayes / 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2">
            <w:pPr>
              <w:rPr/>
            </w:pPr>
            <w:r w:rsidDel="00000000" w:rsidR="00000000" w:rsidRPr="00000000">
              <w:rPr>
                <w:b w:val="0"/>
                <w:bCs w:val="0"/>
                <w:color w:val="080b19"/>
                <w:rtl w:val="0"/>
              </w:rPr>
              <w:t xml:space="preserve">High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E3">
            <w:pPr>
              <w:rPr/>
            </w:pPr>
            <w:r w:rsidDel="00000000" w:rsidR="00000000" w:rsidRPr="00000000">
              <w:rPr>
                <w:b w:val="1"/>
                <w:bCs w:val="1"/>
                <w:color w:val="080b19"/>
                <w:rtl w:val="0"/>
              </w:rPr>
              <w:t xml:space="preserve">Campaign Monitor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4">
            <w:pPr>
              <w:rPr/>
            </w:pPr>
            <w:r w:rsidDel="00000000" w:rsidR="00000000" w:rsidRPr="00000000">
              <w:rPr>
                <w:b w:val="0"/>
                <w:bCs w:val="0"/>
                <w:color w:val="080b19"/>
                <w:rtl w:val="0"/>
              </w:rPr>
              <w:t xml:space="preserve">Subscription state per list, consent timestamps, unmatched subscribers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5">
            <w:pPr>
              <w:rPr/>
            </w:pPr>
            <w:r w:rsidDel="00000000" w:rsidR="00000000" w:rsidRPr="00000000">
              <w:rPr>
                <w:b w:val="0"/>
                <w:bCs w:val="0"/>
                <w:color w:val="080b19"/>
                <w:rtl w:val="0"/>
              </w:rPr>
              <w:t xml:space="preserve">SF NPC Comm. Subscription / Contact Point Consent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6">
            <w:pPr>
              <w:rPr/>
            </w:pPr>
            <w:r w:rsidDel="00000000" w:rsidR="00000000" w:rsidRPr="00000000">
              <w:rPr>
                <w:b w:val="0"/>
                <w:bCs w:val="0"/>
                <w:color w:val="080b19"/>
                <w:rtl w:val="0"/>
              </w:rPr>
              <w:t xml:space="preserve">CM API / CSV</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7">
            <w:pPr>
              <w:rPr/>
            </w:pPr>
            <w:r w:rsidDel="00000000" w:rsidR="00000000" w:rsidRPr="00000000">
              <w:rPr>
                <w:b w:val="0"/>
                <w:bCs w:val="0"/>
                <w:color w:val="080b19"/>
                <w:rtl w:val="0"/>
              </w:rPr>
              <w:t xml:space="preserve">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8">
            <w:pPr>
              <w:rPr/>
            </w:pPr>
            <w:r w:rsidDel="00000000" w:rsidR="00000000" w:rsidRPr="00000000">
              <w:rPr>
                <w:b w:val="0"/>
                <w:bCs w:val="0"/>
                <w:color w:val="080b19"/>
                <w:rtl w:val="0"/>
              </w:rPr>
              <w:t xml:space="preserve">High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E9">
            <w:pPr>
              <w:rPr/>
            </w:pPr>
            <w:r w:rsidDel="00000000" w:rsidR="00000000" w:rsidRPr="00000000">
              <w:rPr>
                <w:b w:val="1"/>
                <w:bCs w:val="1"/>
                <w:color w:val="080b19"/>
                <w:rtl w:val="0"/>
              </w:rPr>
              <w:t xml:space="preserve">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A">
            <w:pPr>
              <w:rPr/>
            </w:pPr>
            <w:r w:rsidDel="00000000" w:rsidR="00000000" w:rsidRPr="00000000">
              <w:rPr>
                <w:b w:val="0"/>
                <w:bCs w:val="0"/>
                <w:color w:val="080b19"/>
                <w:rtl w:val="0"/>
              </w:rPr>
              <w:t xml:space="preserve">Campaigns (historical events), Campaign Members (registrations)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B">
            <w:pPr>
              <w:rPr/>
            </w:pPr>
            <w:r w:rsidDel="00000000" w:rsidR="00000000" w:rsidRPr="00000000">
              <w:rPr>
                <w:b w:val="0"/>
                <w:bCs w:val="0"/>
                <w:color w:val="080b19"/>
                <w:rtl w:val="0"/>
              </w:rPr>
              <w:t xml:space="preserve">SF NPC Campaign / Campaign Member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C">
            <w:pPr>
              <w:rPr/>
            </w:pPr>
            <w:r w:rsidDel="00000000" w:rsidR="00000000" w:rsidRPr="00000000">
              <w:rPr>
                <w:b w:val="0"/>
                <w:bCs w:val="0"/>
                <w:color w:val="080b19"/>
                <w:rtl w:val="0"/>
              </w:rPr>
              <w:t xml:space="preserve">Swoogo API / CSV</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D">
            <w:pPr>
              <w:rPr/>
            </w:pPr>
            <w:r w:rsidDel="00000000" w:rsidR="00000000" w:rsidRPr="00000000">
              <w:rPr>
                <w:b w:val="0"/>
                <w:bCs w:val="0"/>
                <w:color w:val="080b19"/>
                <w:rtl w:val="0"/>
              </w:rPr>
              <w:t xml:space="preserve">Emma Hayes / Kim Blick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EE">
            <w:pPr>
              <w:rPr/>
            </w:pPr>
            <w:r w:rsidDel="00000000" w:rsidR="00000000" w:rsidRPr="00000000">
              <w:rPr>
                <w:b w:val="0"/>
                <w:bCs w:val="0"/>
                <w:color w:val="080b19"/>
                <w:rtl w:val="0"/>
              </w:rPr>
              <w:t xml:space="preserve">Medium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EF">
            <w:pPr>
              <w:rPr/>
            </w:pPr>
            <w:r w:rsidDel="00000000" w:rsidR="00000000" w:rsidRPr="00000000">
              <w:rPr>
                <w:b w:val="1"/>
                <w:bCs w:val="1"/>
                <w:color w:val="080b19"/>
                <w:rtl w:val="0"/>
              </w:rPr>
              <w:t xml:space="preserve">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0">
            <w:pPr>
              <w:rPr/>
            </w:pPr>
            <w:r w:rsidDel="00000000" w:rsidR="00000000" w:rsidRPr="00000000">
              <w:rPr>
                <w:b w:val="0"/>
                <w:bCs w:val="0"/>
                <w:color w:val="080b19"/>
                <w:rtl w:val="0"/>
              </w:rPr>
              <w:t xml:space="preserve">Historical CPD records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1">
            <w:pPr>
              <w:rPr/>
            </w:pPr>
            <w:r w:rsidDel="00000000" w:rsidR="00000000" w:rsidRPr="00000000">
              <w:rPr>
                <w:b w:val="0"/>
                <w:bCs w:val="0"/>
                <w:color w:val="080b19"/>
                <w:rtl w:val="0"/>
              </w:rPr>
              <w:t xml:space="preserve">SF NPC (CPD custom object)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2">
            <w:pPr>
              <w:rPr/>
            </w:pPr>
            <w:r w:rsidDel="00000000" w:rsidR="00000000" w:rsidRPr="00000000">
              <w:rPr>
                <w:b w:val="0"/>
                <w:bCs w:val="0"/>
                <w:color w:val="080b19"/>
                <w:rtl w:val="0"/>
              </w:rPr>
              <w:t xml:space="preserve">TBC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3">
            <w:pPr>
              <w:rPr/>
            </w:pPr>
            <w:r w:rsidDel="00000000" w:rsidR="00000000" w:rsidRPr="00000000">
              <w:rPr>
                <w:b w:val="0"/>
                <w:bCs w:val="0"/>
                <w:color w:val="080b19"/>
                <w:rtl w:val="0"/>
              </w:rPr>
              <w:t xml:space="preserve">Shell Lambert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4">
            <w:pPr>
              <w:rPr/>
            </w:pPr>
            <w:r w:rsidDel="00000000" w:rsidR="00000000" w:rsidRPr="00000000">
              <w:rPr>
                <w:b w:val="0"/>
                <w:bCs w:val="0"/>
                <w:color w:val="080b19"/>
                <w:rtl w:val="0"/>
              </w:rPr>
              <w:t xml:space="preserve">Medium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3F5">
            <w:pPr>
              <w:rPr/>
            </w:pPr>
            <w:r w:rsidDel="00000000" w:rsidR="00000000" w:rsidRPr="00000000">
              <w:rPr>
                <w:b w:val="1"/>
                <w:bCs w:val="1"/>
                <w:color w:val="080b19"/>
                <w:rtl w:val="0"/>
              </w:rPr>
              <w:t xml:space="preserve">Supplementary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6">
            <w:pPr>
              <w:rPr/>
            </w:pPr>
            <w:r w:rsidDel="00000000" w:rsidR="00000000" w:rsidRPr="00000000">
              <w:rPr>
                <w:b w:val="0"/>
                <w:bCs w:val="0"/>
                <w:color w:val="080b19"/>
                <w:rtl w:val="0"/>
              </w:rPr>
              <w:t xml:space="preserve">Volunteer rosters (Leigh-Anne Beattie), student lists (Gill Disley + Lydia Payne), standing orders (Gill Disley + David Hart), trust records (Leigh-Anne Beattie), recurring payments (Sarah Williams + 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7">
            <w:pPr>
              <w:rPr/>
            </w:pPr>
            <w:r w:rsidDel="00000000" w:rsidR="00000000" w:rsidRPr="00000000">
              <w:rPr>
                <w:b w:val="0"/>
                <w:bCs w:val="0"/>
                <w:color w:val="080b19"/>
                <w:rtl w:val="0"/>
              </w:rPr>
              <w:t xml:space="preserve">SF NPC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8">
            <w:pPr>
              <w:rPr/>
            </w:pPr>
            <w:r w:rsidDel="00000000" w:rsidR="00000000" w:rsidRPr="00000000">
              <w:rPr>
                <w:b w:val="0"/>
                <w:bCs w:val="0"/>
                <w:color w:val="080b19"/>
                <w:rtl w:val="0"/>
              </w:rPr>
              <w:t xml:space="preserve">Data Loader / SOQL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9">
            <w:pPr>
              <w:rPr/>
            </w:pPr>
            <w:r w:rsidDel="00000000" w:rsidR="00000000" w:rsidRPr="00000000">
              <w:rPr>
                <w:b w:val="0"/>
                <w:bCs w:val="0"/>
                <w:color w:val="080b19"/>
                <w:rtl w:val="0"/>
              </w:rPr>
              <w:t xml:space="preserve">Named SMEs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3FA">
            <w:pPr>
              <w:rPr/>
            </w:pPr>
            <w:r w:rsidDel="00000000" w:rsidR="00000000" w:rsidRPr="00000000">
              <w:rPr>
                <w:b w:val="0"/>
                <w:bCs w:val="0"/>
                <w:color w:val="080b19"/>
                <w:rtl w:val="0"/>
              </w:rPr>
              <w:t xml:space="preserve">Medium</w:t>
            </w:r>
            <w:r w:rsidDel="00000000" w:rsidR="00000000" w:rsidRPr="00000000">
              <w:rPr>
                <w:rtl w:val="0"/>
              </w:rPr>
            </w:r>
          </w:p>
        </w:tc>
      </w:tr>
    </w:tbl>
    <w:p w:rsidR="00000000" w:rsidDel="00000000" w:rsidP="00000000" w:rsidRDefault="00000000" w:rsidRPr="00000000" w14:paraId="000003FB">
      <w:pPr>
        <w:spacing w:after="200" w:line="300" w:lineRule="auto"/>
        <w:rPr/>
      </w:pPr>
      <w:r w:rsidDel="00000000" w:rsidR="00000000" w:rsidRPr="00000000">
        <w:rPr>
          <w:rtl w:val="0"/>
        </w:rPr>
        <w:t xml:space="preserve">Note the Session 05 discovery direction on Shopify has been superseded - product data now flows to PIMCore for enrichment and Commerce Layer for order management, both Timberyard-owned. Cirrico's role for product data is a flat export from Fonteva; TY receives, enriches and syndicates.</w:t>
      </w:r>
    </w:p>
    <w:p w:rsidR="00000000" w:rsidDel="00000000" w:rsidP="00000000" w:rsidRDefault="00000000" w:rsidRPr="00000000" w14:paraId="000003FC">
      <w:pPr>
        <w:spacing w:after="200" w:line="300" w:lineRule="auto"/>
        <w:rPr/>
      </w:pPr>
      <w:r w:rsidDel="00000000" w:rsidR="00000000" w:rsidRPr="00000000">
        <w:rPr>
          <w:b w:val="1"/>
          <w:bCs w:val="1"/>
          <w:rtl w:val="0"/>
        </w:rPr>
        <w:t xml:space="preserve">Cleansing gates.</w:t>
      </w:r>
      <w:r w:rsidDel="00000000" w:rsidR="00000000" w:rsidRPr="00000000">
        <w:rPr>
          <w:rtl w:val="0"/>
        </w:rPr>
        <w:t xml:space="preserve"> BSAVA is Accountable for source-side data quality; Cirrico is Responsible for the migration scripts and load. Four gates originally structured against the earlier target - being rebased to the current Phase 1 timeline:</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Gate 0</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Source extracts available for profiling (owner Emma Hayes / Gill Disley)</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Gate 1</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Cleansed identity + membership data ready for dry run 1 (owner Gill Disley); quality criteria: &lt;10% duplicate rate; mandatory fields &gt;95% populated; BSAVA ID present on all Individuals; addresses normalised; orgs matched</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Gate 2</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Consent records validated and filtered (owners Bernard Frost / Emma Holland / Emma Hayes); timestamp discipline enforced; Campaign Monitor ↔ Fonteva gap resolved</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Gate 4</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Dry run 2 data issues resolved; UAT dataset confirmed (owners Emma Hayes / Gill Disley / Graeme Hayes); target exception rate &lt;5%; all mandate migration decisions confirmed; no open P0 data issues</w:t>
      </w:r>
    </w:p>
    <w:p w:rsidR="00000000" w:rsidDel="00000000" w:rsidP="00000000" w:rsidRDefault="00000000" w:rsidRPr="00000000" w14:paraId="00000401">
      <w:pPr>
        <w:spacing w:after="200" w:line="300" w:lineRule="auto"/>
        <w:rPr/>
      </w:pPr>
      <w:r w:rsidDel="00000000" w:rsidR="00000000" w:rsidRPr="00000000">
        <w:rPr>
          <w:b w:val="1"/>
          <w:bCs w:val="1"/>
          <w:rtl w:val="0"/>
        </w:rPr>
        <w:t xml:space="preserve">Dry runs.</w:t>
      </w:r>
      <w:r w:rsidDel="00000000" w:rsidR="00000000" w:rsidRPr="00000000">
        <w:rPr>
          <w:rtl w:val="0"/>
        </w:rPr>
        <w:t xml:space="preserve"> Two dry runs budgeted (a third is a Change Request):</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Dry run 1</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QA Partial Copy environment; full identity + membership + addresses + consent; orgs included. Pass criteria: &lt;8% exception rate; CPTA records correctly linked; consent records have valid timestamps; mandate path confirmed</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Dry run 2</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UAT Full Copy environment; complete dataset including mandates, Swoogo Campaign Members, CM subscriptions. Pass criteria: &lt;5% exception rate; record counts within tolerance; spot-audit of 50+ known records passes; UAT sign-off</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Production load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Production org; final point-in-time extract 24-48 hours before go-live. Pass criteria: record counts match dry run 2 within tolerance; all P0 exceptions resolved or formally accepted</w:t>
      </w:r>
    </w:p>
    <w:p w:rsidR="00000000" w:rsidDel="00000000" w:rsidP="00000000" w:rsidRDefault="00000000" w:rsidRPr="00000000" w14:paraId="00000405">
      <w:pPr>
        <w:spacing w:after="200" w:line="300" w:lineRule="auto"/>
        <w:rPr/>
      </w:pPr>
      <w:r w:rsidDel="00000000" w:rsidR="00000000" w:rsidRPr="00000000">
        <w:rPr>
          <w:b w:val="1"/>
          <w:bCs w:val="1"/>
          <w:rtl w:val="0"/>
        </w:rPr>
        <w:t xml:space="preserve">Top risks (from the risk register - full detail in BHAG doc Section 7):</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R1 Critical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BSAVA cleansing slippage; gates missed; dry runs slip; go-live at risk. Owner Emma Hayes. Mitigation: gates locked in Data Migration Strategy with SteerCo escalation triggers from day one. Contingency (per SOW): Cirrico assists with cleansing at additional cost.</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R2 Critical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FinDock spike negative; mandate migration path changes. Owner Dhriven Hamlall. Note: this risk predates the FinDock on-hold decision; needs reframing in light of the current SOW status (FinDock licence remains active; usage paused pending review of the e-commerce layer, Stripe and SwiftAid).</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R5 High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GoCardless mandate re-authorisation required; would add a comms workstream not currently in scope. Owner Emma Hayes.</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R6 High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Membership history complexity (regrades, cancellations, suspensions) misrepresented in the new model. Owners Gill Disley / Emma Hayes. Regrade chain documented as decision-table user stories before sprint; dry run 1 specifically tests regrade records.</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R11 Low</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AR ledger migration assumed in scope by Finance; SOW excludes it. Owner David Hart. Mitigation: exclusion written explicitly into SOW Section 7.</w:t>
      </w:r>
    </w:p>
    <w:p w:rsidR="00000000" w:rsidDel="00000000" w:rsidP="00000000" w:rsidRDefault="00000000" w:rsidRPr="00000000" w14:paraId="0000040B">
      <w:pPr>
        <w:spacing w:after="200" w:line="300" w:lineRule="auto"/>
        <w:rPr/>
      </w:pPr>
      <w:r w:rsidDel="00000000" w:rsidR="00000000" w:rsidRPr="00000000">
        <w:rPr>
          <w:b w:val="1"/>
          <w:bCs w:val="1"/>
          <w:rtl w:val="0"/>
        </w:rPr>
        <w:t xml:space="preserve">Touch points with Timberyard.</w:t>
      </w:r>
      <w:r w:rsidDel="00000000" w:rsidR="00000000" w:rsidRPr="00000000">
        <w:rPr>
          <w:rtl w:val="0"/>
        </w:rPr>
        <w:t xml:space="preserve"> Data migration is a Cirrico workstream, but several flows land in Timberyard-owned systems: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catalogue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flows from Fonteva → PIMCore (flat export from Cirrico; enrichment inside PIMCore is Timberyard's responsibility)</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entitlements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land in Salesforce NPC as the downstream CRM record; PIMCore holds the tiered subscription product attributes and business rules (see §7.5)</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Swoogo Campaign Members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upcoming events remain in scope; Swoogo remains as the event platform post-27-July</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Campaign Monitor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decommissions on migration; Marketing Cloud Next becomes the new marketing platform (Cirrico-owned) with the preference-centre UI delivered by Timberyard (see §7.3)</w:t>
      </w:r>
    </w:p>
    <w:p w:rsidR="00000000" w:rsidDel="00000000" w:rsidP="00000000" w:rsidRDefault="00000000" w:rsidRPr="00000000" w14:paraId="00000410">
      <w:pPr>
        <w:spacing w:after="200" w:line="300" w:lineRule="auto"/>
        <w:rPr/>
      </w:pPr>
      <w:r w:rsidDel="00000000" w:rsidR="00000000" w:rsidRPr="00000000">
        <w:rPr>
          <w:b w:val="1"/>
          <w:bCs w:val="1"/>
          <w:rtl w:val="0"/>
        </w:rPr>
        <w:t xml:space="preserve">Reference documents.</w:t>
      </w:r>
      <w:r w:rsidDel="00000000" w:rsidR="00000000" w:rsidRPr="00000000">
        <w:rPr>
          <w:rtl w:val="0"/>
        </w:rPr>
        <w:t xml:space="preserve"> Full detail in the Cirrico-authored *Data Migration: BHAG and Action* strategy document (RACI, source system register, open decisions log, migration principles and data flow, cleansing gate schedule, dry run plan, risk register) and *Data Migration Fortnightly Milestones* (v4) working companion (fortnightly cadence, exit criteria, decisions and gate closure). Both are held on the Cirrico side.</w:t>
      </w:r>
    </w:p>
    <w:p w:rsidR="00000000" w:rsidDel="00000000" w:rsidP="00000000" w:rsidRDefault="00000000" w:rsidRPr="00000000" w14:paraId="00000411">
      <w:pPr>
        <w:pStyle w:val="Heading1"/>
        <w:pBdr>
          <w:bottom w:color="f71362" w:space="4" w:sz="12" w:val="single"/>
        </w:pBdr>
        <w:rPr/>
      </w:pPr>
      <w:r w:rsidDel="00000000" w:rsidR="00000000" w:rsidRPr="00000000">
        <w:rPr>
          <w:rtl w:val="0"/>
        </w:rPr>
        <w:t xml:space="preserve">5. Timberyard-owned domains - deep dive</w:t>
      </w:r>
    </w:p>
    <w:p w:rsidR="00000000" w:rsidDel="00000000" w:rsidP="00000000" w:rsidRDefault="00000000" w:rsidRPr="00000000" w14:paraId="00000412">
      <w:pPr>
        <w:spacing w:after="200" w:line="300" w:lineRule="auto"/>
        <w:rPr/>
      </w:pPr>
      <w:r w:rsidDel="00000000" w:rsidR="00000000" w:rsidRPr="00000000">
        <w:rPr>
          <w:rtl w:val="0"/>
        </w:rPr>
        <w:t xml:space="preserve">This section describes each Timberyard-owned system in the confirmed architecture, drawing on both the discovery workshops and the Timberyard alignment call in which Marco Potesta and Tim Bowden walked through the current TY blueprint.</w:t>
      </w:r>
    </w:p>
    <w:p w:rsidR="00000000" w:rsidDel="00000000" w:rsidP="00000000" w:rsidRDefault="00000000" w:rsidRPr="00000000" w14:paraId="00000413">
      <w:pPr>
        <w:spacing w:after="200" w:line="300" w:lineRule="auto"/>
        <w:rPr/>
      </w:pPr>
      <w:r w:rsidDel="00000000" w:rsidR="00000000" w:rsidRPr="00000000">
        <w:rPr>
          <w:rtl w:val="0"/>
        </w:rPr>
        <w:t xml:space="preserve">The overall shape confirmed at the Timberyard alignment call: Timberyard delivers the entire customer-facing experience layer plus the transactional, product, and identity backbone that sits beneath it. Salesforce sits downstream and holds the CRM record plus lightweight transaction references. Sage Intacct remains the finance ledger. Ingenta, ARQ, Brightspace, and Swoogo remain the specialist systems for their respective domains; Timberyard connects them and layers the UX.</w:t>
      </w:r>
    </w:p>
    <w:p w:rsidR="00000000" w:rsidDel="00000000" w:rsidP="00000000" w:rsidRDefault="00000000" w:rsidRPr="00000000" w14:paraId="00000414">
      <w:pPr>
        <w:pStyle w:val="Heading2"/>
        <w:rPr/>
      </w:pPr>
      <w:r w:rsidDel="00000000" w:rsidR="00000000" w:rsidRPr="00000000">
        <w:rPr>
          <w:rtl w:val="0"/>
        </w:rPr>
        <w:t xml:space="preserve">5.1 Contentful CMS</w:t>
      </w:r>
    </w:p>
    <w:p w:rsidR="00000000" w:rsidDel="00000000" w:rsidP="00000000" w:rsidRDefault="00000000" w:rsidRPr="00000000" w14:paraId="00000415">
      <w:pPr>
        <w:pStyle w:val="Heading3"/>
        <w:rPr/>
      </w:pPr>
      <w:r w:rsidDel="00000000" w:rsidR="00000000" w:rsidRPr="00000000">
        <w:rPr>
          <w:rtl w:val="0"/>
        </w:rPr>
        <w:t xml:space="preserve">5.1.1 What it is</w:t>
      </w:r>
    </w:p>
    <w:p w:rsidR="00000000" w:rsidDel="00000000" w:rsidP="00000000" w:rsidRDefault="00000000" w:rsidRPr="00000000" w14:paraId="00000416">
      <w:pPr>
        <w:spacing w:after="200" w:line="300" w:lineRule="auto"/>
        <w:rPr/>
      </w:pPr>
      <w:r w:rsidDel="00000000" w:rsidR="00000000" w:rsidRPr="00000000">
        <w:rPr>
          <w:rtl w:val="0"/>
        </w:rPr>
        <w:t xml:space="preserve">Contentful is the content management system for the front-of-house BSAVA experience, confirmed by Tim Bowden on the Timberyard alignment call. Contentful replaces the current sprawl of content locations: bsava.com marketing pages, individual event microsites, library front pages, campaign landing pages, and the retired aspnet event sites.</w:t>
      </w:r>
    </w:p>
    <w:p w:rsidR="00000000" w:rsidDel="00000000" w:rsidP="00000000" w:rsidRDefault="00000000" w:rsidRPr="00000000" w14:paraId="00000417">
      <w:pPr>
        <w:spacing w:after="200" w:line="300" w:lineRule="auto"/>
        <w:rPr/>
      </w:pPr>
      <w:r w:rsidDel="00000000" w:rsidR="00000000" w:rsidRPr="00000000">
        <w:rPr>
          <w:rtl w:val="0"/>
        </w:rPr>
        <w:t xml:space="preserve">Contentful serves content into the Next.js website running on Vercel (see 5.9) and into the React Native PWA. Content is authored once in Contentful and consumed by any front-end surface that needs it.</w:t>
      </w:r>
    </w:p>
    <w:p w:rsidR="00000000" w:rsidDel="00000000" w:rsidP="00000000" w:rsidRDefault="00000000" w:rsidRPr="00000000" w14:paraId="00000418">
      <w:pPr>
        <w:pStyle w:val="Heading3"/>
        <w:rPr/>
      </w:pPr>
      <w:r w:rsidDel="00000000" w:rsidR="00000000" w:rsidRPr="00000000">
        <w:rPr>
          <w:rtl w:val="0"/>
        </w:rPr>
        <w:t xml:space="preserve">5.1.2 Capabilities Contentful must support</w:t>
      </w:r>
    </w:p>
    <w:p w:rsidR="00000000" w:rsidDel="00000000" w:rsidP="00000000" w:rsidRDefault="00000000" w:rsidRPr="00000000" w14:paraId="00000419">
      <w:pPr>
        <w:spacing w:after="200" w:line="300" w:lineRule="auto"/>
        <w:rPr/>
      </w:pPr>
      <w:r w:rsidDel="00000000" w:rsidR="00000000" w:rsidRPr="00000000">
        <w:rPr>
          <w:rtl w:val="0"/>
        </w:rPr>
        <w:t xml:space="preserve">Drawn across sessions 05, 06, 07, 09, 10, 11, 13, 14:</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Marketing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BSAVA products, membership tiers, PetSavers charitable work, PG Cert programmes, Lumos asynchronous CPD, and Rover.</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Alba, Cymru, Clinical Rounds, Clinical Abstracts, regional courses, dispensing courses. Registration flow-through to Swoogo happens from these pages; the marketing/content layer is Contentful.</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Author bios and speaker bios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surfaced on the library site and event pages. Sessions 06 and 14 flagged that one person may need multiple bios - author bio for a book, speaker bio for an event, versioned CV for PG Cert accreditation. The underlying person record sits in Salesforce; Contentful references it for rendering.</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University drop-down source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the membership joining flow (Session 11). The UK university list plus "other" fallback plus graduation-date logic held in Contentful so BSAVA can maintain it without code changes.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Grant type marketing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under PetSavers "Apply for Funding" (Session 10). The applicant then enters a grant portal that TY builds on top of the Cirrico Salesforce Grant Management logic layer.</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QR-code landing pages and campaign landing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embedded forms writing back to Salesforce via Workato (Session 13, marketing).</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 magazine content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and other publications-produced editorial material.</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content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copy, imagery, category descriptions - feeding through into the storefront listings. Product data (SKU, price, VAT, weight) sits in PIMCore; product *content* sits in Contentful.</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Internationalisation (i18n)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to support the "go east" strategy raised by Ian Mellor and Alan Turner in Session 07.</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Exhibitor profile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14, future consideration) - Congress-era only historically, but a candidate for return if event scale grows again.</w:t>
      </w:r>
    </w:p>
    <w:p w:rsidR="00000000" w:rsidDel="00000000" w:rsidP="00000000" w:rsidRDefault="00000000" w:rsidRPr="00000000" w14:paraId="00000424">
      <w:pPr>
        <w:pStyle w:val="Heading3"/>
        <w:rPr/>
      </w:pPr>
      <w:r w:rsidDel="00000000" w:rsidR="00000000" w:rsidRPr="00000000">
        <w:rPr>
          <w:rtl w:val="0"/>
        </w:rPr>
        <w:t xml:space="preserve">5.1.3 System split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2290"/>
        <w:gridCol w:w="4182"/>
        <w:tblGridChange w:id="0">
          <w:tblGrid>
            <w:gridCol w:w="2888"/>
            <w:gridCol w:w="2290"/>
            <w:gridCol w:w="4182"/>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425">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26">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27">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28">
            <w:pPr>
              <w:rPr/>
            </w:pPr>
            <w:r w:rsidDel="00000000" w:rsidR="00000000" w:rsidRPr="00000000">
              <w:rPr>
                <w:b w:val="0"/>
                <w:bCs w:val="0"/>
                <w:color w:val="080b19"/>
                <w:rtl w:val="0"/>
              </w:rPr>
              <w:t xml:space="preserve">Marketing content authoring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29">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2A">
            <w:pPr>
              <w:rPr/>
            </w:pPr>
            <w:r w:rsidDel="00000000" w:rsidR="00000000" w:rsidRPr="00000000">
              <w:rPr>
                <w:b w:val="0"/>
                <w:bCs w:val="0"/>
                <w:color w:val="080b19"/>
                <w:rtl w:val="0"/>
              </w:rPr>
              <w:t xml:space="preserve">BSAVA marketing (Bernard, Emma Holland (marketing), Shell Lambert / Kim Blick (courses / events), Sarah Williams (PetSavers), Ian)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2B">
            <w:pPr>
              <w:rPr/>
            </w:pPr>
            <w:r w:rsidDel="00000000" w:rsidR="00000000" w:rsidRPr="00000000">
              <w:rPr>
                <w:b w:val="0"/>
                <w:bCs w:val="0"/>
                <w:color w:val="080b19"/>
                <w:rtl w:val="0"/>
              </w:rPr>
              <w:t xml:space="preserve">Marketing content rendering (via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2C">
            <w:pPr>
              <w:rPr/>
            </w:pPr>
            <w:r w:rsidDel="00000000" w:rsidR="00000000" w:rsidRPr="00000000">
              <w:rPr>
                <w:b w:val="0"/>
                <w:bCs w:val="0"/>
                <w:color w:val="080b19"/>
                <w:rtl w:val="0"/>
              </w:rPr>
              <w:t xml:space="preserve">Contentful →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2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2E">
            <w:pPr>
              <w:rPr/>
            </w:pPr>
            <w:r w:rsidDel="00000000" w:rsidR="00000000" w:rsidRPr="00000000">
              <w:rPr>
                <w:b w:val="0"/>
                <w:bCs w:val="0"/>
                <w:color w:val="080b19"/>
                <w:rtl w:val="0"/>
              </w:rPr>
              <w:t xml:space="preserve">Product data (SKU, price, VAT, weight)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2F">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0">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31">
            <w:pPr>
              <w:rPr/>
            </w:pPr>
            <w:r w:rsidDel="00000000" w:rsidR="00000000" w:rsidRPr="00000000">
              <w:rPr>
                <w:b w:val="0"/>
                <w:bCs w:val="0"/>
                <w:color w:val="080b19"/>
                <w:rtl w:val="0"/>
              </w:rPr>
              <w:t xml:space="preserve">Product content (copy, imagery)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2">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3">
            <w:pPr>
              <w:rPr/>
            </w:pPr>
            <w:r w:rsidDel="00000000" w:rsidR="00000000" w:rsidRPr="00000000">
              <w:rPr>
                <w:b w:val="0"/>
                <w:bCs w:val="0"/>
                <w:color w:val="080b19"/>
                <w:rtl w:val="0"/>
              </w:rPr>
              <w:t xml:space="preserve">Timberyard +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34">
            <w:pPr>
              <w:rPr/>
            </w:pPr>
            <w:r w:rsidDel="00000000" w:rsidR="00000000" w:rsidRPr="00000000">
              <w:rPr>
                <w:b w:val="0"/>
                <w:bCs w:val="0"/>
                <w:color w:val="080b19"/>
                <w:rtl w:val="0"/>
              </w:rPr>
              <w:t xml:space="preserve">Speaker/author bios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5">
            <w:pPr>
              <w:rPr/>
            </w:pPr>
            <w:r w:rsidDel="00000000" w:rsidR="00000000" w:rsidRPr="00000000">
              <w:rPr>
                <w:b w:val="0"/>
                <w:bCs w:val="0"/>
                <w:color w:val="080b19"/>
                <w:rtl w:val="0"/>
              </w:rPr>
              <w:t xml:space="preserve">Salesforce Contact + related bio object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6">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37">
            <w:pPr>
              <w:rPr/>
            </w:pPr>
            <w:r w:rsidDel="00000000" w:rsidR="00000000" w:rsidRPr="00000000">
              <w:rPr>
                <w:b w:val="0"/>
                <w:bCs w:val="0"/>
                <w:color w:val="080b19"/>
                <w:rtl w:val="0"/>
              </w:rPr>
              <w:t xml:space="preserve">Speaker/author bios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8">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9">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3A">
            <w:pPr>
              <w:rPr/>
            </w:pPr>
            <w:r w:rsidDel="00000000" w:rsidR="00000000" w:rsidRPr="00000000">
              <w:rPr>
                <w:b w:val="0"/>
                <w:bCs w:val="0"/>
                <w:color w:val="080b19"/>
                <w:rtl w:val="0"/>
              </w:rPr>
              <w:t xml:space="preserve">Publication chapter content (XML)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B">
            <w:pPr>
              <w:rPr/>
            </w:pPr>
            <w:r w:rsidDel="00000000" w:rsidR="00000000" w:rsidRPr="00000000">
              <w:rPr>
                <w:b w:val="0"/>
                <w:bCs w:val="0"/>
                <w:color w:val="080b19"/>
                <w:rtl w:val="0"/>
              </w:rPr>
              <w:t xml:space="preserve">ARQ</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C">
            <w:pPr>
              <w:rPr/>
            </w:pPr>
            <w:r w:rsidDel="00000000" w:rsidR="00000000" w:rsidRPr="00000000">
              <w:rPr>
                <w:b w:val="0"/>
                <w:bCs w:val="0"/>
                <w:color w:val="080b19"/>
                <w:rtl w:val="0"/>
              </w:rPr>
              <w:t xml:space="preserve">BSAVA publishing (Ian Mellor)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3D">
            <w:pPr>
              <w:rPr/>
            </w:pPr>
            <w:r w:rsidDel="00000000" w:rsidR="00000000" w:rsidRPr="00000000">
              <w:rPr>
                <w:b w:val="0"/>
                <w:bCs w:val="0"/>
                <w:color w:val="080b19"/>
                <w:rtl w:val="0"/>
              </w:rPr>
              <w:t xml:space="preserve">Publication-derived marketing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E">
            <w:pPr>
              <w:rPr/>
            </w:pPr>
            <w:r w:rsidDel="00000000" w:rsidR="00000000" w:rsidRPr="00000000">
              <w:rPr>
                <w:b w:val="0"/>
                <w:bCs w:val="0"/>
                <w:color w:val="080b19"/>
                <w:rtl w:val="0"/>
              </w:rPr>
              <w:t xml:space="preserve">Contentful (excerpts, promo copy)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3F">
            <w:pPr>
              <w:rPr/>
            </w:pPr>
            <w:r w:rsidDel="00000000" w:rsidR="00000000" w:rsidRPr="00000000">
              <w:rPr>
                <w:b w:val="0"/>
                <w:bCs w:val="0"/>
                <w:color w:val="080b19"/>
                <w:rtl w:val="0"/>
              </w:rPr>
              <w:t xml:space="preserve">BSAVA + 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40">
            <w:pPr>
              <w:rPr/>
            </w:pPr>
            <w:r w:rsidDel="00000000" w:rsidR="00000000" w:rsidRPr="00000000">
              <w:rPr>
                <w:b w:val="0"/>
                <w:bCs w:val="0"/>
                <w:color w:val="080b19"/>
                <w:rtl w:val="0"/>
              </w:rPr>
              <w:t xml:space="preserve">Editorial lookup data (universities, memberships descriptions)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41">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42">
            <w:pPr>
              <w:rPr/>
            </w:pPr>
            <w:r w:rsidDel="00000000" w:rsidR="00000000" w:rsidRPr="00000000">
              <w:rPr>
                <w:b w:val="0"/>
                <w:bCs w:val="0"/>
                <w:color w:val="080b19"/>
                <w:rtl w:val="0"/>
              </w:rPr>
              <w:t xml:space="preserve">BSAVA Marketing (Nicola Lloyd, with content lift / rewrite approval)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43">
            <w:pPr>
              <w:rPr/>
            </w:pPr>
            <w:r w:rsidDel="00000000" w:rsidR="00000000" w:rsidRPr="00000000">
              <w:rPr>
                <w:b w:val="0"/>
                <w:bCs w:val="0"/>
                <w:color w:val="080b19"/>
                <w:rtl w:val="0"/>
              </w:rPr>
              <w:t xml:space="preserve">Campaign landing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44">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45">
            <w:pPr>
              <w:rPr/>
            </w:pPr>
            <w:r w:rsidDel="00000000" w:rsidR="00000000" w:rsidRPr="00000000">
              <w:rPr>
                <w:b w:val="0"/>
                <w:bCs w:val="0"/>
                <w:color w:val="080b19"/>
                <w:rtl w:val="0"/>
              </w:rPr>
              <w:t xml:space="preserve">Timberyard + BSAVA marketing</w:t>
            </w:r>
            <w:r w:rsidDel="00000000" w:rsidR="00000000" w:rsidRPr="00000000">
              <w:rPr>
                <w:rtl w:val="0"/>
              </w:rPr>
            </w:r>
          </w:p>
        </w:tc>
      </w:tr>
    </w:tbl>
    <w:p w:rsidR="00000000" w:rsidDel="00000000" w:rsidP="00000000" w:rsidRDefault="00000000" w:rsidRPr="00000000" w14:paraId="00000446">
      <w:pPr>
        <w:pStyle w:val="Heading3"/>
        <w:rPr/>
      </w:pPr>
      <w:r w:rsidDel="00000000" w:rsidR="00000000" w:rsidRPr="00000000">
        <w:rPr>
          <w:rtl w:val="0"/>
        </w:rPr>
        <w:t xml:space="preserve">5.1.4 Boundary with ARQ</w:t>
      </w:r>
    </w:p>
    <w:p w:rsidR="00000000" w:rsidDel="00000000" w:rsidP="00000000" w:rsidRDefault="00000000" w:rsidRPr="00000000" w14:paraId="00000447">
      <w:pPr>
        <w:spacing w:after="200" w:line="300" w:lineRule="auto"/>
        <w:rPr/>
      </w:pPr>
      <w:r w:rsidDel="00000000" w:rsidR="00000000" w:rsidRPr="00000000">
        <w:rPr>
          <w:rtl w:val="0"/>
        </w:rPr>
        <w:t xml:space="preserve">Session 07 established that BSAVA's publications team runs its own CMS called </w:t>
      </w:r>
      <w:r w:rsidDel="00000000" w:rsidR="00000000" w:rsidRPr="00000000">
        <w:rPr>
          <w:b w:val="1"/>
          <w:bCs w:val="1"/>
          <w:rtl w:val="0"/>
        </w:rPr>
        <w:t xml:space="preserve">ARQ</w:t>
      </w:r>
      <w:r w:rsidDel="00000000" w:rsidR="00000000" w:rsidRPr="00000000">
        <w:rPr>
          <w:rtl w:val="0"/>
        </w:rPr>
        <w:t xml:space="preserve"> which stores all published and unpublished BSAVA content in XML/chapter form. ARQ is the source of truth for chapter XML, feeds the Ingenta library, and syncs with Exeter (the typesetter). ARQ is not the same as Contentful and is not going away.</w:t>
      </w:r>
    </w:p>
    <w:p w:rsidR="00000000" w:rsidDel="00000000" w:rsidP="00000000" w:rsidRDefault="00000000" w:rsidRPr="00000000" w14:paraId="00000448">
      <w:pPr>
        <w:spacing w:after="200" w:line="300" w:lineRule="auto"/>
        <w:rPr/>
      </w:pPr>
      <w:r w:rsidDel="00000000" w:rsidR="00000000" w:rsidRPr="00000000">
        <w:rPr>
          <w:rtl w:val="0"/>
        </w:rPr>
        <w:t xml:space="preserve">The boundary: ARQ holds the underlying publishing content; Contentful holds the marketing content that describes and promotes that content. Video and webinar library content sits in the library platform (currently Ingenta Edify), not in ARQ. Alan Turner in Session 07 called out the joining of books through CMS into the shop as "how we get the books through the content management system into the shop" - that connective work is Timberyard's.</w:t>
      </w:r>
    </w:p>
    <w:p w:rsidR="00000000" w:rsidDel="00000000" w:rsidP="00000000" w:rsidRDefault="00000000" w:rsidRPr="00000000" w14:paraId="00000449">
      <w:pPr>
        <w:spacing w:after="200" w:line="300" w:lineRule="auto"/>
        <w:rPr/>
      </w:pPr>
      <w:r w:rsidDel="00000000" w:rsidR="00000000" w:rsidRPr="00000000">
        <w:rPr>
          <w:rtl w:val="0"/>
        </w:rPr>
        <w:t xml:space="preserve">Session notes historically referred to ARQ as "ARC" in a few places. ARQ is the correct name.</w:t>
      </w:r>
    </w:p>
    <w:p w:rsidR="00000000" w:rsidDel="00000000" w:rsidP="00000000" w:rsidRDefault="00000000" w:rsidRPr="00000000" w14:paraId="0000044A">
      <w:pPr>
        <w:pStyle w:val="Heading3"/>
        <w:rPr/>
      </w:pPr>
      <w:r w:rsidDel="00000000" w:rsidR="00000000" w:rsidRPr="00000000">
        <w:rPr>
          <w:rtl w:val="0"/>
        </w:rPr>
        <w:t xml:space="preserve">5.1.5 Timberyard-specific implications</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Contentful is the authoring surface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BSAVA's outward-facing content. TY needs to establish editorial roles, workflow, preview, and publishing controls that BSAVA marketing, publications, events, and product teams can each use.</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Bi-directional data pull from Salesforce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Contentful surfaces speaker and author bios by reference from Salesforce so Contact-level updates propagate.</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Guest browsing and progressive registration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13, Bernard Frost: "sometimes people want to have a snoop"). Contentful content is accessible pre-authentication; registration is triggered at value-exchange moments (add to cart, download gated asset, book event).</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Date-less bookable products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Lumos asynchronous CPD (Session 06). Contentful templates must support content that has no fixed date, alongside date-bound event content.</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BSAVA-editable lookup data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university list, member-category descriptions, and similar reference data need a Contentful-hosted maintenance path.</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i18n / go-east strategy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 model should carry translation and locale variants from the start.</w:t>
      </w:r>
    </w:p>
    <w:p w:rsidR="00000000" w:rsidDel="00000000" w:rsidP="00000000" w:rsidRDefault="00000000" w:rsidRPr="00000000" w14:paraId="00000451">
      <w:pPr>
        <w:pStyle w:val="Heading2"/>
        <w:rPr/>
      </w:pPr>
      <w:r w:rsidDel="00000000" w:rsidR="00000000" w:rsidRPr="00000000">
        <w:rPr>
          <w:rtl w:val="0"/>
        </w:rPr>
        <w:t xml:space="preserve">5.2 Commerce Layer</w:t>
      </w:r>
    </w:p>
    <w:p w:rsidR="00000000" w:rsidDel="00000000" w:rsidP="00000000" w:rsidRDefault="00000000" w:rsidRPr="00000000" w14:paraId="00000452">
      <w:pPr>
        <w:pStyle w:val="Heading3"/>
        <w:rPr/>
      </w:pPr>
      <w:r w:rsidDel="00000000" w:rsidR="00000000" w:rsidRPr="00000000">
        <w:rPr>
          <w:rtl w:val="0"/>
        </w:rPr>
        <w:t xml:space="preserve">5.2.1 What it is</w:t>
      </w:r>
    </w:p>
    <w:p w:rsidR="00000000" w:rsidDel="00000000" w:rsidP="00000000" w:rsidRDefault="00000000" w:rsidRPr="00000000" w14:paraId="00000453">
      <w:pPr>
        <w:spacing w:after="200" w:line="300" w:lineRule="auto"/>
        <w:rPr/>
      </w:pPr>
      <w:r w:rsidDel="00000000" w:rsidR="00000000" w:rsidRPr="00000000">
        <w:rPr>
          <w:rtl w:val="0"/>
        </w:rPr>
        <w:t xml:space="preserve">Commerce Layer is the order management and e-commerce platform in the Timberyard stack, confirmed by Tim Bowden on the Timberyard alignment call: "commerce stuff, we've got commerce layer for order management and, basically e-commerce." It is authoritative for orders, cart, checkout, refunds, and the full transaction record. Salesforce receives a downstream summary.</w:t>
      </w:r>
    </w:p>
    <w:p w:rsidR="00000000" w:rsidDel="00000000" w:rsidP="00000000" w:rsidRDefault="00000000" w:rsidRPr="00000000" w14:paraId="00000454">
      <w:pPr>
        <w:spacing w:after="200" w:line="300" w:lineRule="auto"/>
        <w:rPr/>
      </w:pPr>
      <w:r w:rsidDel="00000000" w:rsidR="00000000" w:rsidRPr="00000000">
        <w:rPr>
          <w:rtl w:val="0"/>
        </w:rPr>
        <w:t xml:space="preserve">Commerce Layer replaces Fonteva's sales order model, the earlier Shopify-based assumption, and the FinDock payment-orchestration layer that was previously in scope (FinDock use is now on hold; the licence remains active).</w:t>
      </w:r>
    </w:p>
    <w:p w:rsidR="00000000" w:rsidDel="00000000" w:rsidP="00000000" w:rsidRDefault="00000000" w:rsidRPr="00000000" w14:paraId="00000455">
      <w:pPr>
        <w:pStyle w:val="Heading3"/>
        <w:rPr/>
      </w:pPr>
      <w:r w:rsidDel="00000000" w:rsidR="00000000" w:rsidRPr="00000000">
        <w:rPr>
          <w:rtl w:val="0"/>
        </w:rPr>
        <w:t xml:space="preserve">5.2.2 Capabilities Commerce Layer must support</w:t>
      </w:r>
    </w:p>
    <w:p w:rsidR="00000000" w:rsidDel="00000000" w:rsidP="00000000" w:rsidRDefault="00000000" w:rsidRPr="00000000" w14:paraId="00000456">
      <w:pPr>
        <w:spacing w:after="200" w:line="300" w:lineRule="auto"/>
        <w:rPr/>
      </w:pPr>
      <w:r w:rsidDel="00000000" w:rsidR="00000000" w:rsidRPr="00000000">
        <w:rPr>
          <w:rtl w:val="0"/>
        </w:rPr>
        <w:t xml:space="preserve">Consolidated across sessions 01, 02, 05, 09, 11, 13, 14, 15 and the Timberyard alignment call:</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Unified basket across product types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13) - physical book + digital book + course + PG Cert module + membership renewal + event ticket + PetSavers donation, checked out in one payment.</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Guest browsing with progressive registration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13). Anonymous browsing; registration prompt at value-exchange moments.</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Buyer ≠ beneficiary basket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(Sessions 04, 05, 09, 11, 13, 15). A practice manager buys five memberships and each line points to a different named beneficiary. Bank/card details do not identify the beneficiary.</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as one product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(Sessions 09, 13). One membership product with attribute-driven variants (career stage, DD vs annual, monthly vs annual, tier), not twelve separate products.</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Member-tier pricing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05). Members receive automatic pricing on login. Pricing rules held in PIMCore, applied by Commerce Layer at checkout.</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Discount codes on page 1</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13). Bernard's UX preference is the Swoogo pattern: discount code field on the first page, not buried at checkout.</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Apple Pay, Google Pay, PayPal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05). Alan called Apple Pay and Google Pay "absolute essentials" on mobile-first design.</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Bundle products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13) - bundle SKUs, promotional pricing, "buy 3 get 1 free" logic.</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Practice-super-user pattern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(Sessions 04, 09, 11, 13). Practice manager logs in and buys/renews for a defined set of team members with a stable reference back to Salesforce for each beneficiary.</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Duplicate-membership prevention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11). Front-end deduplication plus refresh throttle, backed by Salesforce badge check.</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locked-into-basket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11). Once added, cannot be silently deleted without payment, preventing orphan-membership-without-payment states.</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Inventory management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05) - Commerce Layer + PIMCore handles the modest physical inventory (books, merchandise). BSAVA doesn't run material inventory ("half a dozen boxes at a time", Session 13).</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Free-item inventory adjustment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prize books, event giveaways. Note: current store limits physical purchase to 10 of a single item (per Ian Mellor: above this threshold treated as bulk, and buyers contact BSAVA directly for pricing / discount).</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MOTO / staff phone orders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05) - Commerce Layer supports staff taking orders on behalf of customers. Alan's Session 05 endorsement of "Option B" (single UI for internal + external) fits Commerce Layer's model: the same system handles the consumer basket and the staff-assisted basket.</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POS at 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05) - future use case; device-plus-Commerce-Layer at London Vet Show and similar.</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Refund processing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11 gap fix) - refunds initiated in Commerce Layer, propagated to Stripe, notification to Salesforce for member service response. Replaces the current Fonteva black-box flow that required manual GoCardless portal refunds.</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fulfilment webhooks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triggers Brightspace enrolment on course/PG Cert purchase, Ingenta access on digital book purchase, Rover pack activation.</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Sales order reference discipline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15) - every transaction must produce a consistent, parseable reference that appears in Stripe/bank payment metadata for downstream reconciliation.</w:t>
      </w:r>
    </w:p>
    <w:p w:rsidR="00000000" w:rsidDel="00000000" w:rsidP="00000000" w:rsidRDefault="00000000" w:rsidRPr="00000000" w14:paraId="00000469">
      <w:pPr>
        <w:pStyle w:val="Heading3"/>
        <w:rPr/>
      </w:pPr>
      <w:r w:rsidDel="00000000" w:rsidR="00000000" w:rsidRPr="00000000">
        <w:rPr>
          <w:rtl w:val="0"/>
        </w:rPr>
        <w:t xml:space="preserve">5.2.3 System split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3"/>
        <w:gridCol w:w="3528"/>
        <w:gridCol w:w="2519"/>
        <w:tblGridChange w:id="0">
          <w:tblGrid>
            <w:gridCol w:w="3313"/>
            <w:gridCol w:w="3528"/>
            <w:gridCol w:w="2519"/>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46A">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6B">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6C">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6D">
            <w:pPr>
              <w:rPr/>
            </w:pPr>
            <w:r w:rsidDel="00000000" w:rsidR="00000000" w:rsidRPr="00000000">
              <w:rPr>
                <w:b w:val="0"/>
                <w:bCs w:val="0"/>
                <w:color w:val="080b19"/>
                <w:rtl w:val="0"/>
              </w:rPr>
              <w:t xml:space="preserve">Cart, checkout, storefront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6E">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6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0">
            <w:pPr>
              <w:rPr/>
            </w:pPr>
            <w:r w:rsidDel="00000000" w:rsidR="00000000" w:rsidRPr="00000000">
              <w:rPr>
                <w:b w:val="0"/>
                <w:bCs w:val="0"/>
                <w:color w:val="080b19"/>
                <w:rtl w:val="0"/>
              </w:rPr>
              <w:t xml:space="preserve">Order record of truth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1">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2">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3">
            <w:pPr>
              <w:rPr/>
            </w:pPr>
            <w:r w:rsidDel="00000000" w:rsidR="00000000" w:rsidRPr="00000000">
              <w:rPr>
                <w:b w:val="0"/>
                <w:bCs w:val="0"/>
                <w:color w:val="080b19"/>
                <w:rtl w:val="0"/>
              </w:rPr>
              <w:t xml:space="preserve">Refunds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4">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6">
            <w:pPr>
              <w:rPr/>
            </w:pPr>
            <w:r w:rsidDel="00000000" w:rsidR="00000000" w:rsidRPr="00000000">
              <w:rPr>
                <w:b w:val="0"/>
                <w:bCs w:val="0"/>
                <w:color w:val="080b19"/>
                <w:rtl w:val="0"/>
              </w:rPr>
              <w:t xml:space="preserve">Payment acquirer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7">
            <w:pPr>
              <w:rPr/>
            </w:pPr>
            <w:r w:rsidDel="00000000" w:rsidR="00000000" w:rsidRPr="00000000">
              <w:rPr>
                <w:b w:val="0"/>
                <w:bCs w:val="0"/>
                <w:color w:val="080b19"/>
                <w:rtl w:val="0"/>
              </w:rPr>
              <w:t xml:space="preserve">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8">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9">
            <w:pPr>
              <w:rPr/>
            </w:pPr>
            <w:r w:rsidDel="00000000" w:rsidR="00000000" w:rsidRPr="00000000">
              <w:rPr>
                <w:b w:val="0"/>
                <w:bCs w:val="0"/>
                <w:color w:val="080b19"/>
                <w:rtl w:val="0"/>
              </w:rPr>
              <w:t xml:space="preserve">Product data (attributes, price, VAT, weight)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A">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B">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C">
            <w:pPr>
              <w:rPr/>
            </w:pPr>
            <w:r w:rsidDel="00000000" w:rsidR="00000000" w:rsidRPr="00000000">
              <w:rPr>
                <w:b w:val="0"/>
                <w:bCs w:val="0"/>
                <w:color w:val="080b19"/>
                <w:rtl w:val="0"/>
              </w:rPr>
              <w:t xml:space="preserve">Product content (copy, imagery)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D">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7E">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7F">
            <w:pPr>
              <w:rPr/>
            </w:pPr>
            <w:r w:rsidDel="00000000" w:rsidR="00000000" w:rsidRPr="00000000">
              <w:rPr>
                <w:b w:val="0"/>
                <w:bCs w:val="0"/>
                <w:color w:val="080b19"/>
                <w:rtl w:val="0"/>
              </w:rPr>
              <w:t xml:space="preserve">Member-tier pricing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0">
            <w:pPr>
              <w:rPr/>
            </w:pPr>
            <w:r w:rsidDel="00000000" w:rsidR="00000000" w:rsidRPr="00000000">
              <w:rPr>
                <w:b w:val="0"/>
                <w:bCs w:val="0"/>
                <w:color w:val="080b19"/>
                <w:rtl w:val="0"/>
              </w:rPr>
              <w:t xml:space="preserve">PIMCore (business rules) → Commerce Layer (applied)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1">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82">
            <w:pPr>
              <w:rPr/>
            </w:pPr>
            <w:r w:rsidDel="00000000" w:rsidR="00000000" w:rsidRPr="00000000">
              <w:rPr>
                <w:b w:val="0"/>
                <w:bCs w:val="0"/>
                <w:color w:val="080b19"/>
                <w:rtl w:val="0"/>
              </w:rPr>
              <w:t xml:space="preserve">Inventory (physical)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3">
            <w:pPr>
              <w:rPr/>
            </w:pPr>
            <w:r w:rsidDel="00000000" w:rsidR="00000000" w:rsidRPr="00000000">
              <w:rPr>
                <w:b w:val="0"/>
                <w:bCs w:val="0"/>
                <w:color w:val="080b19"/>
                <w:rtl w:val="0"/>
              </w:rPr>
              <w:t xml:space="preserve">Commerce Layer / 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4">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85">
            <w:pPr>
              <w:rPr/>
            </w:pPr>
            <w:r w:rsidDel="00000000" w:rsidR="00000000" w:rsidRPr="00000000">
              <w:rPr>
                <w:b w:val="0"/>
                <w:bCs w:val="0"/>
                <w:color w:val="080b19"/>
                <w:rtl w:val="0"/>
              </w:rPr>
              <w:t xml:space="preserve">Downstream sales-order reference in CRM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6">
            <w:pPr>
              <w:rPr/>
            </w:pPr>
            <w:r w:rsidDel="00000000" w:rsidR="00000000" w:rsidRPr="00000000">
              <w:rPr>
                <w:b w:val="0"/>
                <w:bCs w:val="0"/>
                <w:color w:val="080b19"/>
                <w:rtl w:val="0"/>
              </w:rPr>
              <w:t xml:space="preserve">Salesforce (approx 5 data points)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7">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88">
            <w:pPr>
              <w:rPr/>
            </w:pPr>
            <w:r w:rsidDel="00000000" w:rsidR="00000000" w:rsidRPr="00000000">
              <w:rPr>
                <w:b w:val="0"/>
                <w:bCs w:val="0"/>
                <w:color w:val="080b19"/>
                <w:rtl w:val="0"/>
              </w:rPr>
              <w:t xml:space="preserve">Digital fulfilment webhook to LMS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9">
            <w:pPr>
              <w:rPr/>
            </w:pPr>
            <w:r w:rsidDel="00000000" w:rsidR="00000000" w:rsidRPr="00000000">
              <w:rPr>
                <w:b w:val="0"/>
                <w:bCs w:val="0"/>
                <w:color w:val="080b19"/>
                <w:rtl w:val="0"/>
              </w:rPr>
              <w:t xml:space="preserve">Commerce Layer → Workato → 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A">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8B">
            <w:pPr>
              <w:rPr/>
            </w:pPr>
            <w:r w:rsidDel="00000000" w:rsidR="00000000" w:rsidRPr="00000000">
              <w:rPr>
                <w:b w:val="0"/>
                <w:bCs w:val="0"/>
                <w:color w:val="080b19"/>
                <w:rtl w:val="0"/>
              </w:rPr>
              <w:t xml:space="preserve">Digital fulfilment webhook to library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C">
            <w:pPr>
              <w:rPr/>
            </w:pPr>
            <w:r w:rsidDel="00000000" w:rsidR="00000000" w:rsidRPr="00000000">
              <w:rPr>
                <w:b w:val="0"/>
                <w:bCs w:val="0"/>
                <w:color w:val="080b19"/>
                <w:rtl w:val="0"/>
              </w:rPr>
              <w:t xml:space="preserve">Commerce Layer → Workato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8E">
            <w:pPr>
              <w:rPr/>
            </w:pPr>
            <w:r w:rsidDel="00000000" w:rsidR="00000000" w:rsidRPr="00000000">
              <w:rPr>
                <w:b w:val="0"/>
                <w:bCs w:val="0"/>
                <w:color w:val="080b19"/>
                <w:rtl w:val="0"/>
              </w:rPr>
              <w:t xml:space="preserve">Sage GL posting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8F">
            <w:pPr>
              <w:rPr/>
            </w:pPr>
            <w:r w:rsidDel="00000000" w:rsidR="00000000" w:rsidRPr="00000000">
              <w:rPr>
                <w:b w:val="0"/>
                <w:bCs w:val="0"/>
                <w:color w:val="080b19"/>
                <w:rtl w:val="0"/>
              </w:rPr>
              <w:t xml:space="preserve">Commerce Layer → Workato → Sage Intacct (batch)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90">
            <w:pPr>
              <w:rPr/>
            </w:pPr>
            <w:r w:rsidDel="00000000" w:rsidR="00000000" w:rsidRPr="00000000">
              <w:rPr>
                <w:b w:val="0"/>
                <w:bCs w:val="0"/>
                <w:color w:val="080b19"/>
                <w:rtl w:val="0"/>
              </w:rPr>
              <w:t xml:space="preserve">Timberyard + BSAVA finance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91">
            <w:pPr>
              <w:rPr/>
            </w:pPr>
            <w:r w:rsidDel="00000000" w:rsidR="00000000" w:rsidRPr="00000000">
              <w:rPr>
                <w:b w:val="0"/>
                <w:bCs w:val="0"/>
                <w:color w:val="080b19"/>
                <w:rtl w:val="0"/>
              </w:rPr>
              <w:t xml:space="preserve">Event tickets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92">
            <w:pPr>
              <w:rPr/>
            </w:pPr>
            <w:r w:rsidDel="00000000" w:rsidR="00000000" w:rsidRPr="00000000">
              <w:rPr>
                <w:b w:val="0"/>
                <w:bCs w:val="0"/>
                <w:color w:val="080b19"/>
                <w:rtl w:val="0"/>
              </w:rPr>
              <w:t xml:space="preserve">Commerce Layer basket → Swoogo attendee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93">
            <w:pPr>
              <w:rPr/>
            </w:pPr>
            <w:r w:rsidDel="00000000" w:rsidR="00000000" w:rsidRPr="00000000">
              <w:rPr>
                <w:b w:val="0"/>
                <w:bCs w:val="0"/>
                <w:color w:val="080b19"/>
                <w:rtl w:val="0"/>
              </w:rPr>
              <w:t xml:space="preserve">Timberyard</w:t>
            </w:r>
            <w:r w:rsidDel="00000000" w:rsidR="00000000" w:rsidRPr="00000000">
              <w:rPr>
                <w:rtl w:val="0"/>
              </w:rPr>
            </w:r>
          </w:p>
        </w:tc>
      </w:tr>
    </w:tbl>
    <w:p w:rsidR="00000000" w:rsidDel="00000000" w:rsidP="00000000" w:rsidRDefault="00000000" w:rsidRPr="00000000" w14:paraId="00000494">
      <w:pPr>
        <w:pStyle w:val="Heading3"/>
        <w:rPr/>
      </w:pPr>
      <w:r w:rsidDel="00000000" w:rsidR="00000000" w:rsidRPr="00000000">
        <w:rPr>
          <w:rtl w:val="0"/>
        </w:rPr>
        <w:t xml:space="preserve">5.2.4 Timberyard-specific implications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Commerce Layer is the transaction system of record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Salesforce is downstream. Sage receives batched GL data from Commerce Layer via Workato.</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Reference discipline is critical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15). Every Commerce Layer transaction must produce a consistent reference that appears in payment metadata for downstream reconciliation. The auto-match rate in the Sage reconciliation flow depends on this.</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Corporate account pattern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15) - corporate employers paying for multiple memberships need one payment with one reference that decomposes cleanly per-member. Practice-super-user pattern (Session 04, 09, 11, 13).</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Fonteva pathologies to avoid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(Sessions 01, 05, 08): shipping-charge-per-item; free-item + donation £0 sales orders; duplicate DD runs (Dec 2023 + Dec 2024).</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Refund UX</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end-to-end in Commerce Layer, not through the manual GoCardless-portal-then-Salesforce workaround Fonteva currently forces (Sessions 04, 08, 11).</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handling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data lives in PIMCore (VAT-by-country, digital-vs-physical, zero-rated exceptions). Commerce Layer applies at checkout. Sage receives correctly-coded journals.</w:t>
      </w:r>
    </w:p>
    <w:p w:rsidR="00000000" w:rsidDel="00000000" w:rsidP="00000000" w:rsidRDefault="00000000" w:rsidRPr="00000000" w14:paraId="0000049B">
      <w:pPr>
        <w:pStyle w:val="Heading3"/>
        <w:rPr/>
      </w:pPr>
      <w:r w:rsidDel="00000000" w:rsidR="00000000" w:rsidRPr="00000000">
        <w:rPr>
          <w:rtl w:val="0"/>
        </w:rPr>
        <w:t xml:space="preserve">5.2.5 Notable framing quotes</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Tim Bowden (Timberyard alignment call): "commerce stuff, we've got commerce layer for order management and, basically e-commerce."</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Marco Potesta (Timberyard alignment call): "The order management system in Commerce Layer, that retains all the transaction information and data ... anybody would be interacting to be able to process refunds and do those kind of things"</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Alan Turner (Session 05): "in terms of the MACH architecture, what I'm trying to do is have the core solution be a set of services, and we call those from a variety of front-end interfaces"</w:t>
      </w:r>
    </w:p>
    <w:p w:rsidR="00000000" w:rsidDel="00000000" w:rsidP="00000000" w:rsidRDefault="00000000" w:rsidRPr="00000000" w14:paraId="0000049F">
      <w:pPr>
        <w:pStyle w:val="Heading2"/>
        <w:rPr/>
      </w:pPr>
      <w:r w:rsidDel="00000000" w:rsidR="00000000" w:rsidRPr="00000000">
        <w:rPr>
          <w:rtl w:val="0"/>
        </w:rPr>
        <w:t xml:space="preserve">5.3 PIMCore - product information management and DAM</w:t>
      </w:r>
    </w:p>
    <w:p w:rsidR="00000000" w:rsidDel="00000000" w:rsidP="00000000" w:rsidRDefault="00000000" w:rsidRPr="00000000" w14:paraId="000004A0">
      <w:pPr>
        <w:pStyle w:val="Heading3"/>
        <w:rPr/>
      </w:pPr>
      <w:r w:rsidDel="00000000" w:rsidR="00000000" w:rsidRPr="00000000">
        <w:rPr>
          <w:rtl w:val="0"/>
        </w:rPr>
        <w:t xml:space="preserve">5.3.1 What it is</w:t>
      </w:r>
    </w:p>
    <w:p w:rsidR="00000000" w:rsidDel="00000000" w:rsidP="00000000" w:rsidRDefault="00000000" w:rsidRPr="00000000" w14:paraId="000004A1">
      <w:pPr>
        <w:spacing w:after="200" w:line="300" w:lineRule="auto"/>
        <w:rPr/>
      </w:pPr>
      <w:r w:rsidDel="00000000" w:rsidR="00000000" w:rsidRPr="00000000">
        <w:rPr>
          <w:rtl w:val="0"/>
        </w:rPr>
        <w:t xml:space="preserve">PIMCore is the product information management platform in the TY stack, confirmed by Tim Bowden on the Timberyard alignment call: "PIMCore for product innovation management, and also we're gonna lean on that for DAM at the moment. Just because it comes out of the box, and for simplification, it works quite well. It's a pretty good DAM, so we'll use that."</w:t>
      </w:r>
    </w:p>
    <w:p w:rsidR="00000000" w:rsidDel="00000000" w:rsidP="00000000" w:rsidRDefault="00000000" w:rsidRPr="00000000" w14:paraId="000004A2">
      <w:pPr>
        <w:spacing w:after="200" w:line="300" w:lineRule="auto"/>
        <w:rPr/>
      </w:pPr>
      <w:r w:rsidDel="00000000" w:rsidR="00000000" w:rsidRPr="00000000">
        <w:rPr>
          <w:rtl w:val="0"/>
        </w:rPr>
        <w:t xml:space="preserve">PIMCore holds:</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All product master data</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Product business rules (including tiered subscription attributes)</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Digital asset management (DAM) - images, PDFs, videos associated with products</w:t>
      </w:r>
    </w:p>
    <w:p w:rsidR="00000000" w:rsidDel="00000000" w:rsidP="00000000" w:rsidRDefault="00000000" w:rsidRPr="00000000" w14:paraId="000004A6">
      <w:pPr>
        <w:spacing w:after="200" w:line="300" w:lineRule="auto"/>
        <w:rPr/>
      </w:pPr>
      <w:r w:rsidDel="00000000" w:rsidR="00000000" w:rsidRPr="00000000">
        <w:rPr>
          <w:rtl w:val="0"/>
        </w:rPr>
        <w:t xml:space="preserve">Marco was explicit in the Timberyard alignment call that PIMCore is where tiered subscription product rules live: "PIMCore would maintain the tier production product ... the tiered subscription products and attributes exist within the centralised catalogue view, right? And they're generated there, and held there. So the business rules are held there. So, in essence, the CRM reflects essentially what that individual, or what that record has associated to it."</w:t>
      </w:r>
    </w:p>
    <w:p w:rsidR="00000000" w:rsidDel="00000000" w:rsidP="00000000" w:rsidRDefault="00000000" w:rsidRPr="00000000" w14:paraId="000004A7">
      <w:pPr>
        <w:pStyle w:val="Heading3"/>
        <w:rPr/>
      </w:pPr>
      <w:r w:rsidDel="00000000" w:rsidR="00000000" w:rsidRPr="00000000">
        <w:rPr>
          <w:rtl w:val="0"/>
        </w:rPr>
        <w:t xml:space="preserve">5.3.2 Product attributes PIMCore must carry</w:t>
      </w:r>
    </w:p>
    <w:p w:rsidR="00000000" w:rsidDel="00000000" w:rsidP="00000000" w:rsidRDefault="00000000" w:rsidRPr="00000000" w14:paraId="000004A8">
      <w:pPr>
        <w:spacing w:after="200" w:line="300" w:lineRule="auto"/>
        <w:rPr/>
      </w:pPr>
      <w:r w:rsidDel="00000000" w:rsidR="00000000" w:rsidRPr="00000000">
        <w:rPr>
          <w:rtl w:val="0"/>
        </w:rPr>
        <w:t xml:space="preserve">Consolidated from Sessions 02, 05, 08, 09, 10, 11, 13, 14:</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code / SKU</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Type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book, course, membership tier, event, digital, merchandise, pack, donation</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Digital-vs-physical flag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drives fulfilment, VAT, shipping</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Weight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physical products - drives shipping calculation</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member vs non-member, tier-based</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Attribute-driven pricing rules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09: a Year 2 UK vet student and a Year 2 overseas student have different prices from attribute combinations, not from twelve product records.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category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VATable, zero-rated (books, memberships), exempt (see Session 08 and Session 11 for the zero-rated line requirement)</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VAT-by-country rules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books have different VAT rules in different jurisdictions</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Cost centre / GL code / nominal code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for Sage integration. Session 08 documented that Sage currently maintains these codes; Adrian raised syncing code creation from Sage to Salesforce automatically. In the new stack, PIMCore is the natural place for these to live at product level.</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Key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08 confirmed the Sage Key is vital; David: "the Sage key is vital"</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Bundling attributes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can this product be bundled, and with what</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Membership-tier eligibility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some products are only available to certain member tiers</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Attribution / Outreach Source Code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Salesforce NPC fundraising attribution field, not free text (Product Framework)</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as one product with variants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Y1/Y2/Y3, DD/annual, monthly/annual (Session 09)</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Date-less bookable products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Lumos asynchronous CPD (Session 06)</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Deferred income schedule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start/end dates for membership drive Sage deferral logic (Session 08). PG Cert deposits missing start/end dates were called out as an exception.</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Deposit / part-pay flags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08 flagged part-paid invoices as a Sage integration edge case; PIMCore-level flags can help route these correctly.</w:t>
      </w:r>
    </w:p>
    <w:p w:rsidR="00000000" w:rsidDel="00000000" w:rsidP="00000000" w:rsidRDefault="00000000" w:rsidRPr="00000000" w14:paraId="000004BA">
      <w:pPr>
        <w:pStyle w:val="Heading3"/>
        <w:rPr/>
      </w:pPr>
      <w:r w:rsidDel="00000000" w:rsidR="00000000" w:rsidRPr="00000000">
        <w:rPr>
          <w:rtl w:val="0"/>
        </w:rPr>
        <w:t xml:space="preserve">5.3.3 Entitlement model</w:t>
      </w:r>
    </w:p>
    <w:p w:rsidR="00000000" w:rsidDel="00000000" w:rsidP="00000000" w:rsidRDefault="00000000" w:rsidRPr="00000000" w14:paraId="000004BB">
      <w:pPr>
        <w:spacing w:after="200" w:line="300" w:lineRule="auto"/>
        <w:rPr/>
      </w:pPr>
      <w:r w:rsidDel="00000000" w:rsidR="00000000" w:rsidRPr="00000000">
        <w:rPr>
          <w:rtl w:val="0"/>
        </w:rPr>
        <w:t xml:space="preserve">The Timberyard alignment call surfaced entitlement as the current biggest joint dependency between Cirrico and Timberyard. Cirrico built a data model in the Develop sandbox for transferring the membership + entitlement model over to the new system, but paused pending BSAVA/TY alignment. Marco flagged: "we need to define entitlements, we need to deep dive into that, because the reality is that PIMCore would maintain the tier ... the tiered subscription products and attributes exist within the centralised catalogue view."</w:t>
      </w:r>
    </w:p>
    <w:p w:rsidR="00000000" w:rsidDel="00000000" w:rsidP="00000000" w:rsidRDefault="00000000" w:rsidRPr="00000000" w14:paraId="000004BC">
      <w:pPr>
        <w:spacing w:after="200" w:line="300" w:lineRule="auto"/>
        <w:rPr/>
      </w:pPr>
      <w:r w:rsidDel="00000000" w:rsidR="00000000" w:rsidRPr="00000000">
        <w:rPr>
          <w:rtl w:val="0"/>
        </w:rPr>
        <w:t xml:space="preserve">Direction: entitlement business rules live in PIMCore. Salesforce reflects what the customer has, using the paused sandbox model with the mapping rules from old to new. This is one of the highest-priority follow-ups from the Timberyard alignment call.</w:t>
      </w:r>
    </w:p>
    <w:p w:rsidR="00000000" w:rsidDel="00000000" w:rsidP="00000000" w:rsidRDefault="00000000" w:rsidRPr="00000000" w14:paraId="000004BD">
      <w:pPr>
        <w:spacing w:after="200" w:line="300" w:lineRule="auto"/>
        <w:rPr/>
      </w:pPr>
      <w:r w:rsidDel="00000000" w:rsidR="00000000" w:rsidRPr="00000000">
        <w:rPr>
          <w:b w:val="1"/>
          <w:bCs w:val="1"/>
          <w:rtl w:val="0"/>
        </w:rPr>
        <w:t xml:space="preserve">Membership model: lift-and-shift as far as possible.</w:t>
      </w:r>
      <w:r w:rsidDel="00000000" w:rsidR="00000000" w:rsidRPr="00000000">
        <w:rPr>
          <w:rtl w:val="0"/>
        </w:rPr>
        <w:t xml:space="preserve"> BSAVA's existing membership model is being carried across into the new stack rather than redesigned. The Insights work on a new membership model will not complete inside this project window.</w:t>
      </w:r>
    </w:p>
    <w:p w:rsidR="00000000" w:rsidDel="00000000" w:rsidP="00000000" w:rsidRDefault="00000000" w:rsidRPr="00000000" w14:paraId="000004BE">
      <w:pPr>
        <w:pStyle w:val="Heading3"/>
        <w:rPr/>
      </w:pPr>
      <w:r w:rsidDel="00000000" w:rsidR="00000000" w:rsidRPr="00000000">
        <w:rPr>
          <w:rtl w:val="0"/>
        </w:rPr>
        <w:t xml:space="preserve">5.3.4 System split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204"/>
        <w:gridCol w:w="2988"/>
        <w:tblGridChange w:id="0">
          <w:tblGrid>
            <w:gridCol w:w="3168"/>
            <w:gridCol w:w="3204"/>
            <w:gridCol w:w="298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4BF">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C0">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4C1">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C2">
            <w:pPr>
              <w:rPr/>
            </w:pPr>
            <w:r w:rsidDel="00000000" w:rsidR="00000000" w:rsidRPr="00000000">
              <w:rPr>
                <w:b w:val="0"/>
                <w:bCs w:val="0"/>
                <w:color w:val="080b19"/>
                <w:rtl w:val="0"/>
              </w:rPr>
              <w:t xml:space="preserve">Product master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3">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4">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C5">
            <w:pPr>
              <w:rPr/>
            </w:pPr>
            <w:r w:rsidDel="00000000" w:rsidR="00000000" w:rsidRPr="00000000">
              <w:rPr>
                <w:b w:val="0"/>
                <w:bCs w:val="0"/>
                <w:color w:val="080b19"/>
                <w:rtl w:val="0"/>
              </w:rPr>
              <w:t xml:space="preserve">DAM (product imagery, PDFs, videos)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6">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7">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C8">
            <w:pPr>
              <w:rPr/>
            </w:pPr>
            <w:r w:rsidDel="00000000" w:rsidR="00000000" w:rsidRPr="00000000">
              <w:rPr>
                <w:b w:val="0"/>
                <w:bCs w:val="0"/>
                <w:color w:val="080b19"/>
                <w:rtl w:val="0"/>
              </w:rPr>
              <w:t xml:space="preserve">Product content (copy, marketing description)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9">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A">
            <w:pPr>
              <w:rPr/>
            </w:pPr>
            <w:r w:rsidDel="00000000" w:rsidR="00000000" w:rsidRPr="00000000">
              <w:rPr>
                <w:b w:val="0"/>
                <w:bCs w:val="0"/>
                <w:color w:val="080b19"/>
                <w:rtl w:val="0"/>
              </w:rPr>
              <w:t xml:space="preserve">Timberyard +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CB">
            <w:pPr>
              <w:rPr/>
            </w:pPr>
            <w:r w:rsidDel="00000000" w:rsidR="00000000" w:rsidRPr="00000000">
              <w:rPr>
                <w:b w:val="0"/>
                <w:bCs w:val="0"/>
                <w:color w:val="080b19"/>
                <w:rtl w:val="0"/>
              </w:rPr>
              <w:t xml:space="preserve">Tiered subscription business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C">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CE">
            <w:pPr>
              <w:rPr/>
            </w:pPr>
            <w:r w:rsidDel="00000000" w:rsidR="00000000" w:rsidRPr="00000000">
              <w:rPr>
                <w:b w:val="0"/>
                <w:bCs w:val="0"/>
                <w:color w:val="080b19"/>
                <w:rtl w:val="0"/>
              </w:rPr>
              <w:t xml:space="preserve">Pricing rules per member tier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CF">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0">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D1">
            <w:pPr>
              <w:rPr/>
            </w:pPr>
            <w:r w:rsidDel="00000000" w:rsidR="00000000" w:rsidRPr="00000000">
              <w:rPr>
                <w:b w:val="0"/>
                <w:bCs w:val="0"/>
                <w:color w:val="080b19"/>
                <w:rtl w:val="0"/>
              </w:rPr>
              <w:t xml:space="preserve">VAT-by-country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2">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3">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D4">
            <w:pPr>
              <w:rPr/>
            </w:pPr>
            <w:r w:rsidDel="00000000" w:rsidR="00000000" w:rsidRPr="00000000">
              <w:rPr>
                <w:b w:val="0"/>
                <w:bCs w:val="0"/>
                <w:color w:val="080b19"/>
                <w:rtl w:val="0"/>
              </w:rPr>
              <w:t xml:space="preserve">Sage GL / cost centre / nominal codes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5">
            <w:pPr>
              <w:rPr/>
            </w:pPr>
            <w:r w:rsidDel="00000000" w:rsidR="00000000" w:rsidRPr="00000000">
              <w:rPr>
                <w:b w:val="0"/>
                <w:bCs w:val="0"/>
                <w:color w:val="080b19"/>
                <w:rtl w:val="0"/>
              </w:rPr>
              <w:t xml:space="preserve">PIMCore (product-level) + Sage (ledger master)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6">
            <w:pPr>
              <w:rPr/>
            </w:pPr>
            <w:r w:rsidDel="00000000" w:rsidR="00000000" w:rsidRPr="00000000">
              <w:rPr>
                <w:b w:val="0"/>
                <w:bCs w:val="0"/>
                <w:color w:val="080b19"/>
                <w:rtl w:val="0"/>
              </w:rPr>
              <w:t xml:space="preserve">Timberyard + BSAVA finance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D7">
            <w:pPr>
              <w:rPr/>
            </w:pPr>
            <w:r w:rsidDel="00000000" w:rsidR="00000000" w:rsidRPr="00000000">
              <w:rPr>
                <w:b w:val="0"/>
                <w:bCs w:val="0"/>
                <w:color w:val="080b19"/>
                <w:rtl w:val="0"/>
              </w:rPr>
              <w:t xml:space="preserve">Product-Framework-side definition (business)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8">
            <w:pPr>
              <w:rPr/>
            </w:pPr>
            <w:r w:rsidDel="00000000" w:rsidR="00000000" w:rsidRPr="00000000">
              <w:rPr>
                <w:b w:val="0"/>
                <w:bCs w:val="0"/>
                <w:color w:val="080b19"/>
                <w:rtl w:val="0"/>
              </w:rPr>
              <w:t xml:space="preserve">Working docs, benefits catalogue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9">
            <w:pPr>
              <w:rPr/>
            </w:pPr>
            <w:r w:rsidDel="00000000" w:rsidR="00000000" w:rsidRPr="00000000">
              <w:rPr>
                <w:b w:val="0"/>
                <w:bCs w:val="0"/>
                <w:color w:val="080b19"/>
                <w:rtl w:val="0"/>
              </w:rPr>
              <w:t xml:space="preserve">BSAVA (Owen, Stacey, Emma, Alan, Adrian)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DA">
            <w:pPr>
              <w:rPr/>
            </w:pPr>
            <w:r w:rsidDel="00000000" w:rsidR="00000000" w:rsidRPr="00000000">
              <w:rPr>
                <w:b w:val="0"/>
                <w:bCs w:val="0"/>
                <w:color w:val="080b19"/>
                <w:rtl w:val="0"/>
              </w:rPr>
              <w:t xml:space="preserve">Customer entitlement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B">
            <w:pPr>
              <w:rPr/>
            </w:pPr>
            <w:r w:rsidDel="00000000" w:rsidR="00000000" w:rsidRPr="00000000">
              <w:rPr>
                <w:b w:val="0"/>
                <w:bCs w:val="0"/>
                <w:color w:val="080b19"/>
                <w:rtl w:val="0"/>
              </w:rPr>
              <w:t xml:space="preserve">Salesforce Contact + related object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C">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DD">
            <w:pPr>
              <w:rPr/>
            </w:pPr>
            <w:r w:rsidDel="00000000" w:rsidR="00000000" w:rsidRPr="00000000">
              <w:rPr>
                <w:b w:val="0"/>
                <w:bCs w:val="0"/>
                <w:color w:val="080b19"/>
                <w:rtl w:val="0"/>
              </w:rPr>
              <w:t xml:space="preserve">Entitlement rules feeding the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E">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D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E0">
            <w:pPr>
              <w:rPr/>
            </w:pPr>
            <w:r w:rsidDel="00000000" w:rsidR="00000000" w:rsidRPr="00000000">
              <w:rPr>
                <w:b w:val="0"/>
                <w:bCs w:val="0"/>
                <w:color w:val="080b19"/>
                <w:rtl w:val="0"/>
              </w:rPr>
              <w:t xml:space="preserve">Fulfilment (physical)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1">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2">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E3">
            <w:pPr>
              <w:rPr/>
            </w:pPr>
            <w:r w:rsidDel="00000000" w:rsidR="00000000" w:rsidRPr="00000000">
              <w:rPr>
                <w:b w:val="0"/>
                <w:bCs w:val="0"/>
                <w:color w:val="080b19"/>
                <w:rtl w:val="0"/>
              </w:rPr>
              <w:t xml:space="preserve">Fulfilment (digital, LMS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4">
            <w:pPr>
              <w:rPr/>
            </w:pPr>
            <w:r w:rsidDel="00000000" w:rsidR="00000000" w:rsidRPr="00000000">
              <w:rPr>
                <w:b w:val="0"/>
                <w:bCs w:val="0"/>
                <w:color w:val="080b19"/>
                <w:rtl w:val="0"/>
              </w:rPr>
              <w:t xml:space="preserve">Commerce Layer → 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4E6">
            <w:pPr>
              <w:rPr/>
            </w:pPr>
            <w:r w:rsidDel="00000000" w:rsidR="00000000" w:rsidRPr="00000000">
              <w:rPr>
                <w:b w:val="0"/>
                <w:bCs w:val="0"/>
                <w:color w:val="080b19"/>
                <w:rtl w:val="0"/>
              </w:rPr>
              <w:t xml:space="preserve">Fulfilment (digital, library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7">
            <w:pPr>
              <w:rPr/>
            </w:pPr>
            <w:r w:rsidDel="00000000" w:rsidR="00000000" w:rsidRPr="00000000">
              <w:rPr>
                <w:b w:val="0"/>
                <w:bCs w:val="0"/>
                <w:color w:val="080b19"/>
                <w:rtl w:val="0"/>
              </w:rPr>
              <w:t xml:space="preserve">Commerce Layer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4E8">
            <w:pPr>
              <w:rPr/>
            </w:pPr>
            <w:r w:rsidDel="00000000" w:rsidR="00000000" w:rsidRPr="00000000">
              <w:rPr>
                <w:b w:val="0"/>
                <w:bCs w:val="0"/>
                <w:color w:val="080b19"/>
                <w:rtl w:val="0"/>
              </w:rPr>
              <w:t xml:space="preserve">Timberyard</w:t>
            </w:r>
            <w:r w:rsidDel="00000000" w:rsidR="00000000" w:rsidRPr="00000000">
              <w:rPr>
                <w:rtl w:val="0"/>
              </w:rPr>
            </w:r>
          </w:p>
        </w:tc>
      </w:tr>
    </w:tbl>
    <w:p w:rsidR="00000000" w:rsidDel="00000000" w:rsidP="00000000" w:rsidRDefault="00000000" w:rsidRPr="00000000" w14:paraId="000004E9">
      <w:pPr>
        <w:pStyle w:val="Heading3"/>
        <w:rPr/>
      </w:pPr>
      <w:r w:rsidDel="00000000" w:rsidR="00000000" w:rsidRPr="00000000">
        <w:rPr>
          <w:rtl w:val="0"/>
        </w:rPr>
        <w:t xml:space="preserve">5.3.5 Timberyard-specific implications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PIMCore is TY's source of truth for product data and business rules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Salesforce reflects what a customer has; PIMCore defines what they can have.</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 must appear as one product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in the basket with attribute-driven variants.</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VAT-by-country logic</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data in PIMCore, applied at Commerce Layer checkout, correctly-coded journals to Sage.</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Weight-based shipping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from PIMCore, applied at checkout.</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Bundling rules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TY storefront allows configured bundles; rules from PIMCore.</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code alignment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if BSAVA moves to product-level margin reporting, PIMCore must carry the Sage nominal codes needed by the finance integration (Session 08).</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Framework dependency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BSAVA-side Product Framework (Owen, Stacey, Emma, Alan, Adrian) is the input to PIMCore. This is a joint dependency; PIMCore cannot be seeded until the Product Framework has produced the product records, attribute schema, and pricing rules. The Member_BENEFITS__updated_03_03_2026.xlsx file is the current working catalogue for membership benefits by tier.</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Entitlement design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high-priority follow-up between Marco, Tim, Dhriven, and Graeme.</w:t>
      </w:r>
    </w:p>
    <w:p w:rsidR="00000000" w:rsidDel="00000000" w:rsidP="00000000" w:rsidRDefault="00000000" w:rsidRPr="00000000" w14:paraId="000004F2">
      <w:pPr>
        <w:pStyle w:val="Heading2"/>
        <w:rPr/>
      </w:pPr>
      <w:r w:rsidDel="00000000" w:rsidR="00000000" w:rsidRPr="00000000">
        <w:rPr>
          <w:rtl w:val="0"/>
        </w:rPr>
        <w:t xml:space="preserve">5.4 Stripe (payments)</w:t>
      </w:r>
    </w:p>
    <w:p w:rsidR="00000000" w:rsidDel="00000000" w:rsidP="00000000" w:rsidRDefault="00000000" w:rsidRPr="00000000" w14:paraId="000004F3">
      <w:pPr>
        <w:pStyle w:val="Heading3"/>
        <w:rPr/>
      </w:pPr>
      <w:r w:rsidDel="00000000" w:rsidR="00000000" w:rsidRPr="00000000">
        <w:rPr>
          <w:rtl w:val="0"/>
        </w:rPr>
        <w:t xml:space="preserve">5.4.1 What it is</w:t>
      </w:r>
    </w:p>
    <w:p w:rsidR="00000000" w:rsidDel="00000000" w:rsidP="00000000" w:rsidRDefault="00000000" w:rsidRPr="00000000" w14:paraId="000004F4">
      <w:pPr>
        <w:spacing w:after="200" w:line="300" w:lineRule="auto"/>
        <w:rPr/>
      </w:pPr>
      <w:r w:rsidDel="00000000" w:rsidR="00000000" w:rsidRPr="00000000">
        <w:rPr>
          <w:rtl w:val="0"/>
        </w:rPr>
        <w:t xml:space="preserve">Stripe is the payment acquirer inside the Timberyard stack, confirmed by Tim Bowden on the Timberyard alignment call: "commerce stuff, we've got commerce layer for order management and, basically e-commerce. Stripe for payments, feeding into Swoogo and Brightspace for events, and the learning management system."</w:t>
      </w:r>
    </w:p>
    <w:p w:rsidR="00000000" w:rsidDel="00000000" w:rsidP="00000000" w:rsidRDefault="00000000" w:rsidRPr="00000000" w14:paraId="000004F5">
      <w:pPr>
        <w:spacing w:after="200" w:line="300" w:lineRule="auto"/>
        <w:rPr/>
      </w:pPr>
      <w:r w:rsidDel="00000000" w:rsidR="00000000" w:rsidRPr="00000000">
        <w:rPr>
          <w:rtl w:val="0"/>
        </w:rPr>
        <w:t xml:space="preserve">Stripe replaces the earlier FinDock-centred payment orchestration model. </w:t>
      </w:r>
      <w:r w:rsidDel="00000000" w:rsidR="00000000" w:rsidRPr="00000000">
        <w:rPr>
          <w:b w:val="1"/>
          <w:bCs w:val="1"/>
          <w:rtl w:val="0"/>
        </w:rPr>
        <w:t xml:space="preserve">FinDock use is on hold</w:t>
      </w:r>
      <w:r w:rsidDel="00000000" w:rsidR="00000000" w:rsidRPr="00000000">
        <w:rPr>
          <w:rtl w:val="0"/>
        </w:rPr>
        <w:t xml:space="preserve"> (licence remains active per current SOW, pending review of the e-commerce layer, Stripe and SwiftAid). Payment processing, including reconciliation, is a Timberyard responsibility.</w:t>
      </w:r>
    </w:p>
    <w:p w:rsidR="00000000" w:rsidDel="00000000" w:rsidP="00000000" w:rsidRDefault="00000000" w:rsidRPr="00000000" w14:paraId="000004F6">
      <w:pPr>
        <w:pStyle w:val="Heading3"/>
        <w:rPr/>
      </w:pPr>
      <w:r w:rsidDel="00000000" w:rsidR="00000000" w:rsidRPr="00000000">
        <w:rPr>
          <w:rtl w:val="0"/>
        </w:rPr>
        <w:t xml:space="preserve">5.4.2 Payment methods to support</w:t>
      </w:r>
    </w:p>
    <w:p w:rsidR="00000000" w:rsidDel="00000000" w:rsidP="00000000" w:rsidRDefault="00000000" w:rsidRPr="00000000" w14:paraId="000004F7">
      <w:pPr>
        <w:spacing w:after="200" w:line="300" w:lineRule="auto"/>
        <w:rPr/>
      </w:pPr>
      <w:r w:rsidDel="00000000" w:rsidR="00000000" w:rsidRPr="00000000">
        <w:rPr>
          <w:rtl w:val="0"/>
        </w:rPr>
        <w:t xml:space="preserve">Consolidated across Sessions 01, 05, 08, 11, 15:</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Card (one-off)</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main channel for membership annual, book, course, event, and donation purchases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Card recurring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11 flagged this as a "muddle" today (some members inadvertently on Stripe recurring). Commercial decision on formal enablement pending.</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Direct debit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main channel for monthly membership. BSAVA's current DD acquirer is GoCardless (~600 direct debits in the annual December DD run per Session 08).</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Apple Pay, Google Pay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05, Alan: "absolute essentials on mobile-first design"</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PayPal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05 as a requested option</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BACS (bank transfer)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01, Session 08, Session 15. Corporate donations arrive by BACS today, manual entry to Sage.</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Cheque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historically low volume, but exists (Session 08)</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MOTO (mail order / telephone order)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05, current channel through Fonteva Rapid Order Entry. Staff take card details over the phone.</w:t>
      </w:r>
    </w:p>
    <w:p w:rsidR="00000000" w:rsidDel="00000000" w:rsidP="00000000" w:rsidRDefault="00000000" w:rsidRPr="00000000" w14:paraId="00000500">
      <w:pPr>
        <w:pStyle w:val="Heading3"/>
        <w:rPr/>
      </w:pPr>
      <w:r w:rsidDel="00000000" w:rsidR="00000000" w:rsidRPr="00000000">
        <w:rPr>
          <w:rtl w:val="0"/>
        </w:rPr>
        <w:t xml:space="preserve">5.4.3 Reconciliation considerations</w:t>
      </w:r>
    </w:p>
    <w:p w:rsidR="00000000" w:rsidDel="00000000" w:rsidP="00000000" w:rsidRDefault="00000000" w:rsidRPr="00000000" w14:paraId="00000501">
      <w:pPr>
        <w:spacing w:after="200" w:line="300" w:lineRule="auto"/>
        <w:rPr/>
      </w:pPr>
      <w:r w:rsidDel="00000000" w:rsidR="00000000" w:rsidRPr="00000000">
        <w:rPr>
          <w:rtl w:val="0"/>
        </w:rPr>
        <w:t xml:space="preserve">Session 15 was the deep-dive on reconciliation and remains the most detailed source for how bank reconciliation must work in the new stack. TY should read Session 15 (and the finance sweep in Appendix A) in full. Key points:</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Barclays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provides bank statements as CAMT XML and CSV</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~60% target auto-match rate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~40% manual guided review - the original design target under FinDock, and the reconciliation quality bar under the new architecture</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Stripe reconciliation is "notoriously difficult"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per David Hart; payouts are deducted for fees; matching payouts to bank deposits is a known pain</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David proposed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linking an API to Stripe to extract data automatically</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Standing orders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recurring identical reference/amount/payer is a learnable pattern (David's Excel CONCAT + COUNTIF on cols I:M)</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Multi-invoice single payments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one payment covering 5-7 invoices needs judgement on distribution</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Bank details are not a valid matching key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corporate employers reuse same bank account for many beneficiaries (buyer ≠ beneficiary)</w:t>
      </w:r>
    </w:p>
    <w:p w:rsidR="00000000" w:rsidDel="00000000" w:rsidP="00000000" w:rsidRDefault="00000000" w:rsidRPr="00000000" w14:paraId="00000509">
      <w:pPr>
        <w:pStyle w:val="Heading3"/>
        <w:rPr/>
      </w:pPr>
      <w:r w:rsidDel="00000000" w:rsidR="00000000" w:rsidRPr="00000000">
        <w:rPr>
          <w:rtl w:val="0"/>
        </w:rPr>
        <w:t xml:space="preserve">5.4.4 System split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6"/>
        <w:gridCol w:w="4024"/>
        <w:gridCol w:w="2470"/>
        <w:tblGridChange w:id="0">
          <w:tblGrid>
            <w:gridCol w:w="2866"/>
            <w:gridCol w:w="4024"/>
            <w:gridCol w:w="247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50A">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0B">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0C">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0D">
            <w:pPr>
              <w:rPr/>
            </w:pPr>
            <w:r w:rsidDel="00000000" w:rsidR="00000000" w:rsidRPr="00000000">
              <w:rPr>
                <w:b w:val="0"/>
                <w:bCs w:val="0"/>
                <w:color w:val="080b19"/>
                <w:rtl w:val="0"/>
              </w:rPr>
              <w:t xml:space="preserve">Payment capture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0E">
            <w:pPr>
              <w:rPr/>
            </w:pPr>
            <w:r w:rsidDel="00000000" w:rsidR="00000000" w:rsidRPr="00000000">
              <w:rPr>
                <w:b w:val="0"/>
                <w:bCs w:val="0"/>
                <w:color w:val="080b19"/>
                <w:rtl w:val="0"/>
              </w:rPr>
              <w:t xml:space="preserve">Stripe (via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0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0">
            <w:pPr>
              <w:rPr/>
            </w:pPr>
            <w:r w:rsidDel="00000000" w:rsidR="00000000" w:rsidRPr="00000000">
              <w:rPr>
                <w:b w:val="0"/>
                <w:bCs w:val="0"/>
                <w:color w:val="080b19"/>
                <w:rtl w:val="0"/>
              </w:rPr>
              <w:t xml:space="preserve">Direct debit acquiring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1">
            <w:pPr>
              <w:rPr/>
            </w:pPr>
            <w:r w:rsidDel="00000000" w:rsidR="00000000" w:rsidRPr="00000000">
              <w:rPr>
                <w:b w:val="0"/>
                <w:bCs w:val="0"/>
                <w:color w:val="080b19"/>
                <w:rtl w:val="0"/>
              </w:rPr>
              <w:t xml:space="preserve">GoCardless (integrated into Commerce Layer/Stripe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2">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3">
            <w:pPr>
              <w:rPr/>
            </w:pPr>
            <w:r w:rsidDel="00000000" w:rsidR="00000000" w:rsidRPr="00000000">
              <w:rPr>
                <w:b w:val="0"/>
                <w:bCs w:val="0"/>
                <w:color w:val="080b19"/>
                <w:rtl w:val="0"/>
              </w:rPr>
              <w:t xml:space="preserve">Card recurring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4">
            <w:pPr>
              <w:rPr/>
            </w:pPr>
            <w:r w:rsidDel="00000000" w:rsidR="00000000" w:rsidRPr="00000000">
              <w:rPr>
                <w:b w:val="0"/>
                <w:bCs w:val="0"/>
                <w:color w:val="080b19"/>
                <w:rtl w:val="0"/>
              </w:rPr>
              <w:t xml:space="preserve">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6">
            <w:pPr>
              <w:rPr/>
            </w:pPr>
            <w:r w:rsidDel="00000000" w:rsidR="00000000" w:rsidRPr="00000000">
              <w:rPr>
                <w:b w:val="0"/>
                <w:bCs w:val="0"/>
                <w:color w:val="080b19"/>
                <w:rtl w:val="0"/>
              </w:rPr>
              <w:t xml:space="preserve">BACS ingest / bank statement (CAMT)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7">
            <w:pPr>
              <w:rPr/>
            </w:pPr>
            <w:r w:rsidDel="00000000" w:rsidR="00000000" w:rsidRPr="00000000">
              <w:rPr>
                <w:b w:val="0"/>
                <w:bCs w:val="0"/>
                <w:color w:val="080b19"/>
                <w:rtl w:val="0"/>
              </w:rPr>
              <w:t xml:space="preserve">Barclays → Commerce Layer or middleware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8">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9">
            <w:pPr>
              <w:rPr/>
            </w:pPr>
            <w:r w:rsidDel="00000000" w:rsidR="00000000" w:rsidRPr="00000000">
              <w:rPr>
                <w:b w:val="0"/>
                <w:bCs w:val="0"/>
                <w:color w:val="080b19"/>
                <w:rtl w:val="0"/>
              </w:rPr>
              <w:t xml:space="preserve">Bank reconciliation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A">
            <w:pPr>
              <w:rPr/>
            </w:pPr>
            <w:r w:rsidDel="00000000" w:rsidR="00000000" w:rsidRPr="00000000">
              <w:rPr>
                <w:b w:val="0"/>
                <w:bCs w:val="0"/>
                <w:color w:val="080b19"/>
                <w:rtl w:val="0"/>
              </w:rPr>
              <w:t xml:space="preserve">Timberyard stack (was FinDock; now Commerce Layer + Workato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B">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C">
            <w:pPr>
              <w:rPr/>
            </w:pPr>
            <w:r w:rsidDel="00000000" w:rsidR="00000000" w:rsidRPr="00000000">
              <w:rPr>
                <w:b w:val="0"/>
                <w:bCs w:val="0"/>
                <w:color w:val="080b19"/>
                <w:rtl w:val="0"/>
              </w:rPr>
              <w:t xml:space="preserve">Refund processing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D">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1E">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1F">
            <w:pPr>
              <w:rPr/>
            </w:pPr>
            <w:r w:rsidDel="00000000" w:rsidR="00000000" w:rsidRPr="00000000">
              <w:rPr>
                <w:b w:val="0"/>
                <w:bCs w:val="0"/>
                <w:color w:val="080b19"/>
                <w:rtl w:val="0"/>
              </w:rPr>
              <w:t xml:space="preserve">Sage GL posting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20">
            <w:pPr>
              <w:rPr/>
            </w:pPr>
            <w:r w:rsidDel="00000000" w:rsidR="00000000" w:rsidRPr="00000000">
              <w:rPr>
                <w:b w:val="0"/>
                <w:bCs w:val="0"/>
                <w:color w:val="080b19"/>
                <w:rtl w:val="0"/>
              </w:rPr>
              <w:t xml:space="preserve">Workato → Sage Intacct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21">
            <w:pPr>
              <w:rPr/>
            </w:pPr>
            <w:r w:rsidDel="00000000" w:rsidR="00000000" w:rsidRPr="00000000">
              <w:rPr>
                <w:b w:val="0"/>
                <w:bCs w:val="0"/>
                <w:color w:val="080b19"/>
                <w:rtl w:val="0"/>
              </w:rPr>
              <w:t xml:space="preserve">Timberyard + BSAVA finance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22">
            <w:pPr>
              <w:rPr/>
            </w:pPr>
            <w:r w:rsidDel="00000000" w:rsidR="00000000" w:rsidRPr="00000000">
              <w:rPr>
                <w:b w:val="0"/>
                <w:bCs w:val="0"/>
                <w:color w:val="080b19"/>
                <w:rtl w:val="0"/>
              </w:rPr>
              <w:t xml:space="preserve">Aged debtors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23">
            <w:pPr>
              <w:rPr/>
            </w:pPr>
            <w:r w:rsidDel="00000000" w:rsidR="00000000" w:rsidRPr="00000000">
              <w:rPr>
                <w:b w:val="0"/>
                <w:bCs w:val="0"/>
                <w:color w:val="080b19"/>
                <w:rtl w:val="0"/>
              </w:rPr>
              <w:t xml:space="preserve">Was targeted at Data Cloud + Tableau; TBD in the current architecture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24">
            <w:pPr>
              <w:rPr/>
            </w:pPr>
            <w:r w:rsidDel="00000000" w:rsidR="00000000" w:rsidRPr="00000000">
              <w:rPr>
                <w:b w:val="0"/>
                <w:bCs w:val="0"/>
                <w:color w:val="080b19"/>
                <w:rtl w:val="0"/>
              </w:rPr>
              <w:t xml:space="preserve">To be determined</w:t>
            </w:r>
            <w:r w:rsidDel="00000000" w:rsidR="00000000" w:rsidRPr="00000000">
              <w:rPr>
                <w:rtl w:val="0"/>
              </w:rPr>
            </w:r>
          </w:p>
        </w:tc>
      </w:tr>
    </w:tbl>
    <w:p w:rsidR="00000000" w:rsidDel="00000000" w:rsidP="00000000" w:rsidRDefault="00000000" w:rsidRPr="00000000" w14:paraId="00000525">
      <w:pPr>
        <w:pStyle w:val="Heading3"/>
        <w:rPr/>
      </w:pPr>
      <w:r w:rsidDel="00000000" w:rsidR="00000000" w:rsidRPr="00000000">
        <w:rPr>
          <w:rtl w:val="0"/>
        </w:rPr>
        <w:t xml:space="preserve">5.4.5 Timberyard-specific implications</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Payments are entirely inside the TY stack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Cirrico does not process payments; Cirrico's role is limited to receiving downstream references in Salesforce for the customer record.</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Reconciliation ownership shifted from Cirrico (via FinDock) to Timberyard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TY inherits the reconciliation requirements documented in Session 15 and the wider finance requirements from Session 08.</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integration cadence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batch, not real-time. Frequency to be aligned with UK GAAP and revenue recognition. Marco (Timberyard alignment call): "we may just engender a load of wasted exercise of real-time updates, for example, in terms of moving transactions into Sage."</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Refund handshake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full end-to-end in TY. Salesforce may be notified as a downstream event for member communications, but the transactional record stays in Commerce Layer.</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Historical DD disasters are documented and must not recur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Sessions 08 and 11: Dec 2023 and Dec 2024 duplicate DD runs; 500,000 duplicate entries; part-paid invoice double-counting in Sage; refund credit-notes not posting through the current API. TY inherits the responsibility to design these out.</w:t>
      </w:r>
    </w:p>
    <w:p w:rsidR="00000000" w:rsidDel="00000000" w:rsidP="00000000" w:rsidRDefault="00000000" w:rsidRPr="00000000" w14:paraId="0000052B">
      <w:pPr>
        <w:pStyle w:val="Heading2"/>
        <w:rPr/>
      </w:pPr>
      <w:r w:rsidDel="00000000" w:rsidR="00000000" w:rsidRPr="00000000">
        <w:rPr>
          <w:rtl w:val="0"/>
        </w:rPr>
        <w:t xml:space="preserve">5.5 Swoogo events with Timberyard UX</w:t>
      </w:r>
    </w:p>
    <w:p w:rsidR="00000000" w:rsidDel="00000000" w:rsidP="00000000" w:rsidRDefault="00000000" w:rsidRPr="00000000" w14:paraId="0000052C">
      <w:pPr>
        <w:pStyle w:val="Heading3"/>
        <w:rPr/>
      </w:pPr>
      <w:r w:rsidDel="00000000" w:rsidR="00000000" w:rsidRPr="00000000">
        <w:rPr>
          <w:rtl w:val="0"/>
        </w:rPr>
        <w:t xml:space="preserve">5.5.1 What it is</w:t>
      </w:r>
    </w:p>
    <w:p w:rsidR="00000000" w:rsidDel="00000000" w:rsidP="00000000" w:rsidRDefault="00000000" w:rsidRPr="00000000" w14:paraId="0000052D">
      <w:pPr>
        <w:spacing w:after="200" w:line="300" w:lineRule="auto"/>
        <w:rPr/>
      </w:pPr>
      <w:r w:rsidDel="00000000" w:rsidR="00000000" w:rsidRPr="00000000">
        <w:rPr>
          <w:rtl w:val="0"/>
        </w:rPr>
        <w:t xml:space="preserve">Swoogo is retained as the event management platform. Timberyard builds the UX layer that surfaces events to end users. Alan Turner in the Timberyard alignment call: "Swoogo, we are anticipating the same as any of the other existing systems. They're connected to the infrastructure, but they're decoupled from the user experience."</w:t>
      </w:r>
    </w:p>
    <w:p w:rsidR="00000000" w:rsidDel="00000000" w:rsidP="00000000" w:rsidRDefault="00000000" w:rsidRPr="00000000" w14:paraId="0000052E">
      <w:pPr>
        <w:spacing w:after="200" w:line="300" w:lineRule="auto"/>
        <w:rPr/>
      </w:pPr>
      <w:r w:rsidDel="00000000" w:rsidR="00000000" w:rsidRPr="00000000">
        <w:rPr>
          <w:rtl w:val="0"/>
        </w:rPr>
        <w:t xml:space="preserve">Blackthorn Events is out of scope. The earlier Cirrico direction to evaluate Blackthorn as a Salesforce-native replacement has been superseded.</w:t>
      </w:r>
    </w:p>
    <w:p w:rsidR="00000000" w:rsidDel="00000000" w:rsidP="00000000" w:rsidRDefault="00000000" w:rsidRPr="00000000" w14:paraId="0000052F">
      <w:pPr>
        <w:pStyle w:val="Heading3"/>
        <w:rPr/>
      </w:pPr>
      <w:r w:rsidDel="00000000" w:rsidR="00000000" w:rsidRPr="00000000">
        <w:rPr>
          <w:rtl w:val="0"/>
        </w:rPr>
        <w:t xml:space="preserve">5.5.2 What Swoogo continues to own</w:t>
      </w:r>
    </w:p>
    <w:p w:rsidR="00000000" w:rsidDel="00000000" w:rsidP="00000000" w:rsidRDefault="00000000" w:rsidRPr="00000000" w14:paraId="00000530">
      <w:pPr>
        <w:spacing w:after="200" w:line="300" w:lineRule="auto"/>
        <w:rPr/>
      </w:pPr>
      <w:r w:rsidDel="00000000" w:rsidR="00000000" w:rsidRPr="00000000">
        <w:rPr>
          <w:rtl w:val="0"/>
        </w:rPr>
        <w:t xml:space="preserve">From Session 06 (Data Workshop 2: Events + PG Certs), Session 14 (Events Requirements):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Small 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Clinical Rounds (monthly, members-only, free), Regional Courses (12 UK regions run by volunteers), Dispensing Course (SQPs). Currently managed in Fonteva Events. PGCert applications and courses are also managed in Fonteva today.</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Large 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BSAVA Alba (Scotland, ~200 attendees, annual), BSAVA Cymru (Wales, bi-annual, joint with Welsh org), Clinical Abstracts (micro event, partnership)</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microsites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landing pages, agenda, speakers, sponsors</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Registration builder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Kim Blick is the sole builder; conditional logic; API handshake to Salesforce for member status validation</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Multi-level user roles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full admin, reporting-only, marketing, finance</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10+ registration categories per event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member/non-member × vet/nurse × early-bird/standard/late × discount codes / corporate discount codes</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Dashboard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real-time revenue, target vs actual, member/corporate split</w:t>
      </w:r>
    </w:p>
    <w:p w:rsidR="00000000" w:rsidDel="00000000" w:rsidP="00000000" w:rsidRDefault="00000000" w:rsidRPr="00000000" w14:paraId="00000538">
      <w:pPr>
        <w:pStyle w:val="Heading3"/>
        <w:rPr/>
      </w:pPr>
      <w:r w:rsidDel="00000000" w:rsidR="00000000" w:rsidRPr="00000000">
        <w:rPr>
          <w:rtl w:val="0"/>
        </w:rPr>
        <w:t xml:space="preserve">5.5.3 What changes in the new stack</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 pages surfaced through Contentful + Next.js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rather than through Swoogo microsites for the customer-facing view. Swoogo remains the operational platform (also required to cover PGCert application, enrolment and course-registration flows currently in Fonteva); TY renders the front-end.</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Registration flow into Commerce Layer basket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delegate registering for Alba goes through the Commerce Layer basket (potentially alongside other purchases in the same session), then Swoogo receives the attendee record.</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Ticket payment through Stripe / Commerce Layer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not through Swoogo's native payment. This closes the Moneybird/Moneybox VAT-invoice workaround documented in Session 14.</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Two-way write-back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through Workato: Swoogo currently pushes badge type from Salesforce; the new state has bookings, payments, and attendance flowing back to Salesforce as downstream references (Session 06 documented the current one-way limitation).</w:t>
      </w:r>
    </w:p>
    <w:p w:rsidR="00000000" w:rsidDel="00000000" w:rsidP="00000000" w:rsidRDefault="00000000" w:rsidRPr="00000000" w14:paraId="0000053D">
      <w:pPr>
        <w:pStyle w:val="Heading3"/>
        <w:rPr/>
      </w:pPr>
      <w:r w:rsidDel="00000000" w:rsidR="00000000" w:rsidRPr="00000000">
        <w:rPr>
          <w:rtl w:val="0"/>
        </w:rPr>
        <w:t xml:space="preserve">5.5.4 System split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7"/>
        <w:gridCol w:w="2950"/>
        <w:gridCol w:w="3113"/>
        <w:tblGridChange w:id="0">
          <w:tblGrid>
            <w:gridCol w:w="3297"/>
            <w:gridCol w:w="2950"/>
            <w:gridCol w:w="3113"/>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53E">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3F">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40">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41">
            <w:pPr>
              <w:rPr/>
            </w:pPr>
            <w:r w:rsidDel="00000000" w:rsidR="00000000" w:rsidRPr="00000000">
              <w:rPr>
                <w:b w:val="0"/>
                <w:bCs w:val="0"/>
                <w:color w:val="080b19"/>
                <w:rtl w:val="0"/>
              </w:rPr>
              <w:t xml:space="preserve">Event definition (dates, capacity, tickets, categories)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2">
            <w:pPr>
              <w:rPr/>
            </w:pPr>
            <w:r w:rsidDel="00000000" w:rsidR="00000000" w:rsidRPr="00000000">
              <w:rPr>
                <w:b w:val="0"/>
                <w:bCs w:val="0"/>
                <w:color w:val="080b19"/>
                <w:rtl w:val="0"/>
              </w:rPr>
              <w:t xml:space="preserve">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3">
            <w:pPr>
              <w:rPr/>
            </w:pPr>
            <w:r w:rsidDel="00000000" w:rsidR="00000000" w:rsidRPr="00000000">
              <w:rPr>
                <w:b w:val="0"/>
                <w:bCs w:val="0"/>
                <w:color w:val="080b19"/>
                <w:rtl w:val="0"/>
              </w:rPr>
              <w:t xml:space="preserve">BSAVA (Kim Blick, Sarah Fitzpatrick) + 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44">
            <w:pPr>
              <w:rPr/>
            </w:pPr>
            <w:r w:rsidDel="00000000" w:rsidR="00000000" w:rsidRPr="00000000">
              <w:rPr>
                <w:b w:val="0"/>
                <w:bCs w:val="0"/>
                <w:color w:val="080b19"/>
                <w:rtl w:val="0"/>
              </w:rPr>
              <w:t xml:space="preserve">Event marketing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5">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6">
            <w:pPr>
              <w:rPr/>
            </w:pPr>
            <w:r w:rsidDel="00000000" w:rsidR="00000000" w:rsidRPr="00000000">
              <w:rPr>
                <w:b w:val="0"/>
                <w:bCs w:val="0"/>
                <w:color w:val="080b19"/>
                <w:rtl w:val="0"/>
              </w:rPr>
              <w:t xml:space="preserve">Timberyard + BSAVA marketing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47">
            <w:pPr>
              <w:rPr/>
            </w:pPr>
            <w:r w:rsidDel="00000000" w:rsidR="00000000" w:rsidRPr="00000000">
              <w:rPr>
                <w:b w:val="0"/>
                <w:bCs w:val="0"/>
                <w:color w:val="080b19"/>
                <w:rtl w:val="0"/>
              </w:rPr>
              <w:t xml:space="preserve">Registration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8">
            <w:pPr>
              <w:rPr/>
            </w:pPr>
            <w:r w:rsidDel="00000000" w:rsidR="00000000" w:rsidRPr="00000000">
              <w:rPr>
                <w:b w:val="0"/>
                <w:bCs w:val="0"/>
                <w:color w:val="080b19"/>
                <w:rtl w:val="0"/>
              </w:rPr>
              <w:t xml:space="preserve">TY-built on top of Swoogo API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9">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4A">
            <w:pPr>
              <w:rPr/>
            </w:pPr>
            <w:r w:rsidDel="00000000" w:rsidR="00000000" w:rsidRPr="00000000">
              <w:rPr>
                <w:b w:val="0"/>
                <w:bCs w:val="0"/>
                <w:color w:val="080b19"/>
                <w:rtl w:val="0"/>
              </w:rPr>
              <w:t xml:space="preserve">Ticket purchase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B">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C">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4D">
            <w:pPr>
              <w:rPr/>
            </w:pPr>
            <w:r w:rsidDel="00000000" w:rsidR="00000000" w:rsidRPr="00000000">
              <w:rPr>
                <w:b w:val="0"/>
                <w:bCs w:val="0"/>
                <w:color w:val="080b19"/>
                <w:rtl w:val="0"/>
              </w:rPr>
              <w:t xml:space="preserve">Payment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E">
            <w:pPr>
              <w:rPr/>
            </w:pPr>
            <w:r w:rsidDel="00000000" w:rsidR="00000000" w:rsidRPr="00000000">
              <w:rPr>
                <w:b w:val="0"/>
                <w:bCs w:val="0"/>
                <w:color w:val="080b19"/>
                <w:rtl w:val="0"/>
              </w:rPr>
              <w:t xml:space="preserve">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4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0">
            <w:pPr>
              <w:rPr/>
            </w:pPr>
            <w:r w:rsidDel="00000000" w:rsidR="00000000" w:rsidRPr="00000000">
              <w:rPr>
                <w:b w:val="0"/>
                <w:bCs w:val="0"/>
                <w:color w:val="080b19"/>
                <w:rtl w:val="0"/>
              </w:rPr>
              <w:t xml:space="preserve">Attendee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1">
            <w:pPr>
              <w:rPr/>
            </w:pPr>
            <w:r w:rsidDel="00000000" w:rsidR="00000000" w:rsidRPr="00000000">
              <w:rPr>
                <w:b w:val="0"/>
                <w:bCs w:val="0"/>
                <w:color w:val="080b19"/>
                <w:rtl w:val="0"/>
              </w:rPr>
              <w:t xml:space="preserve">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2">
            <w:pPr>
              <w:rPr/>
            </w:pPr>
            <w:r w:rsidDel="00000000" w:rsidR="00000000" w:rsidRPr="00000000">
              <w:rPr>
                <w:b w:val="0"/>
                <w:bCs w:val="0"/>
                <w:color w:val="080b19"/>
                <w:rtl w:val="0"/>
              </w:rPr>
              <w:t xml:space="preserve">BSAVA + 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3">
            <w:pPr>
              <w:rPr/>
            </w:pPr>
            <w:r w:rsidDel="00000000" w:rsidR="00000000" w:rsidRPr="00000000">
              <w:rPr>
                <w:b w:val="0"/>
                <w:bCs w:val="0"/>
                <w:color w:val="080b19"/>
                <w:rtl w:val="0"/>
              </w:rPr>
              <w:t xml:space="preserve">Attendance write-back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4">
            <w:pPr>
              <w:rPr/>
            </w:pPr>
            <w:r w:rsidDel="00000000" w:rsidR="00000000" w:rsidRPr="00000000">
              <w:rPr>
                <w:b w:val="0"/>
                <w:bCs w:val="0"/>
                <w:color w:val="080b19"/>
                <w:rtl w:val="0"/>
              </w:rPr>
              <w:t xml:space="preserve">Workato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6">
            <w:pPr>
              <w:rPr/>
            </w:pPr>
            <w:r w:rsidDel="00000000" w:rsidR="00000000" w:rsidRPr="00000000">
              <w:rPr>
                <w:b w:val="0"/>
                <w:bCs w:val="0"/>
                <w:color w:val="080b19"/>
                <w:rtl w:val="0"/>
              </w:rPr>
              <w:t xml:space="preserve">Speaker records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7">
            <w:pPr>
              <w:rPr/>
            </w:pPr>
            <w:r w:rsidDel="00000000" w:rsidR="00000000" w:rsidRPr="00000000">
              <w:rPr>
                <w:b w:val="0"/>
                <w:bCs w:val="0"/>
                <w:color w:val="080b19"/>
                <w:rtl w:val="0"/>
              </w:rPr>
              <w:t xml:space="preserve">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8">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9">
            <w:pPr>
              <w:rPr/>
            </w:pPr>
            <w:r w:rsidDel="00000000" w:rsidR="00000000" w:rsidRPr="00000000">
              <w:rPr>
                <w:b w:val="0"/>
                <w:bCs w:val="0"/>
                <w:color w:val="080b19"/>
                <w:rtl w:val="0"/>
              </w:rPr>
              <w:t xml:space="preserve">Speaker/session directory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A">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B">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C">
            <w:pPr>
              <w:rPr/>
            </w:pPr>
            <w:r w:rsidDel="00000000" w:rsidR="00000000" w:rsidRPr="00000000">
              <w:rPr>
                <w:b w:val="0"/>
                <w:bCs w:val="0"/>
                <w:color w:val="080b19"/>
                <w:rtl w:val="0"/>
              </w:rPr>
              <w:t xml:space="preserve">Abstract submission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D">
            <w:pPr>
              <w:rPr/>
            </w:pPr>
            <w:r w:rsidDel="00000000" w:rsidR="00000000" w:rsidRPr="00000000">
              <w:rPr>
                <w:b w:val="0"/>
                <w:bCs w:val="0"/>
                <w:color w:val="080b19"/>
                <w:rtl w:val="0"/>
              </w:rPr>
              <w:t xml:space="preserve">Oxford Abstracts (standalone)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5E">
            <w:pPr>
              <w:rPr/>
            </w:pPr>
            <w:r w:rsidDel="00000000" w:rsidR="00000000" w:rsidRPr="00000000">
              <w:rPr>
                <w:b w:val="0"/>
                <w:bCs w:val="0"/>
                <w:color w:val="080b19"/>
                <w:rtl w:val="0"/>
              </w:rPr>
              <w:t xml:space="preserve">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5F">
            <w:pPr>
              <w:rPr/>
            </w:pPr>
            <w:r w:rsidDel="00000000" w:rsidR="00000000" w:rsidRPr="00000000">
              <w:rPr>
                <w:b w:val="0"/>
                <w:bCs w:val="0"/>
                <w:color w:val="080b19"/>
                <w:rtl w:val="0"/>
              </w:rPr>
              <w:t xml:space="preserve">Digital sponsorship / exhibitor profile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60">
            <w:pPr>
              <w:rPr/>
            </w:pPr>
            <w:r w:rsidDel="00000000" w:rsidR="00000000" w:rsidRPr="00000000">
              <w:rPr>
                <w:b w:val="0"/>
                <w:bCs w:val="0"/>
                <w:color w:val="080b19"/>
                <w:rtl w:val="0"/>
              </w:rPr>
              <w:t xml:space="preserve">Contentful (with feed from operational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61">
            <w:pPr>
              <w:rPr/>
            </w:pPr>
            <w:r w:rsidDel="00000000" w:rsidR="00000000" w:rsidRPr="00000000">
              <w:rPr>
                <w:b w:val="0"/>
                <w:bCs w:val="0"/>
                <w:color w:val="080b19"/>
                <w:rtl w:val="0"/>
              </w:rPr>
              <w:t xml:space="preserve">Timberyard</w:t>
            </w:r>
            <w:r w:rsidDel="00000000" w:rsidR="00000000" w:rsidRPr="00000000">
              <w:rPr>
                <w:rtl w:val="0"/>
              </w:rPr>
            </w:r>
          </w:p>
        </w:tc>
      </w:tr>
    </w:tbl>
    <w:p w:rsidR="00000000" w:rsidDel="00000000" w:rsidP="00000000" w:rsidRDefault="00000000" w:rsidRPr="00000000" w14:paraId="00000562">
      <w:pPr>
        <w:pStyle w:val="Heading3"/>
        <w:rPr/>
      </w:pPr>
      <w:r w:rsidDel="00000000" w:rsidR="00000000" w:rsidRPr="00000000">
        <w:rPr>
          <w:rtl w:val="0"/>
        </w:rPr>
        <w:t xml:space="preserve">5.5.5 Timberyard-specific implications</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Swoogo becomes back-office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Customer-facing UX comes from TY.</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invoice generation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currently uses the Moneybird/Moneybox Swoogo plugin (Session 14). This should not be needed in the new state because Commerce Layer handles VAT-compliant invoicing.</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Multi-attendee / practice booking</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TY's basket must support booking multiple seats for a practice with per-line beneficiary references (buyer ≠ beneficiary pattern applied to events).</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Registration builder ownership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Kim Blick is the current sole builder in Swoogo. UX-layer registration through TY changes this pattern; Kim's operational role stays but the customer-visible registration is not a Swoogo builder task.</w:t>
      </w:r>
    </w:p>
    <w:p w:rsidR="00000000" w:rsidDel="00000000" w:rsidP="00000000" w:rsidRDefault="00000000" w:rsidRPr="00000000" w14:paraId="00000567">
      <w:pPr>
        <w:pStyle w:val="Heading3"/>
        <w:rPr/>
      </w:pPr>
      <w:r w:rsidDel="00000000" w:rsidR="00000000" w:rsidRPr="00000000">
        <w:rPr>
          <w:rtl w:val="0"/>
        </w:rPr>
        <w:t xml:space="preserve">5.5.6 Notable framing quotes</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Alan Turner (Timberyard alignment call): "Swoogo, we are anticipating the same as any of the other existing systems. They're connected to the infrastructure, but they're decoupled from the user experience."</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Marco Potesta (Timberyard alignment call): "so events are being generated and managed in Swoogo, right? And then when somebody buys an event, that's reflected in Swoogo. And the event after it's finished and transacted, then that is reflected in Salesforce."</w:t>
      </w:r>
    </w:p>
    <w:p w:rsidR="00000000" w:rsidDel="00000000" w:rsidP="00000000" w:rsidRDefault="00000000" w:rsidRPr="00000000" w14:paraId="0000056A">
      <w:pPr>
        <w:pStyle w:val="Heading2"/>
        <w:rPr/>
      </w:pPr>
      <w:r w:rsidDel="00000000" w:rsidR="00000000" w:rsidRPr="00000000">
        <w:rPr>
          <w:rtl w:val="0"/>
        </w:rPr>
        <w:t xml:space="preserve">5.6 Brightspace LMS integration</w:t>
      </w:r>
    </w:p>
    <w:p w:rsidR="00000000" w:rsidDel="00000000" w:rsidP="00000000" w:rsidRDefault="00000000" w:rsidRPr="00000000" w14:paraId="0000056B">
      <w:pPr>
        <w:pStyle w:val="Heading3"/>
        <w:rPr/>
      </w:pPr>
      <w:r w:rsidDel="00000000" w:rsidR="00000000" w:rsidRPr="00000000">
        <w:rPr>
          <w:rtl w:val="0"/>
        </w:rPr>
        <w:t xml:space="preserve">5.6.1 What it is</w:t>
      </w:r>
    </w:p>
    <w:p w:rsidR="00000000" w:rsidDel="00000000" w:rsidP="00000000" w:rsidRDefault="00000000" w:rsidRPr="00000000" w14:paraId="0000056C">
      <w:pPr>
        <w:spacing w:after="200" w:line="300" w:lineRule="auto"/>
        <w:rPr/>
      </w:pPr>
      <w:r w:rsidDel="00000000" w:rsidR="00000000" w:rsidRPr="00000000">
        <w:rPr>
          <w:rtl w:val="0"/>
        </w:rPr>
        <w:t xml:space="preserve">Brightspace (D2L) is BSAVA's Learning Management System, replacing the legacy Moodle-based LMS. Confirmed as part of the TY architecture on the Timberyard alignment call by Tim Bowden: "Stripe for payments, feeding into Swoogo and Brightspace for events, and the learning management system." Brightspace is a BSAVA-retained third-party platform, but its integration and the UX around it are Timberyard's.</w:t>
      </w:r>
    </w:p>
    <w:p w:rsidR="00000000" w:rsidDel="00000000" w:rsidP="00000000" w:rsidRDefault="00000000" w:rsidRPr="00000000" w14:paraId="0000056D">
      <w:pPr>
        <w:pStyle w:val="Heading3"/>
        <w:rPr/>
      </w:pPr>
      <w:r w:rsidDel="00000000" w:rsidR="00000000" w:rsidRPr="00000000">
        <w:rPr>
          <w:rtl w:val="0"/>
        </w:rPr>
        <w:t xml:space="preserve">5.6.2 What Brightspace delivers</w:t>
      </w:r>
    </w:p>
    <w:p w:rsidR="00000000" w:rsidDel="00000000" w:rsidP="00000000" w:rsidRDefault="00000000" w:rsidRPr="00000000" w14:paraId="0000056E">
      <w:pPr>
        <w:spacing w:after="200" w:line="300" w:lineRule="auto"/>
        <w:rPr/>
      </w:pPr>
      <w:r w:rsidDel="00000000" w:rsidR="00000000" w:rsidRPr="00000000">
        <w:rPr>
          <w:rtl w:val="0"/>
        </w:rPr>
        <w:t xml:space="preserve">From Session 06:</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Lumos asynchronous online CPD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(launching Spring 2026) - members and non-members, bookable any time, no fixed dates; course registration in Fonteva today (moving to Swoogo), content delivered in Brightspace</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PG Cert programmes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accredited multi-year programmes (~£4,500/year Y1-3, £600-700/year Y4-5, up to Y7 with academic board approval); enrolment, payment and course registration in Fonteva today, content delivered in Brightspace</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Course registration → learner account creation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on Brightspace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Dispensing course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LMS + Zoom live Q&amp;A</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Individual course units within PG Cert - student registers in Salesforce, mapped to Brightspace</w:t>
      </w:r>
    </w:p>
    <w:p w:rsidR="00000000" w:rsidDel="00000000" w:rsidP="00000000" w:rsidRDefault="00000000" w:rsidRPr="00000000" w14:paraId="00000574">
      <w:pPr>
        <w:pStyle w:val="Heading3"/>
        <w:rPr/>
      </w:pPr>
      <w:r w:rsidDel="00000000" w:rsidR="00000000" w:rsidRPr="00000000">
        <w:rPr>
          <w:rtl w:val="0"/>
        </w:rPr>
        <w:t xml:space="preserve">5.6.3 What changes in the new stack</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Purchase flow through Commerce Layer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member buying Lumos access or PG Cert enrolment goes through the Commerce Layer basket</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Automated enrolment webhook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 Workato → Brightspace on order completion. This closes the current manual gap.</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Attendance write-back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06 documented that attendance data from Brightspace does not currently return to Salesforce. Workato closes this loop.</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Course completion certificates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remain a Brightspace function; Salesforce reflects completion status</w:t>
      </w:r>
    </w:p>
    <w:p w:rsidR="00000000" w:rsidDel="00000000" w:rsidP="00000000" w:rsidRDefault="00000000" w:rsidRPr="00000000" w14:paraId="00000579">
      <w:pPr>
        <w:pStyle w:val="Heading3"/>
        <w:rPr/>
      </w:pPr>
      <w:r w:rsidDel="00000000" w:rsidR="00000000" w:rsidRPr="00000000">
        <w:rPr>
          <w:rtl w:val="0"/>
        </w:rPr>
        <w:t xml:space="preserve">5.6.4 System split</w:t>
      </w:r>
    </w:p>
    <w:tbl>
      <w:tblPr>
        <w:tblStyle w:val="Table1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7"/>
        <w:gridCol w:w="3429"/>
        <w:gridCol w:w="3244"/>
        <w:tblGridChange w:id="0">
          <w:tblGrid>
            <w:gridCol w:w="2687"/>
            <w:gridCol w:w="3429"/>
            <w:gridCol w:w="324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57A">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7B">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7C">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7D">
            <w:pPr>
              <w:rPr/>
            </w:pPr>
            <w:r w:rsidDel="00000000" w:rsidR="00000000" w:rsidRPr="00000000">
              <w:rPr>
                <w:b w:val="0"/>
                <w:bCs w:val="0"/>
                <w:color w:val="080b19"/>
                <w:rtl w:val="0"/>
              </w:rPr>
              <w:t xml:space="preserve">LMS content delivery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7E">
            <w:pPr>
              <w:rPr/>
            </w:pPr>
            <w:r w:rsidDel="00000000" w:rsidR="00000000" w:rsidRPr="00000000">
              <w:rPr>
                <w:b w:val="0"/>
                <w:bCs w:val="0"/>
                <w:color w:val="080b19"/>
                <w:rtl w:val="0"/>
              </w:rPr>
              <w:t xml:space="preserve">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7F">
            <w:pPr>
              <w:rPr/>
            </w:pPr>
            <w:r w:rsidDel="00000000" w:rsidR="00000000" w:rsidRPr="00000000">
              <w:rPr>
                <w:b w:val="0"/>
                <w:bCs w:val="0"/>
                <w:color w:val="080b19"/>
                <w:rtl w:val="0"/>
              </w:rPr>
              <w:t xml:space="preserve">BSAVA (Carmen Stevens for PG Certs, wider CPD team)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0">
            <w:pPr>
              <w:rPr/>
            </w:pPr>
            <w:r w:rsidDel="00000000" w:rsidR="00000000" w:rsidRPr="00000000">
              <w:rPr>
                <w:b w:val="0"/>
                <w:bCs w:val="0"/>
                <w:color w:val="080b19"/>
                <w:rtl w:val="0"/>
              </w:rPr>
              <w:t xml:space="preserve">Course catalogue for the storefront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1">
            <w:pPr>
              <w:rPr/>
            </w:pPr>
            <w:r w:rsidDel="00000000" w:rsidR="00000000" w:rsidRPr="00000000">
              <w:rPr>
                <w:b w:val="0"/>
                <w:bCs w:val="0"/>
                <w:color w:val="080b19"/>
                <w:rtl w:val="0"/>
              </w:rPr>
              <w:t xml:space="preserve">PIMCore (as products) + Contentful (as marketing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2">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3">
            <w:pPr>
              <w:rPr/>
            </w:pPr>
            <w:r w:rsidDel="00000000" w:rsidR="00000000" w:rsidRPr="00000000">
              <w:rPr>
                <w:b w:val="0"/>
                <w:bCs w:val="0"/>
                <w:color w:val="080b19"/>
                <w:rtl w:val="0"/>
              </w:rPr>
              <w:t xml:space="preserve">Purchase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4">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6">
            <w:pPr>
              <w:rPr/>
            </w:pPr>
            <w:r w:rsidDel="00000000" w:rsidR="00000000" w:rsidRPr="00000000">
              <w:rPr>
                <w:b w:val="0"/>
                <w:bCs w:val="0"/>
                <w:color w:val="080b19"/>
                <w:rtl w:val="0"/>
              </w:rPr>
              <w:t xml:space="preserve">Enrolment webhook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7">
            <w:pPr>
              <w:rPr/>
            </w:pPr>
            <w:r w:rsidDel="00000000" w:rsidR="00000000" w:rsidRPr="00000000">
              <w:rPr>
                <w:b w:val="0"/>
                <w:bCs w:val="0"/>
                <w:color w:val="080b19"/>
                <w:rtl w:val="0"/>
              </w:rPr>
              <w:t xml:space="preserve">Commerce Layer → Workato → 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8">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9">
            <w:pPr>
              <w:rPr/>
            </w:pPr>
            <w:r w:rsidDel="00000000" w:rsidR="00000000" w:rsidRPr="00000000">
              <w:rPr>
                <w:b w:val="0"/>
                <w:bCs w:val="0"/>
                <w:color w:val="080b19"/>
                <w:rtl w:val="0"/>
              </w:rPr>
              <w:t xml:space="preserve">Attendance write-back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A">
            <w:pPr>
              <w:rPr/>
            </w:pPr>
            <w:r w:rsidDel="00000000" w:rsidR="00000000" w:rsidRPr="00000000">
              <w:rPr>
                <w:b w:val="0"/>
                <w:bCs w:val="0"/>
                <w:color w:val="080b19"/>
                <w:rtl w:val="0"/>
              </w:rPr>
              <w:t xml:space="preserve">Brightspace → Workato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B">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C">
            <w:pPr>
              <w:rPr/>
            </w:pPr>
            <w:r w:rsidDel="00000000" w:rsidR="00000000" w:rsidRPr="00000000">
              <w:rPr>
                <w:b w:val="0"/>
                <w:bCs w:val="0"/>
                <w:color w:val="080b19"/>
                <w:rtl w:val="0"/>
              </w:rPr>
              <w:t xml:space="preserve">Course records on Contact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D">
            <w:pPr>
              <w:rPr/>
            </w:pPr>
            <w:r w:rsidDel="00000000" w:rsidR="00000000" w:rsidRPr="00000000">
              <w:rPr>
                <w:b w:val="0"/>
                <w:bCs w:val="0"/>
                <w:color w:val="080b19"/>
                <w:rtl w:val="0"/>
              </w:rPr>
              <w:t xml:space="preserve">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8E">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8F">
            <w:pPr>
              <w:rPr/>
            </w:pPr>
            <w:r w:rsidDel="00000000" w:rsidR="00000000" w:rsidRPr="00000000">
              <w:rPr>
                <w:b w:val="0"/>
                <w:bCs w:val="0"/>
                <w:color w:val="080b19"/>
                <w:rtl w:val="0"/>
              </w:rPr>
              <w:t xml:space="preserve">Certificate generation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90">
            <w:pPr>
              <w:rPr/>
            </w:pPr>
            <w:r w:rsidDel="00000000" w:rsidR="00000000" w:rsidRPr="00000000">
              <w:rPr>
                <w:b w:val="0"/>
                <w:bCs w:val="0"/>
                <w:color w:val="080b19"/>
                <w:rtl w:val="0"/>
              </w:rPr>
              <w:t xml:space="preserve">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91">
            <w:pPr>
              <w:rPr/>
            </w:pPr>
            <w:r w:rsidDel="00000000" w:rsidR="00000000" w:rsidRPr="00000000">
              <w:rPr>
                <w:b w:val="0"/>
                <w:bCs w:val="0"/>
                <w:color w:val="080b19"/>
                <w:rtl w:val="0"/>
              </w:rPr>
              <w:t xml:space="preserve">BSAVA</w:t>
            </w:r>
            <w:r w:rsidDel="00000000" w:rsidR="00000000" w:rsidRPr="00000000">
              <w:rPr>
                <w:rtl w:val="0"/>
              </w:rPr>
            </w:r>
          </w:p>
        </w:tc>
      </w:tr>
    </w:tbl>
    <w:p w:rsidR="00000000" w:rsidDel="00000000" w:rsidP="00000000" w:rsidRDefault="00000000" w:rsidRPr="00000000" w14:paraId="00000592">
      <w:pPr>
        <w:pStyle w:val="Heading3"/>
        <w:rPr/>
      </w:pPr>
      <w:r w:rsidDel="00000000" w:rsidR="00000000" w:rsidRPr="00000000">
        <w:rPr>
          <w:rtl w:val="0"/>
        </w:rPr>
        <w:t xml:space="preserve">5.6.5 Timberyard-specific implications</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Enrolment webhook is TY's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 Workato + Brightspace API. This is the core integration deliverable for LMS.</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Attendance data flow closes an existing gap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(Session 06). Workato is the middleware.</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Lumos date-less product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requires PIMCore + Contentful + Commerce Layer to accommodate a "book at any time" pattern alongside date-bound courses.</w:t>
      </w:r>
    </w:p>
    <w:p w:rsidR="00000000" w:rsidDel="00000000" w:rsidP="00000000" w:rsidRDefault="00000000" w:rsidRPr="00000000" w14:paraId="00000596">
      <w:pPr>
        <w:pStyle w:val="Heading2"/>
        <w:rPr/>
      </w:pPr>
      <w:r w:rsidDel="00000000" w:rsidR="00000000" w:rsidRPr="00000000">
        <w:rPr>
          <w:rtl w:val="0"/>
        </w:rPr>
        <w:t xml:space="preserve">5.7 Okta identity</w:t>
      </w:r>
    </w:p>
    <w:p w:rsidR="00000000" w:rsidDel="00000000" w:rsidP="00000000" w:rsidRDefault="00000000" w:rsidRPr="00000000" w14:paraId="00000597">
      <w:pPr>
        <w:pStyle w:val="Heading3"/>
        <w:rPr/>
      </w:pPr>
      <w:r w:rsidDel="00000000" w:rsidR="00000000" w:rsidRPr="00000000">
        <w:rPr>
          <w:rtl w:val="0"/>
        </w:rPr>
        <w:t xml:space="preserve">5.7.1 What it is</w:t>
      </w:r>
    </w:p>
    <w:p w:rsidR="00000000" w:rsidDel="00000000" w:rsidP="00000000" w:rsidRDefault="00000000" w:rsidRPr="00000000" w14:paraId="00000598">
      <w:pPr>
        <w:spacing w:after="200" w:line="300" w:lineRule="auto"/>
        <w:rPr/>
      </w:pPr>
      <w:r w:rsidDel="00000000" w:rsidR="00000000" w:rsidRPr="00000000">
        <w:rPr>
          <w:rtl w:val="0"/>
        </w:rPr>
        <w:t xml:space="preserve">Okta is BSAVA's chosen identity provider, confirmed by Tim Bowden on the Timberyard alignment call: "identity, we've got Okta coming in, they gave us a demonstration the other day, which was very interesting." Okta fronts every user-facing surface where authentication is needed.</w:t>
      </w:r>
    </w:p>
    <w:p w:rsidR="00000000" w:rsidDel="00000000" w:rsidP="00000000" w:rsidRDefault="00000000" w:rsidRPr="00000000" w14:paraId="00000599">
      <w:pPr>
        <w:spacing w:after="200" w:line="300" w:lineRule="auto"/>
        <w:rPr/>
      </w:pPr>
      <w:r w:rsidDel="00000000" w:rsidR="00000000" w:rsidRPr="00000000">
        <w:rPr>
          <w:rtl w:val="0"/>
        </w:rPr>
        <w:t xml:space="preserve">Marco's framing on the Timberyard alignment call: "a single or a unique SIAM environment for BSAVA, which allows them also to deal with institutions, except, you know, externals, internals, and members."</w:t>
      </w:r>
    </w:p>
    <w:p w:rsidR="00000000" w:rsidDel="00000000" w:rsidP="00000000" w:rsidRDefault="00000000" w:rsidRPr="00000000" w14:paraId="0000059A">
      <w:pPr>
        <w:pStyle w:val="Heading3"/>
        <w:rPr/>
      </w:pPr>
      <w:r w:rsidDel="00000000" w:rsidR="00000000" w:rsidRPr="00000000">
        <w:rPr>
          <w:rtl w:val="0"/>
        </w:rPr>
        <w:t xml:space="preserve">5.7.2 The identity paths Okta must front</w:t>
      </w:r>
    </w:p>
    <w:p w:rsidR="00000000" w:rsidDel="00000000" w:rsidP="00000000" w:rsidRDefault="00000000" w:rsidRPr="00000000" w14:paraId="0000059B">
      <w:pPr>
        <w:spacing w:after="200" w:line="300" w:lineRule="auto"/>
        <w:rPr/>
      </w:pPr>
      <w:r w:rsidDel="00000000" w:rsidR="00000000" w:rsidRPr="00000000">
        <w:rPr>
          <w:rtl w:val="0"/>
        </w:rPr>
        <w:t xml:space="preserve">BSAVA has multiple distinct identity paths, each with different provenance, lifecycle, and federation:</w:t>
      </w:r>
    </w:p>
    <w:p w:rsidR="00000000" w:rsidDel="00000000" w:rsidP="00000000" w:rsidRDefault="00000000" w:rsidRPr="00000000" w14:paraId="0000059C">
      <w:pPr>
        <w:spacing w:after="200" w:line="300" w:lineRule="auto"/>
        <w:rPr/>
      </w:pPr>
      <w:r w:rsidDel="00000000" w:rsidR="00000000" w:rsidRPr="00000000">
        <w:rPr>
          <w:b w:val="1"/>
          <w:bCs w:val="1"/>
          <w:rtl w:val="0"/>
        </w:rPr>
        <w:t xml:space="preserve">Member identity</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~7,000 current BSAVA members [pending final verification] plus historic accounts</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Primary user of every member-benefit surface: library, Rover, member portal, event registration with member pricing, Brightspace LMS for member-only courses</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07: library individual users have SSO with Salesforce today; Rover uses SSO through Salesforce for individual login. New state: Okta becomes the SSO broker.</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Members can hold multiple roles (Session 12): may also be volunteers, authors, speakers, grant applicants, employees</w:t>
      </w:r>
    </w:p>
    <w:p w:rsidR="00000000" w:rsidDel="00000000" w:rsidP="00000000" w:rsidRDefault="00000000" w:rsidRPr="00000000" w14:paraId="000005A1">
      <w:pPr>
        <w:spacing w:after="200" w:line="300" w:lineRule="auto"/>
        <w:rPr/>
      </w:pPr>
      <w:r w:rsidDel="00000000" w:rsidR="00000000" w:rsidRPr="00000000">
        <w:rPr>
          <w:b w:val="1"/>
          <w:bCs w:val="1"/>
          <w:rtl w:val="0"/>
        </w:rPr>
        <w:t xml:space="preserve">External customer identity</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Guest browsers and non-member purchasers</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13: anonymous browsing is a requirement</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Progressive registration at value-exchange moments</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Non-member pricing applies until membership is verified</w:t>
      </w:r>
    </w:p>
    <w:p w:rsidR="00000000" w:rsidDel="00000000" w:rsidP="00000000" w:rsidRDefault="00000000" w:rsidRPr="00000000" w14:paraId="000005A6">
      <w:pPr>
        <w:spacing w:after="200" w:line="300" w:lineRule="auto"/>
        <w:rPr/>
      </w:pPr>
      <w:r w:rsidDel="00000000" w:rsidR="00000000" w:rsidRPr="00000000">
        <w:rPr>
          <w:b w:val="1"/>
          <w:bCs w:val="1"/>
          <w:rtl w:val="0"/>
        </w:rPr>
        <w:t xml:space="preserve">External grant reviewer identity</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10: 20-60 external reviewers per year, ≤1/3 repeat year-on-year. Not BSAVA members.</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One-off invitees who must access application files, grade them, and submit reviews</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01: "external grant reviewers/applicants need file access - but they aren't BSAVA-identity users. Grant portal identity is a TY problem." Now firmly a TY / Okta responsibility.</w:t>
      </w:r>
    </w:p>
    <w:p w:rsidR="00000000" w:rsidDel="00000000" w:rsidP="00000000" w:rsidRDefault="00000000" w:rsidRPr="00000000" w14:paraId="000005AA">
      <w:pPr>
        <w:spacing w:after="200" w:line="300" w:lineRule="auto"/>
        <w:rPr/>
      </w:pPr>
      <w:r w:rsidDel="00000000" w:rsidR="00000000" w:rsidRPr="00000000">
        <w:rPr>
          <w:b w:val="1"/>
          <w:bCs w:val="1"/>
          <w:rtl w:val="0"/>
        </w:rPr>
        <w:t xml:space="preserve">Volunteer identity</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12: some volunteers are members, some are not</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 email may differ from personal email</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Volunteers hold volunteer role alongside possibly member, author, speaker, grant applicant</w:t>
      </w:r>
    </w:p>
    <w:p w:rsidR="00000000" w:rsidDel="00000000" w:rsidP="00000000" w:rsidRDefault="00000000" w:rsidRPr="00000000" w14:paraId="000005AE">
      <w:pPr>
        <w:spacing w:after="200" w:line="300" w:lineRule="auto"/>
        <w:rPr/>
      </w:pPr>
      <w:r w:rsidDel="00000000" w:rsidR="00000000" w:rsidRPr="00000000">
        <w:rPr>
          <w:b w:val="1"/>
          <w:bCs w:val="1"/>
          <w:rtl w:val="0"/>
        </w:rPr>
        <w:t xml:space="preserve">Institutional / federated identity</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Session 07: Ingenta library institutional users use OpenAthens or Shibboleth (not routed via Salesforce SSO)</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currently only supports individual SSO via BSAVA portal; institutional auth for Rover not yet configured</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RCVS federation possible in future</w:t>
      </w:r>
    </w:p>
    <w:p w:rsidR="00000000" w:rsidDel="00000000" w:rsidP="00000000" w:rsidRDefault="00000000" w:rsidRPr="00000000" w14:paraId="000005B2">
      <w:pPr>
        <w:spacing w:after="200" w:line="300" w:lineRule="auto"/>
        <w:rPr/>
      </w:pPr>
      <w:r w:rsidDel="00000000" w:rsidR="00000000" w:rsidRPr="00000000">
        <w:rPr>
          <w:b w:val="1"/>
          <w:bCs w:val="1"/>
          <w:rtl w:val="0"/>
        </w:rPr>
        <w:t xml:space="preserve">Credential migration</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Marco (Timberyard alignment call) point: "How do we migrate credentials and any information that needs to go with account history and all that kind of good stuff?"</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Graeme's proposed pattern: cut the existing one, inform users the day before, send emails to log into the new system. Precedent from other Cirrico projects.</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Joint TY / Cirrico design item.</w:t>
      </w:r>
    </w:p>
    <w:p w:rsidR="00000000" w:rsidDel="00000000" w:rsidP="00000000" w:rsidRDefault="00000000" w:rsidRPr="00000000" w14:paraId="000005B6">
      <w:pPr>
        <w:pStyle w:val="Heading3"/>
        <w:rPr/>
      </w:pPr>
      <w:r w:rsidDel="00000000" w:rsidR="00000000" w:rsidRPr="00000000">
        <w:rPr>
          <w:rtl w:val="0"/>
        </w:rPr>
        <w:t xml:space="preserve">5.7.3 System split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9"/>
        <w:gridCol w:w="3520"/>
        <w:gridCol w:w="2321"/>
        <w:tblGridChange w:id="0">
          <w:tblGrid>
            <w:gridCol w:w="3519"/>
            <w:gridCol w:w="3520"/>
            <w:gridCol w:w="2321"/>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5B7">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B8">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5B9">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BA">
            <w:pPr>
              <w:rPr/>
            </w:pPr>
            <w:r w:rsidDel="00000000" w:rsidR="00000000" w:rsidRPr="00000000">
              <w:rPr>
                <w:b w:val="0"/>
                <w:bCs w:val="0"/>
                <w:color w:val="080b19"/>
                <w:rtl w:val="0"/>
              </w:rPr>
              <w:t xml:space="preserve">Identity provider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BB">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BC">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BD">
            <w:pPr>
              <w:rPr/>
            </w:pPr>
            <w:r w:rsidDel="00000000" w:rsidR="00000000" w:rsidRPr="00000000">
              <w:rPr>
                <w:b w:val="0"/>
                <w:bCs w:val="0"/>
                <w:color w:val="080b19"/>
                <w:rtl w:val="0"/>
              </w:rPr>
              <w:t xml:space="preserve">Member SSO to library, Rover, LMS, portal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BE">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B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0">
            <w:pPr>
              <w:rPr/>
            </w:pPr>
            <w:r w:rsidDel="00000000" w:rsidR="00000000" w:rsidRPr="00000000">
              <w:rPr>
                <w:b w:val="0"/>
                <w:bCs w:val="0"/>
                <w:color w:val="080b19"/>
                <w:rtl w:val="0"/>
              </w:rPr>
              <w:t xml:space="preserve">External customer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1">
            <w:pPr>
              <w:rPr/>
            </w:pPr>
            <w:r w:rsidDel="00000000" w:rsidR="00000000" w:rsidRPr="00000000">
              <w:rPr>
                <w:b w:val="0"/>
                <w:bCs w:val="0"/>
                <w:color w:val="080b19"/>
                <w:rtl w:val="0"/>
              </w:rPr>
              <w:t xml:space="preserve">Okta customer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2">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3">
            <w:pPr>
              <w:rPr/>
            </w:pPr>
            <w:r w:rsidDel="00000000" w:rsidR="00000000" w:rsidRPr="00000000">
              <w:rPr>
                <w:b w:val="0"/>
                <w:bCs w:val="0"/>
                <w:color w:val="080b19"/>
                <w:rtl w:val="0"/>
              </w:rPr>
              <w:t xml:space="preserve">Grant reviewer identity (one-off invitees)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4">
            <w:pPr>
              <w:rPr/>
            </w:pPr>
            <w:r w:rsidDel="00000000" w:rsidR="00000000" w:rsidRPr="00000000">
              <w:rPr>
                <w:b w:val="0"/>
                <w:bCs w:val="0"/>
                <w:color w:val="080b19"/>
                <w:rtl w:val="0"/>
              </w:rPr>
              <w:t xml:space="preserve">Okta external / guest / TBD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5">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6">
            <w:pPr>
              <w:rPr/>
            </w:pPr>
            <w:r w:rsidDel="00000000" w:rsidR="00000000" w:rsidRPr="00000000">
              <w:rPr>
                <w:b w:val="0"/>
                <w:bCs w:val="0"/>
                <w:color w:val="080b19"/>
                <w:rtl w:val="0"/>
              </w:rPr>
              <w:t xml:space="preserve">Volunteer identity (member + non-member paths)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7">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8">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9">
            <w:pPr>
              <w:rPr/>
            </w:pPr>
            <w:r w:rsidDel="00000000" w:rsidR="00000000" w:rsidRPr="00000000">
              <w:rPr>
                <w:b w:val="0"/>
                <w:bCs w:val="0"/>
                <w:color w:val="080b19"/>
                <w:rtl w:val="0"/>
              </w:rPr>
              <w:t xml:space="preserve">Institutional library auth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A">
            <w:pPr>
              <w:rPr/>
            </w:pPr>
            <w:r w:rsidDel="00000000" w:rsidR="00000000" w:rsidRPr="00000000">
              <w:rPr>
                <w:b w:val="0"/>
                <w:bCs w:val="0"/>
                <w:color w:val="080b19"/>
                <w:rtl w:val="0"/>
              </w:rPr>
              <w:t xml:space="preserve">OpenAthens / Shibboleth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B">
            <w:pPr>
              <w:rPr/>
            </w:pPr>
            <w:r w:rsidDel="00000000" w:rsidR="00000000" w:rsidRPr="00000000">
              <w:rPr>
                <w:b w:val="0"/>
                <w:bCs w:val="0"/>
                <w:color w:val="080b19"/>
                <w:rtl w:val="0"/>
              </w:rPr>
              <w:t xml:space="preserve">BSAVA + Ingenta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C">
            <w:pPr>
              <w:rPr/>
            </w:pPr>
            <w:r w:rsidDel="00000000" w:rsidR="00000000" w:rsidRPr="00000000">
              <w:rPr>
                <w:b w:val="0"/>
                <w:bCs w:val="0"/>
                <w:color w:val="080b19"/>
                <w:rtl w:val="0"/>
              </w:rPr>
              <w:t xml:space="preserve">Vet registration verification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D">
            <w:pPr>
              <w:rPr/>
            </w:pPr>
            <w:r w:rsidDel="00000000" w:rsidR="00000000" w:rsidRPr="00000000">
              <w:rPr>
                <w:b w:val="0"/>
                <w:bCs w:val="0"/>
                <w:color w:val="080b19"/>
                <w:rtl w:val="0"/>
              </w:rPr>
              <w:t xml:space="preserve">RCVS API (near-term) or federation (long-term)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CE">
            <w:pPr>
              <w:rPr/>
            </w:pPr>
            <w:r w:rsidDel="00000000" w:rsidR="00000000" w:rsidRPr="00000000">
              <w:rPr>
                <w:b w:val="0"/>
                <w:bCs w:val="0"/>
                <w:color w:val="080b19"/>
                <w:rtl w:val="0"/>
              </w:rPr>
              <w:t xml:space="preserve">Timberyard + BSAVA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CF">
            <w:pPr>
              <w:rPr/>
            </w:pPr>
            <w:r w:rsidDel="00000000" w:rsidR="00000000" w:rsidRPr="00000000">
              <w:rPr>
                <w:b w:val="0"/>
                <w:bCs w:val="0"/>
                <w:color w:val="080b19"/>
                <w:rtl w:val="0"/>
              </w:rPr>
              <w:t xml:space="preserve">Multi-role Contact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0">
            <w:pPr>
              <w:rPr/>
            </w:pPr>
            <w:r w:rsidDel="00000000" w:rsidR="00000000" w:rsidRPr="00000000">
              <w:rPr>
                <w:b w:val="0"/>
                <w:bCs w:val="0"/>
                <w:color w:val="080b19"/>
                <w:rtl w:val="0"/>
              </w:rPr>
              <w:t xml:space="preserve">Salesforce Contact + role tables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1">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D2">
            <w:pPr>
              <w:rPr/>
            </w:pPr>
            <w:r w:rsidDel="00000000" w:rsidR="00000000" w:rsidRPr="00000000">
              <w:rPr>
                <w:b w:val="0"/>
                <w:bCs w:val="0"/>
                <w:color w:val="080b19"/>
                <w:rtl w:val="0"/>
              </w:rPr>
              <w:t xml:space="preserve">Practice-super-user pattern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3">
            <w:pPr>
              <w:rPr/>
            </w:pPr>
            <w:r w:rsidDel="00000000" w:rsidR="00000000" w:rsidRPr="00000000">
              <w:rPr>
                <w:b w:val="0"/>
                <w:bCs w:val="0"/>
                <w:color w:val="080b19"/>
                <w:rtl w:val="0"/>
              </w:rPr>
              <w:t xml:space="preserve">Okta + Salesforce Account/Contact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4">
            <w:pPr>
              <w:rPr/>
            </w:pPr>
            <w:r w:rsidDel="00000000" w:rsidR="00000000" w:rsidRPr="00000000">
              <w:rPr>
                <w:b w:val="0"/>
                <w:bCs w:val="0"/>
                <w:color w:val="080b19"/>
                <w:rtl w:val="0"/>
              </w:rPr>
              <w:t xml:space="preserve">Timberyard + 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5D5">
            <w:pPr>
              <w:rPr/>
            </w:pPr>
            <w:r w:rsidDel="00000000" w:rsidR="00000000" w:rsidRPr="00000000">
              <w:rPr>
                <w:b w:val="0"/>
                <w:bCs w:val="0"/>
                <w:color w:val="080b19"/>
                <w:rtl w:val="0"/>
              </w:rPr>
              <w:t xml:space="preserve">Credential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6">
            <w:pPr>
              <w:rPr/>
            </w:pPr>
            <w:r w:rsidDel="00000000" w:rsidR="00000000" w:rsidRPr="00000000">
              <w:rPr>
                <w:b w:val="0"/>
                <w:bCs w:val="0"/>
                <w:color w:val="080b19"/>
                <w:rtl w:val="0"/>
              </w:rPr>
              <w:t xml:space="preserve">Joint TY / Cirrico plan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5D7">
            <w:pPr>
              <w:rPr/>
            </w:pPr>
            <w:r w:rsidDel="00000000" w:rsidR="00000000" w:rsidRPr="00000000">
              <w:rPr>
                <w:b w:val="0"/>
                <w:bCs w:val="0"/>
                <w:color w:val="080b19"/>
                <w:rtl w:val="0"/>
              </w:rPr>
              <w:t xml:space="preserve">Timberyard + Cirrico</w:t>
            </w:r>
            <w:r w:rsidDel="00000000" w:rsidR="00000000" w:rsidRPr="00000000">
              <w:rPr>
                <w:rtl w:val="0"/>
              </w:rPr>
            </w:r>
          </w:p>
        </w:tc>
      </w:tr>
    </w:tbl>
    <w:p w:rsidR="00000000" w:rsidDel="00000000" w:rsidP="00000000" w:rsidRDefault="00000000" w:rsidRPr="00000000" w14:paraId="000005D8">
      <w:pPr>
        <w:pStyle w:val="Heading3"/>
        <w:rPr/>
      </w:pPr>
      <w:r w:rsidDel="00000000" w:rsidR="00000000" w:rsidRPr="00000000">
        <w:rPr>
          <w:rtl w:val="0"/>
        </w:rPr>
        <w:t xml:space="preserve">5.7.4 Timberyard-specific implications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Okta fronts all customer-facing identity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Cirrico's role is limited to the Contact model and role tables in Salesforce.</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Grant reviewer identity is a specific TY design problem</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- 20-60 external reviewers/year, mostly one-off. Not a fit for member SSO, not a fit for customer identity. Okta external / guest identity.</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Buyer ≠ beneficiary is an identity constraint too</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practice manager uses their own identity to purchase for named members. The line item carries the beneficiary; the payer holds the identity. Bank details do not identify the beneficiary.</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Multi-role model must not be papered over at the identity layer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person who is Volunteer + Member + Author + Speaker + Grant Applicant should have one identity that unlocks the roles they hold.</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Practice-super-user pattern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one login, multiple beneficiaries, cleanly separated in every downstream basket, order, and record.</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Credential migration</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joint plan needed with Cirrico. This is a specific action item from the Timberyard alignment call.</w:t>
      </w:r>
    </w:p>
    <w:p w:rsidR="00000000" w:rsidDel="00000000" w:rsidP="00000000" w:rsidRDefault="00000000" w:rsidRPr="00000000" w14:paraId="000005DF">
      <w:pPr>
        <w:pStyle w:val="Heading2"/>
        <w:rPr/>
      </w:pPr>
      <w:r w:rsidDel="00000000" w:rsidR="00000000" w:rsidRPr="00000000">
        <w:rPr>
          <w:rtl w:val="0"/>
        </w:rPr>
        <w:t xml:space="preserve">5.8 Workato middleware</w:t>
      </w:r>
    </w:p>
    <w:p w:rsidR="00000000" w:rsidDel="00000000" w:rsidP="00000000" w:rsidRDefault="00000000" w:rsidRPr="00000000" w14:paraId="000005E0">
      <w:pPr>
        <w:pStyle w:val="Heading3"/>
        <w:rPr/>
      </w:pPr>
      <w:r w:rsidDel="00000000" w:rsidR="00000000" w:rsidRPr="00000000">
        <w:rPr>
          <w:rtl w:val="0"/>
        </w:rPr>
        <w:t xml:space="preserve">5.8.1 What it is</w:t>
      </w:r>
    </w:p>
    <w:p w:rsidR="00000000" w:rsidDel="00000000" w:rsidP="00000000" w:rsidRDefault="00000000" w:rsidRPr="00000000" w14:paraId="000005E1">
      <w:pPr>
        <w:spacing w:after="200" w:line="300" w:lineRule="auto"/>
        <w:rPr/>
      </w:pPr>
      <w:r w:rsidDel="00000000" w:rsidR="00000000" w:rsidRPr="00000000">
        <w:rPr>
          <w:rtl w:val="0"/>
        </w:rPr>
        <w:t xml:space="preserve">Workato is the integration platform / middleware, confirmed by Tim Bowden on the Timberyard alignment call: "we've got Workato orchestrating the whole thing. I'm currently going through the Workato training." Every system-to-system flow goes through Workato.</w:t>
      </w:r>
    </w:p>
    <w:p w:rsidR="00000000" w:rsidDel="00000000" w:rsidP="00000000" w:rsidRDefault="00000000" w:rsidRPr="00000000" w14:paraId="000005E2">
      <w:pPr>
        <w:spacing w:after="200" w:line="300" w:lineRule="auto"/>
        <w:rPr/>
      </w:pPr>
      <w:r w:rsidDel="00000000" w:rsidR="00000000" w:rsidRPr="00000000">
        <w:rPr>
          <w:rtl w:val="0"/>
        </w:rPr>
        <w:t xml:space="preserve">Workato was confirmed as the chosen middleware in Session 07 by Adrian (Graeme had originally referred to it as "not MuleSoft, the other one") and reconfirmed in Session 08.</w:t>
      </w:r>
    </w:p>
    <w:p w:rsidR="00000000" w:rsidDel="00000000" w:rsidP="00000000" w:rsidRDefault="00000000" w:rsidRPr="00000000" w14:paraId="000005E3">
      <w:pPr>
        <w:pStyle w:val="Heading3"/>
        <w:rPr/>
      </w:pPr>
      <w:r w:rsidDel="00000000" w:rsidR="00000000" w:rsidRPr="00000000">
        <w:rPr>
          <w:rtl w:val="0"/>
        </w:rPr>
        <w:t xml:space="preserve">5.8.2 Integration surfaces</w:t>
      </w:r>
    </w:p>
    <w:p w:rsidR="00000000" w:rsidDel="00000000" w:rsidP="00000000" w:rsidRDefault="00000000" w:rsidRPr="00000000" w14:paraId="000005E4">
      <w:pPr>
        <w:spacing w:after="200" w:line="300" w:lineRule="auto"/>
        <w:rPr/>
      </w:pPr>
      <w:r w:rsidDel="00000000" w:rsidR="00000000" w:rsidRPr="00000000">
        <w:rPr>
          <w:rtl w:val="0"/>
        </w:rPr>
        <w:t xml:space="preserve">Consolidated across every workshop and the Timberyard alignment call:</w:t>
      </w:r>
    </w:p>
    <w:p w:rsidR="00000000" w:rsidDel="00000000" w:rsidP="00000000" w:rsidRDefault="00000000" w:rsidRPr="00000000" w14:paraId="000005E5">
      <w:pPr>
        <w:spacing w:after="200" w:line="300" w:lineRule="auto"/>
        <w:rPr/>
      </w:pPr>
      <w:r w:rsidDel="00000000" w:rsidR="00000000" w:rsidRPr="00000000">
        <w:rPr>
          <w:b w:val="1"/>
          <w:bCs w:val="1"/>
          <w:rtl w:val="0"/>
        </w:rPr>
        <w:t xml:space="preserve">Order flow</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 Salesforce (downstream customer record: ~5 data points per order)</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 Sage Intacct (batch GL posting, cadence TBD)</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 Brightspace (enrolment webhook on course/PG Cert purchase)</w:t>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 Ingenta (access provisioning on digital book/library purchase)</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 Swoogo (attendee record on event ticket purchase)</w:t>
      </w:r>
    </w:p>
    <w:p w:rsidR="00000000" w:rsidDel="00000000" w:rsidP="00000000" w:rsidRDefault="00000000" w:rsidRPr="00000000" w14:paraId="000005EB">
      <w:pPr>
        <w:spacing w:after="200" w:line="300" w:lineRule="auto"/>
        <w:rPr/>
      </w:pPr>
      <w:r w:rsidDel="00000000" w:rsidR="00000000" w:rsidRPr="00000000">
        <w:rPr>
          <w:b w:val="1"/>
          <w:bCs w:val="1"/>
          <w:rtl w:val="0"/>
        </w:rPr>
        <w:t xml:space="preserve">Payment flow</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Stripe events → Workato → Commerce Layer / Salesforce as needed</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Bank statement (Barclays CAMT XML) → Workato → Commerce Layer / Sage reconciliation</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GoCardless events (mandate created, mandate cancelled, mandate updated, payment failed) → Workato - closes the mandate-cancellation leak documented across Sessions 04, 09, 11</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Refund events → Workato → Salesforce (for member service response)</w:t>
      </w:r>
    </w:p>
    <w:p w:rsidR="00000000" w:rsidDel="00000000" w:rsidP="00000000" w:rsidRDefault="00000000" w:rsidRPr="00000000" w14:paraId="000005F0">
      <w:pPr>
        <w:spacing w:after="200" w:line="300" w:lineRule="auto"/>
        <w:rPr/>
      </w:pPr>
      <w:r w:rsidDel="00000000" w:rsidR="00000000" w:rsidRPr="00000000">
        <w:rPr>
          <w:b w:val="1"/>
          <w:bCs w:val="1"/>
          <w:rtl w:val="0"/>
        </w:rPr>
        <w:t xml:space="preserve">CRM and identity</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Okta identity events → Workato → Salesforce Contact record updates</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RCVS API validation → Workato → registration flow (BSAVA-side data request outstanding)</w:t>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Salesforce Contact updates → Workato → downstream systems needing name/email/preference sync</w:t>
      </w:r>
    </w:p>
    <w:p w:rsidR="00000000" w:rsidDel="00000000" w:rsidP="00000000" w:rsidRDefault="00000000" w:rsidRPr="00000000" w14:paraId="000005F4">
      <w:pPr>
        <w:spacing w:after="200" w:line="300" w:lineRule="auto"/>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Salesforce Contact / speaker / author records → Workato → Contentful (bio references)</w:t>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ARQ author data → Workato → Salesforce (Session 07)</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Wiley / JSAP dashboards → Workato → Salesforce (Session 07, monthly cadence acceptable)</w:t>
      </w:r>
    </w:p>
    <w:p w:rsidR="00000000" w:rsidDel="00000000" w:rsidP="00000000" w:rsidRDefault="00000000" w:rsidRPr="00000000" w14:paraId="000005F8">
      <w:pPr>
        <w:spacing w:after="200" w:line="300" w:lineRule="auto"/>
        <w:rPr/>
      </w:pPr>
      <w:r w:rsidDel="00000000" w:rsidR="00000000" w:rsidRPr="00000000">
        <w:rPr>
          <w:b w:val="1"/>
          <w:bCs w:val="1"/>
          <w:rtl w:val="0"/>
        </w:rPr>
        <w:t xml:space="preserve">Marketing (Marketing Cloud Next)</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Consent state → Workato → Marketing Cloud Next consent cache (today, Salesforce → Campaign Monitor is synced via the Beaufort12 plug-in which carries campaigns and consent / opt-out data; that flow retires with the move to MC Next) (the specific MC Next architectural issue documented in Cirrico work notes)</w:t>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Web forms → Workato → Salesforce (landing page and QR code form submissions)</w:t>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Media agency CSV drops → Workato → Salesforce</w:t>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Suppression list management (see 3.5 and Marco's note in the Timberyard alignment call: MC Next drives suppression via preference centre)</w:t>
      </w:r>
    </w:p>
    <w:p w:rsidR="00000000" w:rsidDel="00000000" w:rsidP="00000000" w:rsidRDefault="00000000" w:rsidRPr="00000000" w14:paraId="000005FD">
      <w:pPr>
        <w:spacing w:after="200" w:line="300" w:lineRule="auto"/>
        <w:rPr/>
      </w:pPr>
      <w:r w:rsidDel="00000000" w:rsidR="00000000" w:rsidRPr="00000000">
        <w:rPr>
          <w:b w:val="1"/>
          <w:bCs w:val="1"/>
          <w:rtl w:val="0"/>
        </w:rPr>
        <w:t xml:space="preserve">Service</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Website contact form → Workato → Service Cloud case creation</w:t>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Order-received auto-case → Commerce Layer → Workato → Service Cloud</w:t>
      </w:r>
    </w:p>
    <w:p w:rsidR="00000000" w:rsidDel="00000000" w:rsidP="00000000" w:rsidRDefault="00000000" w:rsidRPr="00000000" w14:paraId="00000600">
      <w:pPr>
        <w:spacing w:after="200" w:line="300" w:lineRule="auto"/>
        <w:rPr/>
      </w:pPr>
      <w:r w:rsidDel="00000000" w:rsidR="00000000" w:rsidRPr="00000000">
        <w:rPr>
          <w:b w:val="1"/>
          <w:bCs w:val="1"/>
          <w:rtl w:val="0"/>
        </w:rPr>
        <w:t xml:space="preserve">Analytics / cross-source data</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Library engagement (Ingenta) → Workato → Salesforce Contact (Data Cloud is parked, so aggregation shifts back to Salesforce or held for later)</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interaction data → Workato → Salesforce Contact</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ARQ chapter usage / royalties → Workato → Salesforce</w:t>
      </w:r>
    </w:p>
    <w:p w:rsidR="00000000" w:rsidDel="00000000" w:rsidP="00000000" w:rsidRDefault="00000000" w:rsidRPr="00000000" w14:paraId="00000604">
      <w:pPr>
        <w:spacing w:after="200" w:line="300" w:lineRule="auto"/>
        <w:rPr/>
      </w:pPr>
      <w:r w:rsidDel="00000000" w:rsidR="00000000" w:rsidRPr="00000000">
        <w:rPr>
          <w:b w:val="1"/>
          <w:bCs w:val="1"/>
          <w:rtl w:val="0"/>
        </w:rPr>
        <w:t xml:space="preserve">External channels</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Just Giving - currently direct-to-Sage, no Workato involvement. Whether it enters the Workato-mediated flow is unresolved.</w:t>
      </w:r>
    </w:p>
    <w:p w:rsidR="00000000" w:rsidDel="00000000" w:rsidP="00000000" w:rsidRDefault="00000000" w:rsidRPr="00000000" w14:paraId="00000606">
      <w:pPr>
        <w:pStyle w:val="Heading3"/>
        <w:rPr/>
      </w:pPr>
      <w:r w:rsidDel="00000000" w:rsidR="00000000" w:rsidRPr="00000000">
        <w:rPr>
          <w:rtl w:val="0"/>
        </w:rPr>
        <w:t xml:space="preserve">5.8.3 System split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6"/>
        <w:gridCol w:w="3119"/>
        <w:gridCol w:w="2615"/>
        <w:tblGridChange w:id="0">
          <w:tblGrid>
            <w:gridCol w:w="3626"/>
            <w:gridCol w:w="3119"/>
            <w:gridCol w:w="2615"/>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607">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08">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09">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0A">
            <w:pPr>
              <w:rPr/>
            </w:pPr>
            <w:r w:rsidDel="00000000" w:rsidR="00000000" w:rsidRPr="00000000">
              <w:rPr>
                <w:b w:val="0"/>
                <w:bCs w:val="0"/>
                <w:color w:val="080b19"/>
                <w:rtl w:val="0"/>
              </w:rPr>
              <w:t xml:space="preserve">Workato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0B">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0C">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0D">
            <w:pPr>
              <w:rPr/>
            </w:pPr>
            <w:r w:rsidDel="00000000" w:rsidR="00000000" w:rsidRPr="00000000">
              <w:rPr>
                <w:b w:val="0"/>
                <w:bCs w:val="0"/>
                <w:color w:val="080b19"/>
                <w:rtl w:val="0"/>
              </w:rPr>
              <w:t xml:space="preserve">Recipe development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0E">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0F">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10">
            <w:pPr>
              <w:rPr/>
            </w:pPr>
            <w:r w:rsidDel="00000000" w:rsidR="00000000" w:rsidRPr="00000000">
              <w:rPr>
                <w:b w:val="0"/>
                <w:bCs w:val="0"/>
                <w:color w:val="080b19"/>
                <w:rtl w:val="0"/>
              </w:rPr>
              <w:t xml:space="preserve">Salesforce-side API contracts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1">
            <w:pPr>
              <w:rPr/>
            </w:pPr>
            <w:r w:rsidDel="00000000" w:rsidR="00000000" w:rsidRPr="00000000">
              <w:rPr>
                <w:b w:val="0"/>
                <w:bCs w:val="0"/>
                <w:color w:val="080b19"/>
                <w:rtl w:val="0"/>
              </w:rPr>
              <w:t xml:space="preserve">Salesforce APIs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2">
            <w:pPr>
              <w:rPr/>
            </w:pPr>
            <w:r w:rsidDel="00000000" w:rsidR="00000000" w:rsidRPr="00000000">
              <w:rPr>
                <w:b w:val="0"/>
                <w:bCs w:val="0"/>
                <w:color w:val="080b19"/>
                <w:rtl w:val="0"/>
              </w:rPr>
              <w:t xml:space="preserve">Cirrico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13">
            <w:pPr>
              <w:rPr/>
            </w:pPr>
            <w:r w:rsidDel="00000000" w:rsidR="00000000" w:rsidRPr="00000000">
              <w:rPr>
                <w:b w:val="0"/>
                <w:bCs w:val="0"/>
                <w:color w:val="080b19"/>
                <w:rtl w:val="0"/>
              </w:rPr>
              <w:t xml:space="preserve">Third-party API contracts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4">
            <w:pPr>
              <w:rPr/>
            </w:pPr>
            <w:r w:rsidDel="00000000" w:rsidR="00000000" w:rsidRPr="00000000">
              <w:rPr>
                <w:b w:val="0"/>
                <w:bCs w:val="0"/>
                <w:color w:val="080b19"/>
                <w:rtl w:val="0"/>
              </w:rPr>
              <w:t xml:space="preserve">Third parties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5">
            <w:pPr>
              <w:rPr/>
            </w:pPr>
            <w:r w:rsidDel="00000000" w:rsidR="00000000" w:rsidRPr="00000000">
              <w:rPr>
                <w:b w:val="0"/>
                <w:bCs w:val="0"/>
                <w:color w:val="080b19"/>
                <w:rtl w:val="0"/>
              </w:rPr>
              <w:t xml:space="preserve">Third parties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16">
            <w:pPr>
              <w:rPr/>
            </w:pPr>
            <w:r w:rsidDel="00000000" w:rsidR="00000000" w:rsidRPr="00000000">
              <w:rPr>
                <w:b w:val="0"/>
                <w:bCs w:val="0"/>
                <w:color w:val="080b19"/>
                <w:rtl w:val="0"/>
              </w:rPr>
              <w:t xml:space="preserve">Sage Intacct integration (replacing Zenzo bespoke)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7">
            <w:pPr>
              <w:rPr/>
            </w:pPr>
            <w:r w:rsidDel="00000000" w:rsidR="00000000" w:rsidRPr="00000000">
              <w:rPr>
                <w:b w:val="0"/>
                <w:bCs w:val="0"/>
                <w:color w:val="080b19"/>
                <w:rtl w:val="0"/>
              </w:rPr>
              <w:t xml:space="preserve">Workato + Sage Intacct Salesforce API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8">
            <w:pPr>
              <w:rPr/>
            </w:pPr>
            <w:r w:rsidDel="00000000" w:rsidR="00000000" w:rsidRPr="00000000">
              <w:rPr>
                <w:b w:val="0"/>
                <w:bCs w:val="0"/>
                <w:color w:val="080b19"/>
                <w:rtl w:val="0"/>
              </w:rPr>
              <w:t xml:space="preserve">Timberyard + BSAVA finance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19">
            <w:pPr>
              <w:rPr/>
            </w:pPr>
            <w:r w:rsidDel="00000000" w:rsidR="00000000" w:rsidRPr="00000000">
              <w:rPr>
                <w:b w:val="0"/>
                <w:bCs w:val="0"/>
                <w:color w:val="080b19"/>
                <w:rtl w:val="0"/>
              </w:rPr>
              <w:t xml:space="preserve">Monitoring, error handling, retries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A">
            <w:pPr>
              <w:rPr/>
            </w:pPr>
            <w:r w:rsidDel="00000000" w:rsidR="00000000" w:rsidRPr="00000000">
              <w:rPr>
                <w:b w:val="0"/>
                <w:bCs w:val="0"/>
                <w:color w:val="080b19"/>
                <w:rtl w:val="0"/>
              </w:rPr>
              <w:t xml:space="preserve">Workato + Cirrico shared runbook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1B">
            <w:pPr>
              <w:rPr/>
            </w:pPr>
            <w:r w:rsidDel="00000000" w:rsidR="00000000" w:rsidRPr="00000000">
              <w:rPr>
                <w:b w:val="0"/>
                <w:bCs w:val="0"/>
                <w:color w:val="080b19"/>
                <w:rtl w:val="0"/>
              </w:rPr>
              <w:t xml:space="preserve">Timberyard + Cirrico</w:t>
            </w:r>
            <w:r w:rsidDel="00000000" w:rsidR="00000000" w:rsidRPr="00000000">
              <w:rPr>
                <w:rtl w:val="0"/>
              </w:rPr>
            </w:r>
          </w:p>
        </w:tc>
      </w:tr>
    </w:tbl>
    <w:p w:rsidR="00000000" w:rsidDel="00000000" w:rsidP="00000000" w:rsidRDefault="00000000" w:rsidRPr="00000000" w14:paraId="0000061C">
      <w:pPr>
        <w:pStyle w:val="Heading3"/>
        <w:rPr/>
      </w:pPr>
      <w:r w:rsidDel="00000000" w:rsidR="00000000" w:rsidRPr="00000000">
        <w:rPr>
          <w:rtl w:val="0"/>
        </w:rPr>
        <w:t xml:space="preserve">5.8.4 Timberyard-specific implications</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The Zenzo bespoke Sage integration is being replaced</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with the official Sage Intacct Salesforce API (Session 08). TY's Workato recipes replace what Zenzo built.</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GoCardless full-event subscription is the fix for the mandate-cancellation leak</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across Sessions 04, 09, 11.</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Reference discipline flows through Workato</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sales order references in payment metadata (Session 15) require Workato to tag every outgoing payment reference in a parseable format.</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RCVS API is a joint dependency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BSAVA submits the third-party data request; TY implements the Workato integration + validation service. If available, RCVS can only validate UK-registered vets and vet nurses - not students (no RCVS number) and not overseas members.</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Volumes are moderate for most flows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Session 07 confirmed monthly cadence acceptable for library, ARQ, dashboards. Real-time is needed for payment, membership validation, event registration.</w:t>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cadence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batch, aligned to UK GAAP / revenue recognition. Marco's guidance in the Timberyard alignment call: don't build real-time updates to Sage if a batch process meets the requirement.</w:t>
      </w:r>
    </w:p>
    <w:p w:rsidR="00000000" w:rsidDel="00000000" w:rsidP="00000000" w:rsidRDefault="00000000" w:rsidRPr="00000000" w14:paraId="00000623">
      <w:pPr>
        <w:pStyle w:val="Heading2"/>
        <w:rPr/>
      </w:pPr>
      <w:r w:rsidDel="00000000" w:rsidR="00000000" w:rsidRPr="00000000">
        <w:rPr>
          <w:rtl w:val="0"/>
        </w:rPr>
        <w:t xml:space="preserve">5.9 Next.js on Vercel - website and PWA</w:t>
      </w:r>
    </w:p>
    <w:p w:rsidR="00000000" w:rsidDel="00000000" w:rsidP="00000000" w:rsidRDefault="00000000" w:rsidRPr="00000000" w14:paraId="00000624">
      <w:pPr>
        <w:pStyle w:val="Heading3"/>
        <w:rPr/>
      </w:pPr>
      <w:r w:rsidDel="00000000" w:rsidR="00000000" w:rsidRPr="00000000">
        <w:rPr>
          <w:rtl w:val="0"/>
        </w:rPr>
        <w:t xml:space="preserve">5.9.1 What it is</w:t>
      </w:r>
    </w:p>
    <w:p w:rsidR="00000000" w:rsidDel="00000000" w:rsidP="00000000" w:rsidRDefault="00000000" w:rsidRPr="00000000" w14:paraId="00000625">
      <w:pPr>
        <w:spacing w:after="200" w:line="300" w:lineRule="auto"/>
        <w:rPr/>
      </w:pPr>
      <w:r w:rsidDel="00000000" w:rsidR="00000000" w:rsidRPr="00000000">
        <w:rPr>
          <w:rtl w:val="0"/>
        </w:rPr>
        <w:t xml:space="preserve">Tim Bowden on the Timberyard alignment call: "the website itself will run on Next.js, sitting on top of a Vercel space. And the app will be PWA. From there, using React Native, I imagine. Decision not been made yet, but that's what we've used elsewhere."</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Next.js on Vercel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BSAVA website itself, rendering content from Contentful, product from PIMCore, and transactional flows into Commerce Layer</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React Native PWA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mobile app, provisional decision, based on TY's prior work. Push notifications delivered via the app are in TY's scope</w:t>
      </w:r>
    </w:p>
    <w:p w:rsidR="00000000" w:rsidDel="00000000" w:rsidP="00000000" w:rsidRDefault="00000000" w:rsidRPr="00000000" w14:paraId="00000628">
      <w:pPr>
        <w:pStyle w:val="Heading3"/>
        <w:rPr/>
      </w:pPr>
      <w:r w:rsidDel="00000000" w:rsidR="00000000" w:rsidRPr="00000000">
        <w:rPr>
          <w:rtl w:val="0"/>
        </w:rPr>
        <w:t xml:space="preserve">5.9.2 What the website delivers</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Content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marketing, membership tiers, PetSavers, PG Certs, Lumos, Rover, events, publications, grants, volunteer roles</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Storefront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browse products, add to basket, checkout - all wrapping Commerce Layer</w:t>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renewal status, benefits, digital fulfilment access, order history</w:t>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Grant applicant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replaces the current Word-form-and-email process (Session 10)</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External grant reviewer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reviewer access to assigned applications (Session 10)</w:t>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Volunteer portal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application, role information, development journey (Session 12)</w:t>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Preference centre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governed by Marketing Cloud Next per Marco's note in the Timberyard alignment call; the UX may live in the front-end. Joint MC Next crash course pending.</w:t>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Contact / support form + Knowledgebase self-service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support form feeds Service Cloud via Workato; self-service knowledgebase surfaced to members before they raise a ticket (Session 04)</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Landing pages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campaigns, QR-code destinations, feedback forms (Session 13)</w:t>
      </w:r>
    </w:p>
    <w:p w:rsidR="00000000" w:rsidDel="00000000" w:rsidP="00000000" w:rsidRDefault="00000000" w:rsidRPr="00000000" w14:paraId="00000632">
      <w:pPr>
        <w:pStyle w:val="Heading3"/>
        <w:rPr/>
      </w:pPr>
      <w:r w:rsidDel="00000000" w:rsidR="00000000" w:rsidRPr="00000000">
        <w:rPr>
          <w:rtl w:val="0"/>
        </w:rPr>
        <w:t xml:space="preserve">5.9.3 System split</w:t>
      </w:r>
    </w:p>
    <w:tbl>
      <w:tblPr>
        <w:tblStyle w:val="Table1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6"/>
        <w:gridCol w:w="3208"/>
        <w:gridCol w:w="1646"/>
        <w:tblGridChange w:id="0">
          <w:tblGrid>
            <w:gridCol w:w="4506"/>
            <w:gridCol w:w="3208"/>
            <w:gridCol w:w="1646"/>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633">
            <w:pPr>
              <w:rPr/>
            </w:pPr>
            <w:r w:rsidDel="00000000" w:rsidR="00000000" w:rsidRPr="00000000">
              <w:rPr>
                <w:b w:val="1"/>
                <w:bCs w:val="1"/>
                <w:color w:val="ffffff"/>
                <w:rtl w:val="0"/>
              </w:rPr>
              <w:t xml:space="preserve">Concern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34">
            <w:pPr>
              <w:rPr/>
            </w:pPr>
            <w:r w:rsidDel="00000000" w:rsidR="00000000" w:rsidRPr="00000000">
              <w:rPr>
                <w:b w:val="1"/>
                <w:bCs w:val="1"/>
                <w:color w:val="ffffff"/>
                <w:rtl w:val="0"/>
              </w:rPr>
              <w:t xml:space="preserve">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35">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36">
            <w:pPr>
              <w:rPr/>
            </w:pPr>
            <w:r w:rsidDel="00000000" w:rsidR="00000000" w:rsidRPr="00000000">
              <w:rPr>
                <w:b w:val="0"/>
                <w:bCs w:val="0"/>
                <w:color w:val="080b19"/>
                <w:rtl w:val="0"/>
              </w:rPr>
              <w:t xml:space="preserve">Website hosting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7">
            <w:pPr>
              <w:rPr/>
            </w:pPr>
            <w:r w:rsidDel="00000000" w:rsidR="00000000" w:rsidRPr="00000000">
              <w:rPr>
                <w:b w:val="0"/>
                <w:bCs w:val="0"/>
                <w:color w:val="080b19"/>
                <w:rtl w:val="0"/>
              </w:rPr>
              <w:t xml:space="preserve">Vercel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8">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39">
            <w:pPr>
              <w:rPr/>
            </w:pPr>
            <w:r w:rsidDel="00000000" w:rsidR="00000000" w:rsidRPr="00000000">
              <w:rPr>
                <w:b w:val="0"/>
                <w:bCs w:val="0"/>
                <w:color w:val="080b19"/>
                <w:rtl w:val="0"/>
              </w:rPr>
              <w:t xml:space="preserve">Website framework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A">
            <w:pPr>
              <w:rPr/>
            </w:pPr>
            <w:r w:rsidDel="00000000" w:rsidR="00000000" w:rsidRPr="00000000">
              <w:rPr>
                <w:b w:val="0"/>
                <w:bCs w:val="0"/>
                <w:color w:val="080b19"/>
                <w:rtl w:val="0"/>
              </w:rPr>
              <w:t xml:space="preserve">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B">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3C">
            <w:pPr>
              <w:rPr/>
            </w:pPr>
            <w:r w:rsidDel="00000000" w:rsidR="00000000" w:rsidRPr="00000000">
              <w:rPr>
                <w:b w:val="0"/>
                <w:bCs w:val="0"/>
                <w:color w:val="080b19"/>
                <w:rtl w:val="0"/>
              </w:rPr>
              <w:t xml:space="preserve">Mobile app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D">
            <w:pPr>
              <w:rPr/>
            </w:pPr>
            <w:r w:rsidDel="00000000" w:rsidR="00000000" w:rsidRPr="00000000">
              <w:rPr>
                <w:b w:val="0"/>
                <w:bCs w:val="0"/>
                <w:color w:val="080b19"/>
                <w:rtl w:val="0"/>
              </w:rPr>
              <w:t xml:space="preserve">React Native PWA (provisional)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3E">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3F">
            <w:pPr>
              <w:rPr/>
            </w:pPr>
            <w:r w:rsidDel="00000000" w:rsidR="00000000" w:rsidRPr="00000000">
              <w:rPr>
                <w:b w:val="0"/>
                <w:bCs w:val="0"/>
                <w:color w:val="080b19"/>
                <w:rtl w:val="0"/>
              </w:rPr>
              <w:t xml:space="preserve">Content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0">
            <w:pPr>
              <w:rPr/>
            </w:pPr>
            <w:r w:rsidDel="00000000" w:rsidR="00000000" w:rsidRPr="00000000">
              <w:rPr>
                <w:b w:val="0"/>
                <w:bCs w:val="0"/>
                <w:color w:val="080b19"/>
                <w:rtl w:val="0"/>
              </w:rPr>
              <w:t xml:space="preserve">Contentful →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1">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42">
            <w:pPr>
              <w:rPr/>
            </w:pPr>
            <w:r w:rsidDel="00000000" w:rsidR="00000000" w:rsidRPr="00000000">
              <w:rPr>
                <w:b w:val="0"/>
                <w:bCs w:val="0"/>
                <w:color w:val="080b19"/>
                <w:rtl w:val="0"/>
              </w:rPr>
              <w:t xml:space="preserve">Product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3">
            <w:pPr>
              <w:rPr/>
            </w:pPr>
            <w:r w:rsidDel="00000000" w:rsidR="00000000" w:rsidRPr="00000000">
              <w:rPr>
                <w:b w:val="0"/>
                <w:bCs w:val="0"/>
                <w:color w:val="080b19"/>
                <w:rtl w:val="0"/>
              </w:rPr>
              <w:t xml:space="preserve">PIMCore →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4">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45">
            <w:pPr>
              <w:rPr/>
            </w:pPr>
            <w:r w:rsidDel="00000000" w:rsidR="00000000" w:rsidRPr="00000000">
              <w:rPr>
                <w:b w:val="0"/>
                <w:bCs w:val="0"/>
                <w:color w:val="080b19"/>
                <w:rtl w:val="0"/>
              </w:rPr>
              <w:t xml:space="preserve">Cart, checkout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6">
            <w:pPr>
              <w:rPr/>
            </w:pPr>
            <w:r w:rsidDel="00000000" w:rsidR="00000000" w:rsidRPr="00000000">
              <w:rPr>
                <w:b w:val="0"/>
                <w:bCs w:val="0"/>
                <w:color w:val="080b19"/>
                <w:rtl w:val="0"/>
              </w:rPr>
              <w:t xml:space="preserve">Commerce Layer via 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7">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48">
            <w:pPr>
              <w:rPr/>
            </w:pPr>
            <w:r w:rsidDel="00000000" w:rsidR="00000000" w:rsidRPr="00000000">
              <w:rPr>
                <w:b w:val="0"/>
                <w:bCs w:val="0"/>
                <w:color w:val="080b19"/>
                <w:rtl w:val="0"/>
              </w:rPr>
              <w:t xml:space="preserve">Auth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9">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A">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4B">
            <w:pPr>
              <w:rPr/>
            </w:pPr>
            <w:r w:rsidDel="00000000" w:rsidR="00000000" w:rsidRPr="00000000">
              <w:rPr>
                <w:b w:val="0"/>
                <w:bCs w:val="0"/>
                <w:color w:val="080b19"/>
                <w:rtl w:val="0"/>
              </w:rPr>
              <w:t xml:space="preserve">Portal journeys (grant applicant, reviewer, volunteer, member self-service)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C">
            <w:pPr>
              <w:rPr/>
            </w:pPr>
            <w:r w:rsidDel="00000000" w:rsidR="00000000" w:rsidRPr="00000000">
              <w:rPr>
                <w:b w:val="0"/>
                <w:bCs w:val="0"/>
                <w:color w:val="080b19"/>
                <w:rtl w:val="0"/>
              </w:rPr>
              <w:t xml:space="preserve">Next.js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D">
            <w:pPr>
              <w:rPr/>
            </w:pPr>
            <w:r w:rsidDel="00000000" w:rsidR="00000000" w:rsidRPr="00000000">
              <w:rPr>
                <w:b w:val="0"/>
                <w:bCs w:val="0"/>
                <w:color w:val="080b19"/>
                <w:rtl w:val="0"/>
              </w:rPr>
              <w:t xml:space="preserve">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4E">
            <w:pPr>
              <w:rPr/>
            </w:pPr>
            <w:r w:rsidDel="00000000" w:rsidR="00000000" w:rsidRPr="00000000">
              <w:rPr>
                <w:b w:val="0"/>
                <w:bCs w:val="0"/>
                <w:color w:val="080b19"/>
                <w:rtl w:val="0"/>
              </w:rPr>
              <w:t xml:space="preserve">Preference centre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4F">
            <w:pPr>
              <w:rPr/>
            </w:pPr>
            <w:r w:rsidDel="00000000" w:rsidR="00000000" w:rsidRPr="00000000">
              <w:rPr>
                <w:b w:val="0"/>
                <w:bCs w:val="0"/>
                <w:color w:val="080b19"/>
                <w:rtl w:val="0"/>
              </w:rPr>
              <w:t xml:space="preserve">Next.js (potentially - TBD with Marco)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50">
            <w:pPr>
              <w:rPr/>
            </w:pPr>
            <w:r w:rsidDel="00000000" w:rsidR="00000000" w:rsidRPr="00000000">
              <w:rPr>
                <w:b w:val="0"/>
                <w:bCs w:val="0"/>
                <w:color w:val="080b19"/>
                <w:rtl w:val="0"/>
              </w:rPr>
              <w:t xml:space="preserve">Timberyard</w:t>
            </w:r>
            <w:r w:rsidDel="00000000" w:rsidR="00000000" w:rsidRPr="00000000">
              <w:rPr>
                <w:rtl w:val="0"/>
              </w:rPr>
            </w:r>
          </w:p>
        </w:tc>
      </w:tr>
    </w:tbl>
    <w:p w:rsidR="00000000" w:rsidDel="00000000" w:rsidP="00000000" w:rsidRDefault="00000000" w:rsidRPr="00000000" w14:paraId="00000651">
      <w:pPr>
        <w:pStyle w:val="Heading3"/>
        <w:rPr/>
      </w:pPr>
      <w:r w:rsidDel="00000000" w:rsidR="00000000" w:rsidRPr="00000000">
        <w:rPr>
          <w:rtl w:val="0"/>
        </w:rPr>
        <w:t xml:space="preserve">5.9.4 Timberyard-specific implications</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All portal-style UX is TY's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Cirrico is not building Experience Cloud portals. The logic layer (grant records, reviewer assignments, volunteer roles, membership status) sits in Salesforce; the UX layer sits in Next.js.</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Mobile is PWA on responsive Next.js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for the general web experience, with React Native PWA for the app itself. No native app in current scope.</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Preference centre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governance in Marketing Cloud Next; UX may live in the TY front-end. Marco: "the way that I've set it up previously is that it basically pushes through as a preference. It's governed within Marketing Cloud." Crash-course session with Graeme pending.</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Mobile UX is a first-class requirement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Alan on Apple Pay / Google Pay as "absolute essentials on mobile-first design" (Session 05).</w:t>
      </w:r>
    </w:p>
    <w:p w:rsidR="00000000" w:rsidDel="00000000" w:rsidP="00000000" w:rsidRDefault="00000000" w:rsidRPr="00000000" w14:paraId="00000656">
      <w:pPr>
        <w:pStyle w:val="Heading2"/>
        <w:rPr/>
      </w:pPr>
      <w:r w:rsidDel="00000000" w:rsidR="00000000" w:rsidRPr="00000000">
        <w:rPr>
          <w:rtl w:val="0"/>
        </w:rPr>
        <w:t xml:space="preserve">5.10 Search across the estate</w:t>
      </w:r>
    </w:p>
    <w:p w:rsidR="00000000" w:rsidDel="00000000" w:rsidP="00000000" w:rsidRDefault="00000000" w:rsidRPr="00000000" w14:paraId="00000657">
      <w:pPr>
        <w:pStyle w:val="Heading3"/>
        <w:rPr/>
      </w:pPr>
      <w:r w:rsidDel="00000000" w:rsidR="00000000" w:rsidRPr="00000000">
        <w:rPr>
          <w:rtl w:val="0"/>
        </w:rPr>
        <w:t xml:space="preserve">5.10.1 What it is</w:t>
      </w:r>
    </w:p>
    <w:p w:rsidR="00000000" w:rsidDel="00000000" w:rsidP="00000000" w:rsidRDefault="00000000" w:rsidRPr="00000000" w14:paraId="00000658">
      <w:pPr>
        <w:spacing w:after="200" w:line="300" w:lineRule="auto"/>
        <w:rPr/>
      </w:pPr>
      <w:r w:rsidDel="00000000" w:rsidR="00000000" w:rsidRPr="00000000">
        <w:rPr>
          <w:rtl w:val="0"/>
        </w:rPr>
        <w:t xml:space="preserve">Tim Bowden on the Timberyard alignment call: a search product will sync across the entire estate, including the BSAVA Library. The specific product name was not clearly captured in transcription and requires confirmation [VERIFY]. The intent is a single search experience across marketing content, product catalogue, library content, and other data sources.</w:t>
      </w:r>
    </w:p>
    <w:p w:rsidR="00000000" w:rsidDel="00000000" w:rsidP="00000000" w:rsidRDefault="00000000" w:rsidRPr="00000000" w14:paraId="00000659">
      <w:pPr>
        <w:pStyle w:val="Heading3"/>
        <w:rPr/>
      </w:pPr>
      <w:r w:rsidDel="00000000" w:rsidR="00000000" w:rsidRPr="00000000">
        <w:rPr>
          <w:rtl w:val="0"/>
        </w:rPr>
        <w:t xml:space="preserve">5.10.2 What it needs to cover</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 website content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(Contentful)</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Product catalogue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(PIMCore)</w:t>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Library content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(Ingenta) - Tim: "including BSAVA Library, which I think we're looking at as well, Marco ... not included on this diagram, which I will rectify after this call." Marco confirmed: "Ingenta is currently to the side. We're not ignoring it actively, but we're not looking at it today."</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(Swoogo)</w:t>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Potentially: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Rover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(AI-driven, but ancillary to text search)</w:t>
      </w:r>
    </w:p>
    <w:p w:rsidR="00000000" w:rsidDel="00000000" w:rsidP="00000000" w:rsidRDefault="00000000" w:rsidRPr="00000000" w14:paraId="0000065F">
      <w:pPr>
        <w:pStyle w:val="Heading3"/>
        <w:rPr/>
      </w:pPr>
      <w:r w:rsidDel="00000000" w:rsidR="00000000" w:rsidRPr="00000000">
        <w:rPr>
          <w:rtl w:val="0"/>
        </w:rPr>
        <w:t xml:space="preserve">5.10.3 Timberyard-specific implications</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Single search across the estate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is a stated TY architectural principle</w:t>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Ingenta integration is a follow-up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currently parked, to be picked up. Per Session 07, the contract has a 12-month notice clause ending in November of the following year ("ending now would run through 2027"), so no urgency to replace the platform itself, but the search-integration is in scope.</w:t>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exact product needs confirming.</w:t>
      </w:r>
    </w:p>
    <w:p w:rsidR="00000000" w:rsidDel="00000000" w:rsidP="00000000" w:rsidRDefault="00000000" w:rsidRPr="00000000" w14:paraId="00000663">
      <w:pPr>
        <w:pStyle w:val="Heading1"/>
        <w:pBdr>
          <w:bottom w:color="f71362" w:space="4" w:sz="12" w:val="single"/>
        </w:pBdr>
        <w:rPr/>
      </w:pPr>
      <w:r w:rsidDel="00000000" w:rsidR="00000000" w:rsidRPr="00000000">
        <w:rPr>
          <w:rtl w:val="0"/>
        </w:rPr>
        <w:t xml:space="preserve">6. Capability map</w:t>
      </w:r>
    </w:p>
    <w:p w:rsidR="00000000" w:rsidDel="00000000" w:rsidP="00000000" w:rsidRDefault="00000000" w:rsidRPr="00000000" w14:paraId="00000664">
      <w:pPr>
        <w:spacing w:after="200" w:line="300" w:lineRule="auto"/>
        <w:rPr/>
      </w:pPr>
      <w:r w:rsidDel="00000000" w:rsidR="00000000" w:rsidRPr="00000000">
        <w:rPr>
          <w:rtl w:val="0"/>
        </w:rPr>
        <w:t xml:space="preserve">This section catalogues every business capability in scope for the programme, at maximum detail. For each capability it lists the current-state system, the future-state system, the owner (Cirrico, Timberyard, BSAVA-retained, or joint), the key data flow, and status notes drawn from the discovery workshops and the Timberyard alignment call.</w:t>
      </w:r>
    </w:p>
    <w:p w:rsidR="00000000" w:rsidDel="00000000" w:rsidP="00000000" w:rsidRDefault="00000000" w:rsidRPr="00000000" w14:paraId="00000665">
      <w:pPr>
        <w:spacing w:after="200" w:line="300" w:lineRule="auto"/>
        <w:rPr/>
      </w:pPr>
      <w:r w:rsidDel="00000000" w:rsidR="00000000" w:rsidRPr="00000000">
        <w:rPr>
          <w:rtl w:val="0"/>
        </w:rPr>
        <w:t xml:space="preserve">Ownership legend:</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CIR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Cirrico (Salesforce logic layer, data migration, CRM record)</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Timberyard (Contentful, Commerce Layer, PIMCore, Stripe, Okta, Workato, Next.js/Vercel, PWA, all UX)</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BSAVA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BSAVA-retained system or business team</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JOINT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shared, requires coordinated design</w:t>
      </w:r>
    </w:p>
    <w:p w:rsidR="00000000" w:rsidDel="00000000" w:rsidP="00000000" w:rsidRDefault="00000000" w:rsidRPr="00000000" w14:paraId="0000066A">
      <w:pPr>
        <w:pStyle w:val="Heading2"/>
        <w:rPr/>
      </w:pPr>
      <w:r w:rsidDel="00000000" w:rsidR="00000000" w:rsidRPr="00000000">
        <w:rPr>
          <w:rtl w:val="0"/>
        </w:rPr>
        <w:t xml:space="preserve">6.1 Member Management</w:t>
      </w:r>
    </w:p>
    <w:tbl>
      <w:tblPr>
        <w:tblStyle w:val="Table1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9"/>
        <w:gridCol w:w="1570"/>
        <w:gridCol w:w="1822"/>
        <w:gridCol w:w="1003"/>
        <w:gridCol w:w="2756"/>
        <w:tblGridChange w:id="0">
          <w:tblGrid>
            <w:gridCol w:w="2209"/>
            <w:gridCol w:w="1570"/>
            <w:gridCol w:w="1822"/>
            <w:gridCol w:w="1003"/>
            <w:gridCol w:w="2756"/>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66B">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6C">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6D">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6E">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6F">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70">
            <w:pPr>
              <w:rPr/>
            </w:pPr>
            <w:r w:rsidDel="00000000" w:rsidR="00000000" w:rsidRPr="00000000">
              <w:rPr>
                <w:b w:val="0"/>
                <w:bCs w:val="0"/>
                <w:color w:val="080b19"/>
                <w:rtl w:val="0"/>
              </w:rPr>
              <w:t xml:space="preserve">Member category taxonomy (~12 categories: vet ladder, nurse ladder, retired, honorary, corporate)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1">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2">
            <w:pPr>
              <w:rPr/>
            </w:pPr>
            <w:r w:rsidDel="00000000" w:rsidR="00000000" w:rsidRPr="00000000">
              <w:rPr>
                <w:b w:val="0"/>
                <w:bCs w:val="0"/>
                <w:color w:val="080b19"/>
                <w:rtl w:val="0"/>
              </w:rPr>
              <w:t xml:space="preserve">PIMCore (product), Salesforce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3">
            <w:pPr>
              <w:rPr/>
            </w:pPr>
            <w:r w:rsidDel="00000000" w:rsidR="00000000" w:rsidRPr="00000000">
              <w:rPr>
                <w:b w:val="0"/>
                <w:bCs w:val="0"/>
                <w:color w:val="080b19"/>
                <w:rtl w:val="0"/>
              </w:rPr>
              <w:t xml:space="preserve">JOINT (TY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4">
            <w:pPr>
              <w:rPr/>
            </w:pPr>
            <w:r w:rsidDel="00000000" w:rsidR="00000000" w:rsidRPr="00000000">
              <w:rPr>
                <w:b w:val="0"/>
                <w:bCs w:val="0"/>
                <w:color w:val="080b19"/>
                <w:rtl w:val="0"/>
              </w:rPr>
              <w:t xml:space="preserve">Membership as one product with variant attributes, not 12 SKUs. Business rules in PIMCore.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75">
            <w:pPr>
              <w:rPr/>
            </w:pPr>
            <w:r w:rsidDel="00000000" w:rsidR="00000000" w:rsidRPr="00000000">
              <w:rPr>
                <w:b w:val="0"/>
                <w:bCs w:val="0"/>
                <w:color w:val="080b19"/>
                <w:rtl w:val="0"/>
              </w:rPr>
              <w:t xml:space="preserve">Career-stage auto-progression (Student → Y1 → Y2 → Y3 → Full)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6">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7">
            <w:pPr>
              <w:rPr/>
            </w:pPr>
            <w:r w:rsidDel="00000000" w:rsidR="00000000" w:rsidRPr="00000000">
              <w:rPr>
                <w:b w:val="0"/>
                <w:bCs w:val="0"/>
                <w:color w:val="080b19"/>
                <w:rtl w:val="0"/>
              </w:rPr>
              <w:t xml:space="preserve">Salesforce logic + PIMCore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8">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9">
            <w:pPr>
              <w:rPr/>
            </w:pPr>
            <w:r w:rsidDel="00000000" w:rsidR="00000000" w:rsidRPr="00000000">
              <w:rPr>
                <w:b w:val="0"/>
                <w:bCs w:val="0"/>
                <w:color w:val="080b19"/>
                <w:rtl w:val="0"/>
              </w:rPr>
              <w:t xml:space="preserve">Regrade on renewal. Old system forces default plan on regrade; new state must preserve payment plan preference.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7A">
            <w:pPr>
              <w:rPr/>
            </w:pPr>
            <w:r w:rsidDel="00000000" w:rsidR="00000000" w:rsidRPr="00000000">
              <w:rPr>
                <w:b w:val="0"/>
                <w:bCs w:val="0"/>
                <w:color w:val="080b19"/>
                <w:rtl w:val="0"/>
              </w:rPr>
              <w:t xml:space="preserve">Join flow - new member application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B">
            <w:pPr>
              <w:rPr/>
            </w:pPr>
            <w:r w:rsidDel="00000000" w:rsidR="00000000" w:rsidRPr="00000000">
              <w:rPr>
                <w:b w:val="0"/>
                <w:bCs w:val="0"/>
                <w:color w:val="080b19"/>
                <w:rtl w:val="0"/>
              </w:rPr>
              <w:t xml:space="preserve">BSAVA website (WordPress) →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C">
            <w:pPr>
              <w:rPr/>
            </w:pPr>
            <w:r w:rsidDel="00000000" w:rsidR="00000000" w:rsidRPr="00000000">
              <w:rPr>
                <w:b w:val="0"/>
                <w:bCs w:val="0"/>
                <w:color w:val="080b19"/>
                <w:rtl w:val="0"/>
              </w:rPr>
              <w:t xml:space="preserve">Contentful pages → Commerce Layer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D">
            <w:pPr>
              <w:rPr/>
            </w:pPr>
            <w:r w:rsidDel="00000000" w:rsidR="00000000" w:rsidRPr="00000000">
              <w:rPr>
                <w:b w:val="0"/>
                <w:bCs w:val="0"/>
                <w:color w:val="080b19"/>
                <w:rtl w:val="0"/>
              </w:rPr>
              <w:t xml:space="preserve">TY (UX), CIR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7E">
            <w:pPr>
              <w:rPr/>
            </w:pPr>
            <w:r w:rsidDel="00000000" w:rsidR="00000000" w:rsidRPr="00000000">
              <w:rPr>
                <w:b w:val="0"/>
                <w:bCs w:val="0"/>
                <w:color w:val="080b19"/>
                <w:rtl w:val="0"/>
              </w:rPr>
              <w:t xml:space="preserve">RCVS API validation for vet status; university drop-down from Contentful; buyer ≠ beneficiary in flow.</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7F">
            <w:pPr>
              <w:rPr/>
            </w:pPr>
            <w:r w:rsidDel="00000000" w:rsidR="00000000" w:rsidRPr="00000000">
              <w:rPr>
                <w:b w:val="0"/>
                <w:bCs w:val="0"/>
                <w:color w:val="080b19"/>
                <w:rtl w:val="0"/>
              </w:rPr>
              <w:t xml:space="preserve">Renewal - annual card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0">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1">
            <w:pPr>
              <w:rPr/>
            </w:pPr>
            <w:r w:rsidDel="00000000" w:rsidR="00000000" w:rsidRPr="00000000">
              <w:rPr>
                <w:b w:val="0"/>
                <w:bCs w:val="0"/>
                <w:color w:val="080b19"/>
                <w:rtl w:val="0"/>
              </w:rPr>
              <w:t xml:space="preserve">Commerce Layer → Stripe → Salesforce (downstream)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3">
            <w:pPr>
              <w:rPr/>
            </w:pPr>
            <w:r w:rsidDel="00000000" w:rsidR="00000000" w:rsidRPr="00000000">
              <w:rPr>
                <w:b w:val="0"/>
                <w:bCs w:val="0"/>
                <w:color w:val="080b19"/>
                <w:rtl w:val="0"/>
              </w:rPr>
              <w:t xml:space="preserve">Refactor closes duplicate-DD disasters (Dec 2023, Dec 2024).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84">
            <w:pPr>
              <w:rPr/>
            </w:pPr>
            <w:r w:rsidDel="00000000" w:rsidR="00000000" w:rsidRPr="00000000">
              <w:rPr>
                <w:b w:val="0"/>
                <w:bCs w:val="0"/>
                <w:color w:val="080b19"/>
                <w:rtl w:val="0"/>
              </w:rPr>
              <w:t xml:space="preserve">Renewal - annual DD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5">
            <w:pPr>
              <w:rPr/>
            </w:pPr>
            <w:r w:rsidDel="00000000" w:rsidR="00000000" w:rsidRPr="00000000">
              <w:rPr>
                <w:b w:val="0"/>
                <w:bCs w:val="0"/>
                <w:color w:val="080b19"/>
                <w:rtl w:val="0"/>
              </w:rPr>
              <w:t xml:space="preserve">Fonteva → 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6">
            <w:pPr>
              <w:rPr/>
            </w:pPr>
            <w:r w:rsidDel="00000000" w:rsidR="00000000" w:rsidRPr="00000000">
              <w:rPr>
                <w:b w:val="0"/>
                <w:bCs w:val="0"/>
                <w:color w:val="080b19"/>
                <w:rtl w:val="0"/>
              </w:rPr>
              <w:t xml:space="preserve">Commerce Layer → GoCardless via Stripe/TY stack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89">
            <w:pPr>
              <w:rPr/>
            </w:pPr>
            <w:r w:rsidDel="00000000" w:rsidR="00000000" w:rsidRPr="00000000">
              <w:rPr>
                <w:b w:val="0"/>
                <w:bCs w:val="0"/>
                <w:color w:val="080b19"/>
                <w:rtl w:val="0"/>
              </w:rPr>
              <w:t xml:space="preserve">Renewal - monthly DD (12 instalments)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A">
            <w:pPr>
              <w:rPr/>
            </w:pPr>
            <w:r w:rsidDel="00000000" w:rsidR="00000000" w:rsidRPr="00000000">
              <w:rPr>
                <w:b w:val="0"/>
                <w:bCs w:val="0"/>
                <w:color w:val="080b19"/>
                <w:rtl w:val="0"/>
              </w:rPr>
              <w:t xml:space="preserve">Fonteva → 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B">
            <w:pPr>
              <w:rPr/>
            </w:pPr>
            <w:r w:rsidDel="00000000" w:rsidR="00000000" w:rsidRPr="00000000">
              <w:rPr>
                <w:b w:val="0"/>
                <w:bCs w:val="0"/>
                <w:color w:val="080b19"/>
                <w:rtl w:val="0"/>
              </w:rPr>
              <w:t xml:space="preserve">Commerce Layer → GoCardless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D">
            <w:pPr>
              <w:rPr/>
            </w:pPr>
            <w:r w:rsidDel="00000000" w:rsidR="00000000" w:rsidRPr="00000000">
              <w:rPr>
                <w:b w:val="0"/>
                <w:bCs w:val="0"/>
                <w:color w:val="080b19"/>
                <w:rtl w:val="0"/>
              </w:rPr>
              <w:t xml:space="preserve">10-day BACS notice; mandate management moves out of Fonteva. Zero-rated VAT line still required for Sage.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8E">
            <w:pPr>
              <w:rPr/>
            </w:pPr>
            <w:r w:rsidDel="00000000" w:rsidR="00000000" w:rsidRPr="00000000">
              <w:rPr>
                <w:b w:val="0"/>
                <w:bCs w:val="0"/>
                <w:color w:val="080b19"/>
                <w:rtl w:val="0"/>
              </w:rPr>
              <w:t xml:space="preserve">Renewal reminders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8F">
            <w:pPr>
              <w:rPr/>
            </w:pPr>
            <w:r w:rsidDel="00000000" w:rsidR="00000000" w:rsidRPr="00000000">
              <w:rPr>
                <w:b w:val="0"/>
                <w:bCs w:val="0"/>
                <w:color w:val="080b19"/>
                <w:rtl w:val="0"/>
              </w:rPr>
              <w:t xml:space="preserve">Fonteva emails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0">
            <w:pPr>
              <w:rPr/>
            </w:pPr>
            <w:r w:rsidDel="00000000" w:rsidR="00000000" w:rsidRPr="00000000">
              <w:rPr>
                <w:b w:val="0"/>
                <w:bCs w:val="0"/>
                <w:color w:val="080b19"/>
                <w:rtl w:val="0"/>
              </w:rPr>
              <w:t xml:space="preserve">Marketing Cloud Next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2">
            <w:pPr>
              <w:rPr/>
            </w:pPr>
            <w:r w:rsidDel="00000000" w:rsidR="00000000" w:rsidRPr="00000000">
              <w:rPr>
                <w:b w:val="0"/>
                <w:bCs w:val="0"/>
                <w:color w:val="080b19"/>
                <w:rtl w:val="0"/>
              </w:rPr>
              <w:t xml:space="preserve">MC Next journey triggered from Salesforce membership status.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93">
            <w:pPr>
              <w:rPr/>
            </w:pPr>
            <w:r w:rsidDel="00000000" w:rsidR="00000000" w:rsidRPr="00000000">
              <w:rPr>
                <w:b w:val="0"/>
                <w:bCs w:val="0"/>
                <w:color w:val="080b19"/>
                <w:rtl w:val="0"/>
              </w:rPr>
              <w:t xml:space="preserve">Grace period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4">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5">
            <w:pPr>
              <w:rPr/>
            </w:pPr>
            <w:r w:rsidDel="00000000" w:rsidR="00000000" w:rsidRPr="00000000">
              <w:rPr>
                <w:b w:val="0"/>
                <w:bCs w:val="0"/>
                <w:color w:val="080b19"/>
                <w:rtl w:val="0"/>
              </w:rPr>
              <w:t xml:space="preserve">Salesforce (status field, driving front-end display)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6">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7">
            <w:pPr>
              <w:rPr/>
            </w:pPr>
            <w:r w:rsidDel="00000000" w:rsidR="00000000" w:rsidRPr="00000000">
              <w:rPr>
                <w:b w:val="0"/>
                <w:bCs w:val="0"/>
                <w:color w:val="080b19"/>
                <w:rtl w:val="0"/>
              </w:rPr>
              <w:t xml:space="preserve">TY front-end must honour SF membership status (login access during grace period yes/no).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98">
            <w:pPr>
              <w:rPr/>
            </w:pPr>
            <w:r w:rsidDel="00000000" w:rsidR="00000000" w:rsidRPr="00000000">
              <w:rPr>
                <w:b w:val="0"/>
                <w:bCs w:val="0"/>
                <w:color w:val="080b19"/>
                <w:rtl w:val="0"/>
              </w:rPr>
              <w:t xml:space="preserve">Payment method change mid-subscription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9">
            <w:pPr>
              <w:rPr/>
            </w:pPr>
            <w:r w:rsidDel="00000000" w:rsidR="00000000" w:rsidRPr="00000000">
              <w:rPr>
                <w:b w:val="0"/>
                <w:bCs w:val="0"/>
                <w:color w:val="080b19"/>
                <w:rtl w:val="0"/>
              </w:rPr>
              <w:t xml:space="preserve">Not supported today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A">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C">
            <w:pPr>
              <w:rPr/>
            </w:pPr>
            <w:r w:rsidDel="00000000" w:rsidR="00000000" w:rsidRPr="00000000">
              <w:rPr>
                <w:b w:val="0"/>
                <w:bCs w:val="0"/>
                <w:color w:val="080b19"/>
                <w:rtl w:val="0"/>
              </w:rPr>
              <w:t xml:space="preserve">Session 11: current gap; future must support cancel remaining DD + apply alternative for balance.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9D">
            <w:pPr>
              <w:rPr/>
            </w:pPr>
            <w:r w:rsidDel="00000000" w:rsidR="00000000" w:rsidRPr="00000000">
              <w:rPr>
                <w:b w:val="0"/>
                <w:bCs w:val="0"/>
                <w:color w:val="080b19"/>
                <w:rtl w:val="0"/>
              </w:rPr>
              <w:t xml:space="preserve">Card recurring vs DD recurring (formal enablement)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E">
            <w:pPr>
              <w:rPr/>
            </w:pPr>
            <w:r w:rsidDel="00000000" w:rsidR="00000000" w:rsidRPr="00000000">
              <w:rPr>
                <w:b w:val="0"/>
                <w:bCs w:val="0"/>
                <w:color w:val="080b19"/>
                <w:rtl w:val="0"/>
              </w:rPr>
              <w:t xml:space="preserve">Muddle - some Stripe recurring inadvertent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9F">
            <w:pPr>
              <w:rPr/>
            </w:pPr>
            <w:r w:rsidDel="00000000" w:rsidR="00000000" w:rsidRPr="00000000">
              <w:rPr>
                <w:b w:val="0"/>
                <w:bCs w:val="0"/>
                <w:color w:val="080b19"/>
                <w:rtl w:val="0"/>
              </w:rPr>
              <w:t xml:space="preserve">Commercial decision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0">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1">
            <w:pPr>
              <w:rPr/>
            </w:pPr>
            <w:r w:rsidDel="00000000" w:rsidR="00000000" w:rsidRPr="00000000">
              <w:rPr>
                <w:b w:val="0"/>
                <w:bCs w:val="0"/>
                <w:color w:val="080b19"/>
                <w:rtl w:val="0"/>
              </w:rPr>
              <w:t xml:space="preserve">Open decision (Session 11).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A2">
            <w:pPr>
              <w:rPr/>
            </w:pPr>
            <w:r w:rsidDel="00000000" w:rsidR="00000000" w:rsidRPr="00000000">
              <w:rPr>
                <w:b w:val="0"/>
                <w:bCs w:val="0"/>
                <w:color w:val="080b19"/>
                <w:rtl w:val="0"/>
              </w:rPr>
              <w:t xml:space="preserve">Regrade - auto-regrade + payment-plan preservation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3">
            <w:pPr>
              <w:rPr/>
            </w:pPr>
            <w:r w:rsidDel="00000000" w:rsidR="00000000" w:rsidRPr="00000000">
              <w:rPr>
                <w:b w:val="0"/>
                <w:bCs w:val="0"/>
                <w:color w:val="080b19"/>
                <w:rtl w:val="0"/>
              </w:rPr>
              <w:t xml:space="preserve">Broken in Fonteva (forces default)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4">
            <w:pPr>
              <w:rPr/>
            </w:pPr>
            <w:r w:rsidDel="00000000" w:rsidR="00000000" w:rsidRPr="00000000">
              <w:rPr>
                <w:b w:val="0"/>
                <w:bCs w:val="0"/>
                <w:color w:val="080b19"/>
                <w:rtl w:val="0"/>
              </w:rPr>
              <w:t xml:space="preserve">Commerce Layer + Salesforce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5">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6">
            <w:pPr>
              <w:rPr/>
            </w:pPr>
            <w:r w:rsidDel="00000000" w:rsidR="00000000" w:rsidRPr="00000000">
              <w:rPr>
                <w:b w:val="0"/>
                <w:bCs w:val="0"/>
                <w:color w:val="080b19"/>
                <w:rtl w:val="0"/>
              </w:rPr>
              <w:t xml:space="preserve">~20-25 manual corrections/week by MSC today.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A7">
            <w:pPr>
              <w:rPr/>
            </w:pPr>
            <w:r w:rsidDel="00000000" w:rsidR="00000000" w:rsidRPr="00000000">
              <w:rPr>
                <w:b w:val="0"/>
                <w:bCs w:val="0"/>
                <w:color w:val="080b19"/>
                <w:rtl w:val="0"/>
              </w:rPr>
              <w:t xml:space="preserve">Lapse handling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8">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9">
            <w:pPr>
              <w:rPr/>
            </w:pPr>
            <w:r w:rsidDel="00000000" w:rsidR="00000000" w:rsidRPr="00000000">
              <w:rPr>
                <w:b w:val="0"/>
                <w:bCs w:val="0"/>
                <w:color w:val="080b19"/>
                <w:rtl w:val="0"/>
              </w:rPr>
              <w:t xml:space="preserve">Salesforce logic + downstream comms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A">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B">
            <w:pPr>
              <w:rPr/>
            </w:pPr>
            <w:r w:rsidDel="00000000" w:rsidR="00000000" w:rsidRPr="00000000">
              <w:rPr>
                <w:b w:val="0"/>
                <w:bCs w:val="0"/>
                <w:color w:val="080b19"/>
                <w:rtl w:val="0"/>
              </w:rPr>
              <w:t xml:space="preserve">Membership status transitions.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AC">
            <w:pPr>
              <w:rPr/>
            </w:pPr>
            <w:r w:rsidDel="00000000" w:rsidR="00000000" w:rsidRPr="00000000">
              <w:rPr>
                <w:b w:val="0"/>
                <w:bCs w:val="0"/>
                <w:color w:val="080b19"/>
                <w:rtl w:val="0"/>
              </w:rPr>
              <w:t xml:space="preserve">Reactivation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D">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E">
            <w:pPr>
              <w:rPr/>
            </w:pPr>
            <w:r w:rsidDel="00000000" w:rsidR="00000000" w:rsidRPr="00000000">
              <w:rPr>
                <w:b w:val="0"/>
                <w:bCs w:val="0"/>
                <w:color w:val="080b19"/>
                <w:rtl w:val="0"/>
              </w:rPr>
              <w:t xml:space="preserve">Commerce Layer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AF">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0">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B1">
            <w:pPr>
              <w:rPr/>
            </w:pPr>
            <w:r w:rsidDel="00000000" w:rsidR="00000000" w:rsidRPr="00000000">
              <w:rPr>
                <w:b w:val="0"/>
                <w:bCs w:val="0"/>
                <w:color w:val="080b19"/>
                <w:rtl w:val="0"/>
              </w:rPr>
              <w:t xml:space="preserve">Deceased handling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2">
            <w:pPr>
              <w:rPr/>
            </w:pPr>
            <w:r w:rsidDel="00000000" w:rsidR="00000000" w:rsidRPr="00000000">
              <w:rPr>
                <w:b w:val="0"/>
                <w:bCs w:val="0"/>
                <w:color w:val="080b19"/>
                <w:rtl w:val="0"/>
              </w:rPr>
              <w:t xml:space="preserve">Fonteva "deceased" checkbox (not in NPC natively)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3">
            <w:pPr>
              <w:rPr/>
            </w:pPr>
            <w:r w:rsidDel="00000000" w:rsidR="00000000" w:rsidRPr="00000000">
              <w:rPr>
                <w:b w:val="0"/>
                <w:bCs w:val="0"/>
                <w:color w:val="080b19"/>
                <w:rtl w:val="0"/>
              </w:rPr>
              <w:t xml:space="preserve">Salesforce custom + Gill-team button-driven cascade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4">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5">
            <w:pPr>
              <w:rPr/>
            </w:pPr>
            <w:r w:rsidDel="00000000" w:rsidR="00000000" w:rsidRPr="00000000">
              <w:rPr>
                <w:b w:val="0"/>
                <w:bCs w:val="0"/>
                <w:color w:val="080b19"/>
                <w:rtl w:val="0"/>
              </w:rPr>
              <w:t xml:space="preserve">Session 04: manual initiation preferred (not auto-trigger from email keyword); cascade: mark deceased → opt-out consents → unsubscribe → stop renewals.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B6">
            <w:pPr>
              <w:rPr/>
            </w:pPr>
            <w:r w:rsidDel="00000000" w:rsidR="00000000" w:rsidRPr="00000000">
              <w:rPr>
                <w:b w:val="0"/>
                <w:bCs w:val="0"/>
                <w:color w:val="080b19"/>
                <w:rtl w:val="0"/>
              </w:rPr>
              <w:t xml:space="preserve">Duplicate-membership prevention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7">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8">
            <w:pPr>
              <w:rPr/>
            </w:pPr>
            <w:r w:rsidDel="00000000" w:rsidR="00000000" w:rsidRPr="00000000">
              <w:rPr>
                <w:b w:val="0"/>
                <w:bCs w:val="0"/>
                <w:color w:val="080b19"/>
                <w:rtl w:val="0"/>
              </w:rPr>
              <w:t xml:space="preserve">Commerce Layer basket dedup + Salesforce badge check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9">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A">
            <w:pPr>
              <w:rPr/>
            </w:pPr>
            <w:r w:rsidDel="00000000" w:rsidR="00000000" w:rsidRPr="00000000">
              <w:rPr>
                <w:b w:val="0"/>
                <w:bCs w:val="0"/>
                <w:color w:val="080b19"/>
                <w:rtl w:val="0"/>
              </w:rPr>
              <w:t xml:space="preserve">Session 11: front-end + back-end both play.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BB">
            <w:pPr>
              <w:rPr/>
            </w:pPr>
            <w:r w:rsidDel="00000000" w:rsidR="00000000" w:rsidRPr="00000000">
              <w:rPr>
                <w:b w:val="0"/>
                <w:bCs w:val="0"/>
                <w:color w:val="080b19"/>
                <w:rtl w:val="0"/>
              </w:rPr>
              <w:t xml:space="preserve">Membership benefit unlock - online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C">
            <w:pPr>
              <w:rPr/>
            </w:pPr>
            <w:r w:rsidDel="00000000" w:rsidR="00000000" w:rsidRPr="00000000">
              <w:rPr>
                <w:b w:val="0"/>
                <w:bCs w:val="0"/>
                <w:color w:val="080b19"/>
                <w:rtl w:val="0"/>
              </w:rPr>
              <w:t xml:space="preserve">Manual +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D">
            <w:pPr>
              <w:rPr/>
            </w:pPr>
            <w:r w:rsidDel="00000000" w:rsidR="00000000" w:rsidRPr="00000000">
              <w:rPr>
                <w:b w:val="0"/>
                <w:bCs w:val="0"/>
                <w:color w:val="080b19"/>
                <w:rtl w:val="0"/>
              </w:rPr>
              <w:t xml:space="preserve">Commerce Layer trigger → PIMCore entitlement → downstream services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BF">
            <w:pPr>
              <w:rPr/>
            </w:pPr>
            <w:r w:rsidDel="00000000" w:rsidR="00000000" w:rsidRPr="00000000">
              <w:rPr>
                <w:b w:val="0"/>
                <w:bCs w:val="0"/>
                <w:color w:val="080b19"/>
                <w:rtl w:val="0"/>
              </w:rPr>
              <w:t xml:space="preserve">Online benefits unlocked on payment (immediate).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C0">
            <w:pPr>
              <w:rPr/>
            </w:pPr>
            <w:r w:rsidDel="00000000" w:rsidR="00000000" w:rsidRPr="00000000">
              <w:rPr>
                <w:b w:val="0"/>
                <w:bCs w:val="0"/>
                <w:color w:val="080b19"/>
                <w:rtl w:val="0"/>
              </w:rPr>
              <w:t xml:space="preserve">Membership benefit unlock - physical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1">
            <w:pPr>
              <w:rPr/>
            </w:pPr>
            <w:r w:rsidDel="00000000" w:rsidR="00000000" w:rsidRPr="00000000">
              <w:rPr>
                <w:b w:val="0"/>
                <w:bCs w:val="0"/>
                <w:color w:val="080b19"/>
                <w:rtl w:val="0"/>
              </w:rPr>
              <w:t xml:space="preserve">MSC manual review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2">
            <w:pPr>
              <w:rPr/>
            </w:pPr>
            <w:r w:rsidDel="00000000" w:rsidR="00000000" w:rsidRPr="00000000">
              <w:rPr>
                <w:b w:val="0"/>
                <w:bCs w:val="0"/>
                <w:color w:val="080b19"/>
                <w:rtl w:val="0"/>
              </w:rPr>
              <w:t xml:space="preserve">Salesforce workflow → MSC task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3">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4">
            <w:pPr>
              <w:rPr/>
            </w:pPr>
            <w:r w:rsidDel="00000000" w:rsidR="00000000" w:rsidRPr="00000000">
              <w:rPr>
                <w:b w:val="0"/>
                <w:bCs w:val="0"/>
                <w:color w:val="080b19"/>
                <w:rtl w:val="0"/>
              </w:rPr>
              <w:t xml:space="preserve">Not on payment; on MSC review.</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C5">
            <w:pPr>
              <w:rPr/>
            </w:pPr>
            <w:r w:rsidDel="00000000" w:rsidR="00000000" w:rsidRPr="00000000">
              <w:rPr>
                <w:b w:val="0"/>
                <w:bCs w:val="0"/>
                <w:color w:val="080b19"/>
                <w:rtl w:val="0"/>
              </w:rPr>
              <w:t xml:space="preserve">Member benefit catalogue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6">
            <w:pPr>
              <w:rPr/>
            </w:pPr>
            <w:r w:rsidDel="00000000" w:rsidR="00000000" w:rsidRPr="00000000">
              <w:rPr>
                <w:b w:val="0"/>
                <w:bCs w:val="0"/>
                <w:color w:val="080b19"/>
                <w:rtl w:val="0"/>
              </w:rPr>
              <w:t xml:space="preserve">Member_BENEFITS__updated_03_03_2026.xlsx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7">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9">
            <w:pPr>
              <w:rPr/>
            </w:pPr>
            <w:r w:rsidDel="00000000" w:rsidR="00000000" w:rsidRPr="00000000">
              <w:rPr>
                <w:b w:val="0"/>
                <w:bCs w:val="0"/>
                <w:color w:val="080b19"/>
                <w:rtl w:val="0"/>
              </w:rPr>
              <w:t xml:space="preserve">Product Framework working document; needs to feed PIMCore.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CA">
            <w:pPr>
              <w:rPr/>
            </w:pPr>
            <w:r w:rsidDel="00000000" w:rsidR="00000000" w:rsidRPr="00000000">
              <w:rPr>
                <w:b w:val="0"/>
                <w:bCs w:val="0"/>
                <w:color w:val="080b19"/>
                <w:rtl w:val="0"/>
              </w:rPr>
              <w:t xml:space="preserve">Practice-super-user / practice pays for individual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B">
            <w:pPr>
              <w:rPr/>
            </w:pPr>
            <w:r w:rsidDel="00000000" w:rsidR="00000000" w:rsidRPr="00000000">
              <w:rPr>
                <w:b w:val="0"/>
                <w:bCs w:val="0"/>
                <w:color w:val="080b19"/>
                <w:rtl w:val="0"/>
              </w:rPr>
              <w:t xml:space="preserve">Fonteva Rapid Order Entry (partial)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C">
            <w:pPr>
              <w:rPr/>
            </w:pPr>
            <w:r w:rsidDel="00000000" w:rsidR="00000000" w:rsidRPr="00000000">
              <w:rPr>
                <w:b w:val="0"/>
                <w:bCs w:val="0"/>
                <w:color w:val="080b19"/>
                <w:rtl w:val="0"/>
              </w:rPr>
              <w:t xml:space="preserve">Commerce Layer + Okta practice-user pattern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D">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CE">
            <w:pPr>
              <w:rPr/>
            </w:pPr>
            <w:r w:rsidDel="00000000" w:rsidR="00000000" w:rsidRPr="00000000">
              <w:rPr>
                <w:b w:val="0"/>
                <w:bCs w:val="0"/>
                <w:color w:val="080b19"/>
                <w:rtl w:val="0"/>
              </w:rPr>
              <w:t xml:space="preserve">Buyer ≠ beneficiary; practice manager buys for named team members.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CF">
            <w:pPr>
              <w:rPr/>
            </w:pPr>
            <w:r w:rsidDel="00000000" w:rsidR="00000000" w:rsidRPr="00000000">
              <w:rPr>
                <w:b w:val="0"/>
                <w:bCs w:val="0"/>
                <w:color w:val="080b19"/>
                <w:rtl w:val="0"/>
              </w:rPr>
              <w:t xml:space="preserve">Member portal - self-service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0">
            <w:pPr>
              <w:rPr/>
            </w:pPr>
            <w:r w:rsidDel="00000000" w:rsidR="00000000" w:rsidRPr="00000000">
              <w:rPr>
                <w:b w:val="0"/>
                <w:bCs w:val="0"/>
                <w:color w:val="080b19"/>
                <w:rtl w:val="0"/>
              </w:rPr>
              <w:t xml:space="preserve">Fonteva portal (troubled)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1">
            <w:pPr>
              <w:rPr/>
            </w:pPr>
            <w:r w:rsidDel="00000000" w:rsidR="00000000" w:rsidRPr="00000000">
              <w:rPr>
                <w:b w:val="0"/>
                <w:bCs w:val="0"/>
                <w:color w:val="080b19"/>
                <w:rtl w:val="0"/>
              </w:rPr>
              <w:t xml:space="preserve">Next.js on Vercel + 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3">
            <w:pPr>
              <w:rPr/>
            </w:pPr>
            <w:r w:rsidDel="00000000" w:rsidR="00000000" w:rsidRPr="00000000">
              <w:rPr>
                <w:b w:val="0"/>
                <w:bCs w:val="0"/>
                <w:color w:val="080b19"/>
                <w:rtl w:val="0"/>
              </w:rPr>
              <w:t xml:space="preserve">Renewal status, benefits, order history, order-detail deep dive into Commerce Layer as needed.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D4">
            <w:pPr>
              <w:rPr/>
            </w:pPr>
            <w:r w:rsidDel="00000000" w:rsidR="00000000" w:rsidRPr="00000000">
              <w:rPr>
                <w:b w:val="0"/>
                <w:bCs w:val="0"/>
                <w:color w:val="080b19"/>
                <w:rtl w:val="0"/>
              </w:rPr>
              <w:t xml:space="preserve">New membership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5">
            <w:pPr>
              <w:rPr/>
            </w:pPr>
            <w:r w:rsidDel="00000000" w:rsidR="00000000" w:rsidRPr="00000000">
              <w:rPr>
                <w:b w:val="0"/>
                <w:bCs w:val="0"/>
                <w:color w:val="080b19"/>
                <w:rtl w:val="0"/>
              </w:rPr>
              <w:t xml:space="preserve">Insights work incomplete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6">
            <w:pPr>
              <w:rPr/>
            </w:pPr>
            <w:r w:rsidDel="00000000" w:rsidR="00000000" w:rsidRPr="00000000">
              <w:rPr>
                <w:b w:val="0"/>
                <w:bCs w:val="0"/>
                <w:color w:val="080b19"/>
                <w:rtl w:val="0"/>
              </w:rPr>
              <w:t xml:space="preserve">Deferred beyond MVP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7">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D8">
            <w:pPr>
              <w:rPr/>
            </w:pPr>
            <w:r w:rsidDel="00000000" w:rsidR="00000000" w:rsidRPr="00000000">
              <w:rPr>
                <w:b w:val="0"/>
                <w:bCs w:val="0"/>
                <w:color w:val="080b19"/>
                <w:rtl w:val="0"/>
              </w:rPr>
              <w:t xml:space="preserve">Lift-and-shift existing model for MVP.</w:t>
            </w:r>
            <w:r w:rsidDel="00000000" w:rsidR="00000000" w:rsidRPr="00000000">
              <w:rPr>
                <w:rtl w:val="0"/>
              </w:rPr>
            </w:r>
          </w:p>
        </w:tc>
      </w:tr>
    </w:tbl>
    <w:p w:rsidR="00000000" w:rsidDel="00000000" w:rsidP="00000000" w:rsidRDefault="00000000" w:rsidRPr="00000000" w14:paraId="000006D9">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Product Framework (BSAVA-owned) must define membership as one product with attribute variants before PIMCore can be seeded.</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RCVS API access (BSAVA-side data request outstanding). If available, validates UK-registered vets and vet nurses only - not students or overseas members.</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Entitlement model deep-dive between Marco and Graeme (from the Timberyard alignment call).</w:t>
      </w:r>
    </w:p>
    <w:p w:rsidR="00000000" w:rsidDel="00000000" w:rsidP="00000000" w:rsidRDefault="00000000" w:rsidRPr="00000000" w14:paraId="000006DD">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Card recurring vs DD recurring commercial decision.</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Entitlement / tiered-subscription business rules exact form in PIMCore.</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Credential migration approach (from the Timberyard alignment call).</w:t>
      </w:r>
    </w:p>
    <w:p w:rsidR="00000000" w:rsidDel="00000000" w:rsidP="00000000" w:rsidRDefault="00000000" w:rsidRPr="00000000" w14:paraId="000006E1">
      <w:pPr>
        <w:pStyle w:val="Heading2"/>
        <w:rPr/>
      </w:pPr>
      <w:r w:rsidDel="00000000" w:rsidR="00000000" w:rsidRPr="00000000">
        <w:rPr>
          <w:rtl w:val="0"/>
        </w:rPr>
        <w:t xml:space="preserve">6.2 Fundraising &amp; Donations</w:t>
      </w:r>
    </w:p>
    <w:tbl>
      <w:tblPr>
        <w:tblStyle w:val="Table1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6"/>
        <w:gridCol w:w="1878"/>
        <w:gridCol w:w="2210"/>
        <w:gridCol w:w="1297"/>
        <w:gridCol w:w="2329"/>
        <w:tblGridChange w:id="0">
          <w:tblGrid>
            <w:gridCol w:w="1646"/>
            <w:gridCol w:w="1878"/>
            <w:gridCol w:w="2210"/>
            <w:gridCol w:w="1297"/>
            <w:gridCol w:w="2329"/>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6E2">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E3">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E4">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E5">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6E6">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E7">
            <w:pPr>
              <w:rPr/>
            </w:pPr>
            <w:r w:rsidDel="00000000" w:rsidR="00000000" w:rsidRPr="00000000">
              <w:rPr>
                <w:b w:val="0"/>
                <w:bCs w:val="0"/>
                <w:color w:val="080b19"/>
                <w:rtl w:val="0"/>
              </w:rPr>
              <w:t xml:space="preserve">Website donation 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8">
            <w:pPr>
              <w:rPr/>
            </w:pPr>
            <w:r w:rsidDel="00000000" w:rsidR="00000000" w:rsidRPr="00000000">
              <w:rPr>
                <w:b w:val="0"/>
                <w:bCs w:val="0"/>
                <w:color w:val="080b19"/>
                <w:rtl w:val="0"/>
              </w:rPr>
              <w:t xml:space="preserve">WordPress →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9">
            <w:pPr>
              <w:rPr/>
            </w:pPr>
            <w:r w:rsidDel="00000000" w:rsidR="00000000" w:rsidRPr="00000000">
              <w:rPr>
                <w:b w:val="0"/>
                <w:bCs w:val="0"/>
                <w:color w:val="080b19"/>
                <w:rtl w:val="0"/>
              </w:rPr>
              <w:t xml:space="preserve">Contentful donation pages → Commerce Layer → Stripe → Salesforce Gift Transaction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A">
            <w:pPr>
              <w:rPr/>
            </w:pPr>
            <w:r w:rsidDel="00000000" w:rsidR="00000000" w:rsidRPr="00000000">
              <w:rPr>
                <w:b w:val="0"/>
                <w:bCs w:val="0"/>
                <w:color w:val="080b19"/>
                <w:rtl w:val="0"/>
              </w:rPr>
              <w:t xml:space="preserve">TY (UX + payment), CIR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EC">
            <w:pPr>
              <w:rPr/>
            </w:pPr>
            <w:r w:rsidDel="00000000" w:rsidR="00000000" w:rsidRPr="00000000">
              <w:rPr>
                <w:b w:val="0"/>
                <w:bCs w:val="0"/>
                <w:color w:val="080b19"/>
                <w:rtl w:val="0"/>
              </w:rPr>
              <w:t xml:space="preserve">GiveWP online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D">
            <w:pPr>
              <w:rPr/>
            </w:pPr>
            <w:r w:rsidDel="00000000" w:rsidR="00000000" w:rsidRPr="00000000">
              <w:rPr>
                <w:b w:val="0"/>
                <w:bCs w:val="0"/>
                <w:color w:val="080b19"/>
                <w:rtl w:val="0"/>
              </w:rPr>
              <w:t xml:space="preserve">GiveWP →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E">
            <w:pPr>
              <w:rPr/>
            </w:pPr>
            <w:r w:rsidDel="00000000" w:rsidR="00000000" w:rsidRPr="00000000">
              <w:rPr>
                <w:b w:val="0"/>
                <w:bCs w:val="0"/>
                <w:color w:val="080b19"/>
                <w:rtl w:val="0"/>
              </w:rPr>
              <w:t xml:space="preserve">Commerce Layer donation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E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0">
            <w:pPr>
              <w:rPr/>
            </w:pPr>
            <w:r w:rsidDel="00000000" w:rsidR="00000000" w:rsidRPr="00000000">
              <w:rPr>
                <w:b w:val="0"/>
                <w:bCs w:val="0"/>
                <w:color w:val="080b19"/>
                <w:rtl w:val="0"/>
              </w:rPr>
              <w:t xml:space="preserve">GiveWP retiring.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F1">
            <w:pPr>
              <w:rPr/>
            </w:pPr>
            <w:r w:rsidDel="00000000" w:rsidR="00000000" w:rsidRPr="00000000">
              <w:rPr>
                <w:b w:val="0"/>
                <w:bCs w:val="0"/>
                <w:color w:val="080b19"/>
                <w:rtl w:val="0"/>
              </w:rPr>
              <w:t xml:space="preserve">Manual / bank transfer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2">
            <w:pPr>
              <w:rPr/>
            </w:pPr>
            <w:r w:rsidDel="00000000" w:rsidR="00000000" w:rsidRPr="00000000">
              <w:rPr>
                <w:b w:val="0"/>
                <w:bCs w:val="0"/>
                <w:color w:val="080b19"/>
                <w:rtl w:val="0"/>
              </w:rPr>
              <w:t xml:space="preserve">Manual creation, then re-processed through GiveWP → duplicate SOs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3">
            <w:pPr>
              <w:rPr/>
            </w:pPr>
            <w:r w:rsidDel="00000000" w:rsidR="00000000" w:rsidRPr="00000000">
              <w:rPr>
                <w:b w:val="0"/>
                <w:bCs w:val="0"/>
                <w:color w:val="080b19"/>
                <w:rtl w:val="0"/>
              </w:rPr>
              <w:t xml:space="preserve">Direct Commerce Layer entry or Salesforce Gift Transaction with manual bank reconciliation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4">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5">
            <w:pPr>
              <w:rPr/>
            </w:pPr>
            <w:r w:rsidDel="00000000" w:rsidR="00000000" w:rsidRPr="00000000">
              <w:rPr>
                <w:b w:val="0"/>
                <w:bCs w:val="0"/>
                <w:color w:val="080b19"/>
                <w:rtl w:val="0"/>
              </w:rPr>
              <w:t xml:space="preserve">Session 01 documented duplicate-SO confusion; new state fixes.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F6">
            <w:pPr>
              <w:rPr/>
            </w:pPr>
            <w:r w:rsidDel="00000000" w:rsidR="00000000" w:rsidRPr="00000000">
              <w:rPr>
                <w:b w:val="0"/>
                <w:bCs w:val="0"/>
                <w:color w:val="080b19"/>
                <w:rtl w:val="0"/>
              </w:rPr>
              <w:t xml:space="preserve">Corporate donations (BACS, cheque £5K-£10K+)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7">
            <w:pPr>
              <w:rPr/>
            </w:pPr>
            <w:r w:rsidDel="00000000" w:rsidR="00000000" w:rsidRPr="00000000">
              <w:rPr>
                <w:b w:val="0"/>
                <w:bCs w:val="0"/>
                <w:color w:val="080b19"/>
                <w:rtl w:val="0"/>
              </w:rPr>
              <w:t xml:space="preserve">Manual to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8">
            <w:pPr>
              <w:rPr/>
            </w:pPr>
            <w:r w:rsidDel="00000000" w:rsidR="00000000" w:rsidRPr="00000000">
              <w:rPr>
                <w:b w:val="0"/>
                <w:bCs w:val="0"/>
                <w:color w:val="080b19"/>
                <w:rtl w:val="0"/>
              </w:rPr>
              <w:t xml:space="preserve">Commerce Layer + Sage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9">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A">
            <w:pPr>
              <w:rPr/>
            </w:pPr>
            <w:r w:rsidDel="00000000" w:rsidR="00000000" w:rsidRPr="00000000">
              <w:rPr>
                <w:b w:val="0"/>
                <w:bCs w:val="0"/>
                <w:color w:val="080b19"/>
                <w:rtl w:val="0"/>
              </w:rPr>
              <w:t xml:space="preserve">Session 01.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6FB">
            <w:pPr>
              <w:rPr/>
            </w:pPr>
            <w:r w:rsidDel="00000000" w:rsidR="00000000" w:rsidRPr="00000000">
              <w:rPr>
                <w:b w:val="0"/>
                <w:bCs w:val="0"/>
                <w:color w:val="080b19"/>
                <w:rtl w:val="0"/>
              </w:rPr>
              <w:t xml:space="preserve">Just Giving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C">
            <w:pPr>
              <w:rPr/>
            </w:pPr>
            <w:r w:rsidDel="00000000" w:rsidR="00000000" w:rsidRPr="00000000">
              <w:rPr>
                <w:b w:val="0"/>
                <w:bCs w:val="0"/>
                <w:color w:val="080b19"/>
                <w:rtl w:val="0"/>
              </w:rPr>
              <w:t xml:space="preserve">Direct to Sage as cash-book journal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D">
            <w:pPr>
              <w:rPr/>
            </w:pPr>
            <w:r w:rsidDel="00000000" w:rsidR="00000000" w:rsidRPr="00000000">
              <w:rPr>
                <w:b w:val="0"/>
                <w:bCs w:val="0"/>
                <w:color w:val="080b19"/>
                <w:rtl w:val="0"/>
              </w:rPr>
              <w:t xml:space="preserve">Unresolved - direct-to-Sage OR through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E">
            <w:pPr>
              <w:rPr/>
            </w:pPr>
            <w:r w:rsidDel="00000000" w:rsidR="00000000" w:rsidRPr="00000000">
              <w:rPr>
                <w:b w:val="0"/>
                <w:bCs w:val="0"/>
                <w:color w:val="080b19"/>
                <w:rtl w:val="0"/>
              </w:rPr>
              <w:t xml:space="preserve">BSAVA + 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6FF">
            <w:pPr>
              <w:rPr/>
            </w:pPr>
            <w:r w:rsidDel="00000000" w:rsidR="00000000" w:rsidRPr="00000000">
              <w:rPr>
                <w:b w:val="0"/>
                <w:bCs w:val="0"/>
                <w:color w:val="080b19"/>
                <w:rtl w:val="0"/>
              </w:rPr>
              <w:t xml:space="preserve">Finance-team resistance documented; strategic direction toward Salesforce for donor personalisation.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00">
            <w:pPr>
              <w:rPr/>
            </w:pPr>
            <w:r w:rsidDel="00000000" w:rsidR="00000000" w:rsidRPr="00000000">
              <w:rPr>
                <w:b w:val="0"/>
                <w:bCs w:val="0"/>
                <w:color w:val="080b19"/>
                <w:rtl w:val="0"/>
              </w:rPr>
              <w:t xml:space="preserve">Recurring donations (PetSavers)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1">
            <w:pPr>
              <w:rPr/>
            </w:pPr>
            <w:r w:rsidDel="00000000" w:rsidR="00000000" w:rsidRPr="00000000">
              <w:rPr>
                <w:b w:val="0"/>
                <w:bCs w:val="0"/>
                <w:color w:val="080b19"/>
                <w:rtl w:val="0"/>
              </w:rPr>
              <w:t xml:space="preserve">Stripe subscriptions (unique - only Stripe subs in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2">
            <w:pPr>
              <w:rPr/>
            </w:pPr>
            <w:r w:rsidDel="00000000" w:rsidR="00000000" w:rsidRPr="00000000">
              <w:rPr>
                <w:b w:val="0"/>
                <w:bCs w:val="0"/>
                <w:color w:val="080b19"/>
                <w:rtl w:val="0"/>
              </w:rPr>
              <w:t xml:space="preserve">Commerce Layer + Stripe recurring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4">
            <w:pPr>
              <w:rPr/>
            </w:pPr>
            <w:r w:rsidDel="00000000" w:rsidR="00000000" w:rsidRPr="00000000">
              <w:rPr>
                <w:b w:val="0"/>
                <w:bCs w:val="0"/>
                <w:color w:val="080b19"/>
                <w:rtl w:val="0"/>
              </w:rPr>
              <w:t xml:space="preserve">Session 01.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05">
            <w:pPr>
              <w:rPr/>
            </w:pPr>
            <w:r w:rsidDel="00000000" w:rsidR="00000000" w:rsidRPr="00000000">
              <w:rPr>
                <w:b w:val="0"/>
                <w:bCs w:val="0"/>
                <w:color w:val="080b19"/>
                <w:rtl w:val="0"/>
              </w:rPr>
              <w:t xml:space="preserve">Gift Aid declarations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6">
            <w:pPr>
              <w:rPr/>
            </w:pPr>
            <w:r w:rsidDel="00000000" w:rsidR="00000000" w:rsidRPr="00000000">
              <w:rPr>
                <w:b w:val="0"/>
                <w:bCs w:val="0"/>
                <w:color w:val="080b19"/>
                <w:rtl w:val="0"/>
              </w:rPr>
              <w:t xml:space="preserve">Checkout form →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7">
            <w:pPr>
              <w:rPr/>
            </w:pPr>
            <w:r w:rsidDel="00000000" w:rsidR="00000000" w:rsidRPr="00000000">
              <w:rPr>
                <w:b w:val="0"/>
                <w:bCs w:val="0"/>
                <w:color w:val="080b19"/>
                <w:rtl w:val="0"/>
              </w:rPr>
              <w:t xml:space="preserve">Commerce Layer + Salesforce Gift Aid flag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8">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9">
            <w:pPr>
              <w:rPr/>
            </w:pPr>
            <w:r w:rsidDel="00000000" w:rsidR="00000000" w:rsidRPr="00000000">
              <w:rPr>
                <w:b w:val="0"/>
                <w:bCs w:val="0"/>
                <w:color w:val="080b19"/>
                <w:rtl w:val="0"/>
              </w:rPr>
              <w:t xml:space="preserve">Billing postcode ≠ main address for Gift Aid - carry through.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0A">
            <w:pPr>
              <w:rPr/>
            </w:pPr>
            <w:r w:rsidDel="00000000" w:rsidR="00000000" w:rsidRPr="00000000">
              <w:rPr>
                <w:b w:val="0"/>
                <w:bCs w:val="0"/>
                <w:color w:val="080b19"/>
                <w:rtl w:val="0"/>
              </w:rPr>
              <w:t xml:space="preserve">Gift Aid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B">
            <w:pPr>
              <w:rPr/>
            </w:pPr>
            <w:r w:rsidDel="00000000" w:rsidR="00000000" w:rsidRPr="00000000">
              <w:rPr>
                <w:b w:val="0"/>
                <w:bCs w:val="0"/>
                <w:color w:val="080b19"/>
                <w:rtl w:val="0"/>
              </w:rPr>
              <w:t xml:space="preserve">Fonteva report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C">
            <w:pPr>
              <w:rPr/>
            </w:pPr>
            <w:r w:rsidDel="00000000" w:rsidR="00000000" w:rsidRPr="00000000">
              <w:rPr>
                <w:b w:val="0"/>
                <w:bCs w:val="0"/>
                <w:color w:val="080b19"/>
                <w:rtl w:val="0"/>
              </w:rPr>
              <w:t xml:space="preserve">Salesforce Gift Aid report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D">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0E">
            <w:pPr>
              <w:rPr/>
            </w:pPr>
            <w:r w:rsidDel="00000000" w:rsidR="00000000" w:rsidRPr="00000000">
              <w:rPr>
                <w:b w:val="0"/>
                <w:bCs w:val="0"/>
                <w:color w:val="080b19"/>
                <w:rtl w:val="0"/>
              </w:rPr>
              <w:t xml:space="preserve">HMRC-facing.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0F">
            <w:pPr>
              <w:rPr/>
            </w:pPr>
            <w:r w:rsidDel="00000000" w:rsidR="00000000" w:rsidRPr="00000000">
              <w:rPr>
                <w:b w:val="0"/>
                <w:bCs w:val="0"/>
                <w:color w:val="080b19"/>
                <w:rtl w:val="0"/>
              </w:rPr>
              <w:t xml:space="preserve">Pledge tracking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0">
            <w:pPr>
              <w:rPr/>
            </w:pPr>
            <w:r w:rsidDel="00000000" w:rsidR="00000000" w:rsidRPr="00000000">
              <w:rPr>
                <w:b w:val="0"/>
                <w:bCs w:val="0"/>
                <w:color w:val="080b19"/>
                <w:rtl w:val="0"/>
              </w:rPr>
              <w:t xml:space="preserve">NPC Gift Commitment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1">
            <w:pPr>
              <w:rPr/>
            </w:pPr>
            <w:r w:rsidDel="00000000" w:rsidR="00000000" w:rsidRPr="00000000">
              <w:rPr>
                <w:b w:val="0"/>
                <w:bCs w:val="0"/>
                <w:color w:val="080b19"/>
                <w:rtl w:val="0"/>
              </w:rPr>
              <w:t xml:space="preserve">Salesforce Gift Commitment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2">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3">
            <w:pPr>
              <w:rPr/>
            </w:pPr>
            <w:r w:rsidDel="00000000" w:rsidR="00000000" w:rsidRPr="00000000">
              <w:rPr>
                <w:b w:val="0"/>
                <w:bCs w:val="0"/>
                <w:color w:val="080b19"/>
                <w:rtl w:val="0"/>
              </w:rPr>
              <w:t xml:space="preserve">Anthony explicit: pledges are NOT accounting transactions; only actuals go to Sage.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14">
            <w:pPr>
              <w:rPr/>
            </w:pPr>
            <w:r w:rsidDel="00000000" w:rsidR="00000000" w:rsidRPr="00000000">
              <w:rPr>
                <w:b w:val="0"/>
                <w:bCs w:val="0"/>
                <w:color w:val="080b19"/>
                <w:rtl w:val="0"/>
              </w:rPr>
              <w:t xml:space="preserve">Donation refunds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5">
            <w:pPr>
              <w:rPr/>
            </w:pPr>
            <w:r w:rsidDel="00000000" w:rsidR="00000000" w:rsidRPr="00000000">
              <w:rPr>
                <w:b w:val="0"/>
                <w:bCs w:val="0"/>
                <w:color w:val="080b19"/>
                <w:rtl w:val="0"/>
              </w:rPr>
              <w:t xml:space="preserve">Manual (GoCardless portal → Salesforce mirror)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6">
            <w:pPr>
              <w:rPr/>
            </w:pPr>
            <w:r w:rsidDel="00000000" w:rsidR="00000000" w:rsidRPr="00000000">
              <w:rPr>
                <w:b w:val="0"/>
                <w:bCs w:val="0"/>
                <w:color w:val="080b19"/>
                <w:rtl w:val="0"/>
              </w:rPr>
              <w:t xml:space="preserve">Commerce Layer + Stripe end-to-end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8">
            <w:pPr>
              <w:rPr/>
            </w:pPr>
            <w:r w:rsidDel="00000000" w:rsidR="00000000" w:rsidRPr="00000000">
              <w:rPr>
                <w:b w:val="0"/>
                <w:bCs w:val="0"/>
                <w:color w:val="080b19"/>
                <w:rtl w:val="0"/>
              </w:rPr>
              <w:t xml:space="preserve">Session 11 gap fix.</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19">
            <w:pPr>
              <w:rPr/>
            </w:pPr>
            <w:r w:rsidDel="00000000" w:rsidR="00000000" w:rsidRPr="00000000">
              <w:rPr>
                <w:b w:val="0"/>
                <w:bCs w:val="0"/>
                <w:color w:val="080b19"/>
                <w:rtl w:val="0"/>
              </w:rPr>
              <w:t xml:space="preserve">Attribution - Outreach Source Code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A">
            <w:pPr>
              <w:rPr/>
            </w:pPr>
            <w:r w:rsidDel="00000000" w:rsidR="00000000" w:rsidRPr="00000000">
              <w:rPr>
                <w:b w:val="0"/>
                <w:bCs w:val="0"/>
                <w:color w:val="080b19"/>
                <w:rtl w:val="0"/>
              </w:rPr>
              <w:t xml:space="preserve">Fonteva "source code"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B">
            <w:pPr>
              <w:rPr/>
            </w:pPr>
            <w:r w:rsidDel="00000000" w:rsidR="00000000" w:rsidRPr="00000000">
              <w:rPr>
                <w:b w:val="0"/>
                <w:bCs w:val="0"/>
                <w:color w:val="080b19"/>
                <w:rtl w:val="0"/>
              </w:rPr>
              <w:t xml:space="preserve">Salesforce NPC Outreach Source Code (not free text)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C">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D">
            <w:pPr>
              <w:rPr/>
            </w:pPr>
            <w:r w:rsidDel="00000000" w:rsidR="00000000" w:rsidRPr="00000000">
              <w:rPr>
                <w:b w:val="0"/>
                <w:bCs w:val="0"/>
                <w:color w:val="080b19"/>
                <w:rtl w:val="0"/>
              </w:rPr>
              <w:t xml:space="preserve">Applied via Commerce Layer product attribution + Salesforce record.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1E">
            <w:pPr>
              <w:rPr/>
            </w:pPr>
            <w:r w:rsidDel="00000000" w:rsidR="00000000" w:rsidRPr="00000000">
              <w:rPr>
                <w:b w:val="0"/>
                <w:bCs w:val="0"/>
                <w:color w:val="080b19"/>
                <w:rtl w:val="0"/>
              </w:rPr>
              <w:t xml:space="preserve">Checkout upsell donation (PetSavers)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1F">
            <w:pPr>
              <w:rPr/>
            </w:pPr>
            <w:r w:rsidDel="00000000" w:rsidR="00000000" w:rsidRPr="00000000">
              <w:rPr>
                <w:b w:val="0"/>
                <w:bCs w:val="0"/>
                <w:color w:val="080b19"/>
                <w:rtl w:val="0"/>
              </w:rPr>
              <w:t xml:space="preserve">Post-cart afterthought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0">
            <w:pPr>
              <w:rPr/>
            </w:pPr>
            <w:r w:rsidDel="00000000" w:rsidR="00000000" w:rsidRPr="00000000">
              <w:rPr>
                <w:b w:val="0"/>
                <w:bCs w:val="0"/>
                <w:color w:val="080b19"/>
                <w:rtl w:val="0"/>
              </w:rPr>
              <w:t xml:space="preserve">Inline in Commerce Layer basket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1">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2">
            <w:pPr>
              <w:rPr/>
            </w:pPr>
            <w:r w:rsidDel="00000000" w:rsidR="00000000" w:rsidRPr="00000000">
              <w:rPr>
                <w:b w:val="0"/>
                <w:bCs w:val="0"/>
                <w:color w:val="080b19"/>
                <w:rtl w:val="0"/>
              </w:rPr>
              <w:t xml:space="preserve">Session 05 / Session 13: "same donate-at-checkout pattern everywhere" - Alan's "UXL".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23">
            <w:pPr>
              <w:rPr/>
            </w:pPr>
            <w:r w:rsidDel="00000000" w:rsidR="00000000" w:rsidRPr="00000000">
              <w:rPr>
                <w:b w:val="0"/>
                <w:bCs w:val="0"/>
                <w:color w:val="080b19"/>
                <w:rtl w:val="0"/>
              </w:rPr>
              <w:t xml:space="preserve">Donation-primary landing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4">
            <w:pPr>
              <w:rPr/>
            </w:pPr>
            <w:r w:rsidDel="00000000" w:rsidR="00000000" w:rsidRPr="00000000">
              <w:rPr>
                <w:b w:val="0"/>
                <w:bCs w:val="0"/>
                <w:color w:val="080b19"/>
                <w:rtl w:val="0"/>
              </w:rPr>
              <w:t xml:space="preserve">Ad-hoc WordPress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5">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7">
            <w:pPr>
              <w:rPr/>
            </w:pPr>
            <w:r w:rsidDel="00000000" w:rsidR="00000000" w:rsidRPr="00000000">
              <w:rPr>
                <w:b w:val="0"/>
                <w:bCs w:val="0"/>
                <w:color w:val="080b19"/>
                <w:rtl w:val="0"/>
              </w:rPr>
              <w:t xml:space="preserve">Donation amount and frequency selectors on-page.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28">
            <w:pPr>
              <w:rPr/>
            </w:pPr>
            <w:r w:rsidDel="00000000" w:rsidR="00000000" w:rsidRPr="00000000">
              <w:rPr>
                <w:b w:val="0"/>
                <w:bCs w:val="0"/>
                <w:color w:val="080b19"/>
                <w:rtl w:val="0"/>
              </w:rPr>
              <w:t xml:space="preserve">Regular-donor UX - no per-transaction donation nag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9">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A">
            <w:pPr>
              <w:rPr/>
            </w:pPr>
            <w:r w:rsidDel="00000000" w:rsidR="00000000" w:rsidRPr="00000000">
              <w:rPr>
                <w:b w:val="0"/>
                <w:bCs w:val="0"/>
                <w:color w:val="080b19"/>
                <w:rtl w:val="0"/>
              </w:rPr>
              <w:t xml:space="preserve">Contentful + logic based on Salesforce donor status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C">
            <w:pPr>
              <w:rPr/>
            </w:pPr>
            <w:r w:rsidDel="00000000" w:rsidR="00000000" w:rsidRPr="00000000">
              <w:rPr>
                <w:b w:val="0"/>
                <w:bCs w:val="0"/>
                <w:color w:val="080b19"/>
                <w:rtl w:val="0"/>
              </w:rPr>
              <w:t xml:space="preserve">Bernard's Session 13 ask.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2D">
            <w:pPr>
              <w:rPr/>
            </w:pPr>
            <w:r w:rsidDel="00000000" w:rsidR="00000000" w:rsidRPr="00000000">
              <w:rPr>
                <w:b w:val="0"/>
                <w:bCs w:val="0"/>
                <w:color w:val="080b19"/>
                <w:rtl w:val="0"/>
              </w:rPr>
              <w:t xml:space="preserve">Legacy giving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E">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2F">
            <w:pPr>
              <w:rPr/>
            </w:pPr>
            <w:r w:rsidDel="00000000" w:rsidR="00000000" w:rsidRPr="00000000">
              <w:rPr>
                <w:b w:val="0"/>
                <w:bCs w:val="0"/>
                <w:color w:val="080b19"/>
                <w:rtl w:val="0"/>
              </w:rPr>
              <w:t xml:space="preserve">Salesforce Gift Commitment + Gift Transaction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0">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32">
            <w:pPr>
              <w:rPr/>
            </w:pPr>
            <w:r w:rsidDel="00000000" w:rsidR="00000000" w:rsidRPr="00000000">
              <w:rPr>
                <w:b w:val="0"/>
                <w:bCs w:val="0"/>
                <w:color w:val="080b19"/>
                <w:rtl w:val="0"/>
              </w:rPr>
              <w:t xml:space="preserve">Corporate sponsor giving alongside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3">
            <w:pPr>
              <w:rPr/>
            </w:pPr>
            <w:r w:rsidDel="00000000" w:rsidR="00000000" w:rsidRPr="00000000">
              <w:rPr>
                <w:b w:val="0"/>
                <w:bCs w:val="0"/>
                <w:color w:val="080b19"/>
                <w:rtl w:val="0"/>
              </w:rPr>
              <w:t xml:space="preserve">Fonteva Rapid Order Entry for exhibitors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4">
            <w:pPr>
              <w:rPr/>
            </w:pPr>
            <w:r w:rsidDel="00000000" w:rsidR="00000000" w:rsidRPr="00000000">
              <w:rPr>
                <w:b w:val="0"/>
                <w:bCs w:val="0"/>
                <w:color w:val="080b19"/>
                <w:rtl w:val="0"/>
              </w:rPr>
              <w:t xml:space="preserve">Commerce Layer + Salesforce sponsor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36">
            <w:pPr>
              <w:rPr/>
            </w:pPr>
            <w:r w:rsidDel="00000000" w:rsidR="00000000" w:rsidRPr="00000000">
              <w:rPr>
                <w:b w:val="0"/>
                <w:bCs w:val="0"/>
                <w:color w:val="080b19"/>
                <w:rtl w:val="0"/>
              </w:rPr>
              <w:t xml:space="preserve">See Events (6.4).</w:t>
            </w:r>
            <w:r w:rsidDel="00000000" w:rsidR="00000000" w:rsidRPr="00000000">
              <w:rPr>
                <w:rtl w:val="0"/>
              </w:rPr>
            </w:r>
          </w:p>
        </w:tc>
      </w:tr>
    </w:tbl>
    <w:p w:rsidR="00000000" w:rsidDel="00000000" w:rsidP="00000000" w:rsidRDefault="00000000" w:rsidRPr="00000000" w14:paraId="00000737">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basket must support checkout upsell donation inline.</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PIMCore carries donation "products" for reporting attribution.</w:t>
      </w:r>
    </w:p>
    <w:p w:rsidR="00000000" w:rsidDel="00000000" w:rsidP="00000000" w:rsidRDefault="00000000" w:rsidRPr="00000000" w14:paraId="0000073A">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Just Giving strategic direction.</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Loyalty / points / "BSAVA cash" infrastructure (Bernard Session 13 ambition).</w:t>
      </w:r>
    </w:p>
    <w:p w:rsidR="00000000" w:rsidDel="00000000" w:rsidP="00000000" w:rsidRDefault="00000000" w:rsidRPr="00000000" w14:paraId="0000073D">
      <w:pPr>
        <w:pStyle w:val="Heading2"/>
        <w:rPr/>
      </w:pPr>
      <w:r w:rsidDel="00000000" w:rsidR="00000000" w:rsidRPr="00000000">
        <w:rPr>
          <w:rtl w:val="0"/>
        </w:rPr>
        <w:t xml:space="preserve">6.3 Grant Management</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7"/>
        <w:gridCol w:w="1969"/>
        <w:gridCol w:w="2136"/>
        <w:gridCol w:w="1194"/>
        <w:gridCol w:w="2424"/>
        <w:tblGridChange w:id="0">
          <w:tblGrid>
            <w:gridCol w:w="1637"/>
            <w:gridCol w:w="1969"/>
            <w:gridCol w:w="2136"/>
            <w:gridCol w:w="1194"/>
            <w:gridCol w:w="242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73E">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3F">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40">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41">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42">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43">
            <w:pPr>
              <w:rPr/>
            </w:pPr>
            <w:r w:rsidDel="00000000" w:rsidR="00000000" w:rsidRPr="00000000">
              <w:rPr>
                <w:b w:val="0"/>
                <w:bCs w:val="0"/>
                <w:color w:val="080b19"/>
                <w:rtl w:val="0"/>
              </w:rPr>
              <w:t xml:space="preserve">Grant type catalogue (~7 types)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4">
            <w:pPr>
              <w:rPr/>
            </w:pPr>
            <w:r w:rsidDel="00000000" w:rsidR="00000000" w:rsidRPr="00000000">
              <w:rPr>
                <w:b w:val="0"/>
                <w:bCs w:val="0"/>
                <w:color w:val="080b19"/>
                <w:rtl w:val="0"/>
              </w:rPr>
              <w:t xml:space="preserve">Ad-hoc, WordPress marketing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5">
            <w:pPr>
              <w:rPr/>
            </w:pPr>
            <w:r w:rsidDel="00000000" w:rsidR="00000000" w:rsidRPr="00000000">
              <w:rPr>
                <w:b w:val="0"/>
                <w:bCs w:val="0"/>
                <w:color w:val="080b19"/>
                <w:rtl w:val="0"/>
              </w:rPr>
              <w:t xml:space="preserve">Contentful marketing + Salesforce Grant records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6">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48">
            <w:pPr>
              <w:rPr/>
            </w:pPr>
            <w:r w:rsidDel="00000000" w:rsidR="00000000" w:rsidRPr="00000000">
              <w:rPr>
                <w:b w:val="0"/>
                <w:bCs w:val="0"/>
                <w:color w:val="080b19"/>
                <w:rtl w:val="0"/>
              </w:rPr>
              <w:t xml:space="preserve">Grant application intake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9">
            <w:pPr>
              <w:rPr/>
            </w:pPr>
            <w:r w:rsidDel="00000000" w:rsidR="00000000" w:rsidRPr="00000000">
              <w:rPr>
                <w:b w:val="0"/>
                <w:bCs w:val="0"/>
                <w:color w:val="080b19"/>
                <w:rtl w:val="0"/>
              </w:rPr>
              <w:t xml:space="preserve">Word doc from BSAVA website + email + supporting docs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A">
            <w:pPr>
              <w:rPr/>
            </w:pPr>
            <w:r w:rsidDel="00000000" w:rsidR="00000000" w:rsidRPr="00000000">
              <w:rPr>
                <w:b w:val="0"/>
                <w:bCs w:val="0"/>
                <w:color w:val="080b19"/>
                <w:rtl w:val="0"/>
              </w:rPr>
              <w:t xml:space="preserve">Grant applicant portal (Next.js on Vercel) → Salesforce Grant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B">
            <w:pPr>
              <w:rPr/>
            </w:pPr>
            <w:r w:rsidDel="00000000" w:rsidR="00000000" w:rsidRPr="00000000">
              <w:rPr>
                <w:b w:val="0"/>
                <w:bCs w:val="0"/>
                <w:color w:val="080b19"/>
                <w:rtl w:val="0"/>
              </w:rPr>
              <w:t xml:space="preserve">TY (UX), CIR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C">
            <w:pPr>
              <w:rPr/>
            </w:pPr>
            <w:r w:rsidDel="00000000" w:rsidR="00000000" w:rsidRPr="00000000">
              <w:rPr>
                <w:b w:val="0"/>
                <w:bCs w:val="0"/>
                <w:color w:val="080b19"/>
                <w:rtl w:val="0"/>
              </w:rPr>
              <w:t xml:space="preserve">Session 10: fully manual today.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4D">
            <w:pPr>
              <w:rPr/>
            </w:pPr>
            <w:r w:rsidDel="00000000" w:rsidR="00000000" w:rsidRPr="00000000">
              <w:rPr>
                <w:b w:val="0"/>
                <w:bCs w:val="0"/>
                <w:color w:val="080b19"/>
                <w:rtl w:val="0"/>
              </w:rPr>
              <w:t xml:space="preserve">Application form (multi-step wizard)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E">
            <w:pPr>
              <w:rPr/>
            </w:pPr>
            <w:r w:rsidDel="00000000" w:rsidR="00000000" w:rsidRPr="00000000">
              <w:rPr>
                <w:b w:val="0"/>
                <w:bCs w:val="0"/>
                <w:color w:val="080b19"/>
                <w:rtl w:val="0"/>
              </w:rPr>
              <w:t xml:space="preserve">None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4F">
            <w:pPr>
              <w:rPr/>
            </w:pPr>
            <w:r w:rsidDel="00000000" w:rsidR="00000000" w:rsidRPr="00000000">
              <w:rPr>
                <w:b w:val="0"/>
                <w:bCs w:val="0"/>
                <w:color w:val="080b19"/>
                <w:rtl w:val="0"/>
              </w:rPr>
              <w:t xml:space="preserve">Next.js portal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1">
            <w:pPr>
              <w:rPr/>
            </w:pPr>
            <w:r w:rsidDel="00000000" w:rsidR="00000000" w:rsidRPr="00000000">
              <w:rPr>
                <w:b w:val="0"/>
                <w:bCs w:val="0"/>
                <w:color w:val="080b19"/>
                <w:rtl w:val="0"/>
              </w:rPr>
              <w:t xml:space="preserve">Multi-step, mandatory checklist, progressive save, file upload with size limits and multi-file support.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52">
            <w:pPr>
              <w:rPr/>
            </w:pPr>
            <w:r w:rsidDel="00000000" w:rsidR="00000000" w:rsidRPr="00000000">
              <w:rPr>
                <w:b w:val="0"/>
                <w:bCs w:val="0"/>
                <w:color w:val="080b19"/>
                <w:rtl w:val="0"/>
              </w:rPr>
              <w:t xml:space="preserve">External reviewer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3">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4">
            <w:pPr>
              <w:rPr/>
            </w:pPr>
            <w:r w:rsidDel="00000000" w:rsidR="00000000" w:rsidRPr="00000000">
              <w:rPr>
                <w:b w:val="0"/>
                <w:bCs w:val="0"/>
                <w:color w:val="080b19"/>
                <w:rtl w:val="0"/>
              </w:rPr>
              <w:t xml:space="preserve">Okta external / guest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6">
            <w:pPr>
              <w:rPr/>
            </w:pPr>
            <w:r w:rsidDel="00000000" w:rsidR="00000000" w:rsidRPr="00000000">
              <w:rPr>
                <w:b w:val="0"/>
                <w:bCs w:val="0"/>
                <w:color w:val="080b19"/>
                <w:rtl w:val="0"/>
              </w:rPr>
              <w:t xml:space="preserve">20-60/year, ≤1/3 repeat. Session 10 called out as hard problem - now firmly TY's.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57">
            <w:pPr>
              <w:rPr/>
            </w:pPr>
            <w:r w:rsidDel="00000000" w:rsidR="00000000" w:rsidRPr="00000000">
              <w:rPr>
                <w:b w:val="0"/>
                <w:bCs w:val="0"/>
                <w:color w:val="080b19"/>
                <w:rtl w:val="0"/>
              </w:rPr>
              <w:t xml:space="preserve">External reviewer portal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8">
            <w:pPr>
              <w:rPr/>
            </w:pPr>
            <w:r w:rsidDel="00000000" w:rsidR="00000000" w:rsidRPr="00000000">
              <w:rPr>
                <w:b w:val="0"/>
                <w:bCs w:val="0"/>
                <w:color w:val="080b19"/>
                <w:rtl w:val="0"/>
              </w:rPr>
              <w:t xml:space="preserve">None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9">
            <w:pPr>
              <w:rPr/>
            </w:pPr>
            <w:r w:rsidDel="00000000" w:rsidR="00000000" w:rsidRPr="00000000">
              <w:rPr>
                <w:b w:val="0"/>
                <w:bCs w:val="0"/>
                <w:color w:val="080b19"/>
                <w:rtl w:val="0"/>
              </w:rPr>
              <w:t xml:space="preserve">Next.js on Vercel - partitioned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A">
            <w:pPr>
              <w:rPr/>
            </w:pPr>
            <w:r w:rsidDel="00000000" w:rsidR="00000000" w:rsidRPr="00000000">
              <w:rPr>
                <w:b w:val="0"/>
                <w:bCs w:val="0"/>
                <w:color w:val="080b19"/>
                <w:rtl w:val="0"/>
              </w:rPr>
              <w:t xml:space="preserve">TY (UX), CIR (data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B">
            <w:pPr>
              <w:rPr/>
            </w:pPr>
            <w:r w:rsidDel="00000000" w:rsidR="00000000" w:rsidRPr="00000000">
              <w:rPr>
                <w:b w:val="0"/>
                <w:bCs w:val="0"/>
                <w:color w:val="080b19"/>
                <w:rtl w:val="0"/>
              </w:rPr>
              <w:t xml:space="preserve">Reviewer sees only their assigned applications.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5C">
            <w:pPr>
              <w:rPr/>
            </w:pPr>
            <w:r w:rsidDel="00000000" w:rsidR="00000000" w:rsidRPr="00000000">
              <w:rPr>
                <w:b w:val="0"/>
                <w:bCs w:val="0"/>
                <w:color w:val="080b19"/>
                <w:rtl w:val="0"/>
              </w:rPr>
              <w:t xml:space="preserve">Grading (A-F per criteria, score out of 20/25)</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D">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E">
            <w:pPr>
              <w:rPr/>
            </w:pPr>
            <w:r w:rsidDel="00000000" w:rsidR="00000000" w:rsidRPr="00000000">
              <w:rPr>
                <w:b w:val="0"/>
                <w:bCs w:val="0"/>
                <w:color w:val="080b19"/>
                <w:rtl w:val="0"/>
              </w:rPr>
              <w:t xml:space="preserve">Salesforce Review object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5F">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0">
            <w:pPr>
              <w:rPr/>
            </w:pPr>
            <w:r w:rsidDel="00000000" w:rsidR="00000000" w:rsidRPr="00000000">
              <w:rPr>
                <w:b w:val="0"/>
                <w:bCs w:val="0"/>
                <w:color w:val="080b19"/>
                <w:rtl w:val="0"/>
              </w:rPr>
              <w:t xml:space="preserve">Reviewers submit through portal → data lands in Salesforce.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61">
            <w:pPr>
              <w:rPr/>
            </w:pPr>
            <w:r w:rsidDel="00000000" w:rsidR="00000000" w:rsidRPr="00000000">
              <w:rPr>
                <w:b w:val="0"/>
                <w:bCs w:val="0"/>
                <w:color w:val="080b19"/>
                <w:rtl w:val="0"/>
              </w:rPr>
              <w:t xml:space="preserve">Award decision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2">
            <w:pPr>
              <w:rPr/>
            </w:pPr>
            <w:r w:rsidDel="00000000" w:rsidR="00000000" w:rsidRPr="00000000">
              <w:rPr>
                <w:b w:val="0"/>
                <w:bCs w:val="0"/>
                <w:color w:val="080b19"/>
                <w:rtl w:val="0"/>
              </w:rPr>
              <w:t xml:space="preserve">Manual + Sarah authorisation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3">
            <w:pPr>
              <w:rPr/>
            </w:pPr>
            <w:r w:rsidDel="00000000" w:rsidR="00000000" w:rsidRPr="00000000">
              <w:rPr>
                <w:b w:val="0"/>
                <w:bCs w:val="0"/>
                <w:color w:val="080b19"/>
                <w:rtl w:val="0"/>
              </w:rPr>
              <w:t xml:space="preserve">Salesforce approval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4">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5">
            <w:pPr>
              <w:rPr/>
            </w:pPr>
            <w:r w:rsidDel="00000000" w:rsidR="00000000" w:rsidRPr="00000000">
              <w:rPr>
                <w:b w:val="0"/>
                <w:bCs w:val="0"/>
                <w:color w:val="080b19"/>
                <w:rtl w:val="0"/>
              </w:rPr>
              <w:t xml:space="preserve">Cost centre coding, dated approval.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66">
            <w:pPr>
              <w:rPr/>
            </w:pPr>
            <w:r w:rsidDel="00000000" w:rsidR="00000000" w:rsidRPr="00000000">
              <w:rPr>
                <w:b w:val="0"/>
                <w:bCs w:val="0"/>
                <w:color w:val="080b19"/>
                <w:rtl w:val="0"/>
              </w:rPr>
              <w:t xml:space="preserve">Grant payment - institution as payee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7">
            <w:pPr>
              <w:rPr/>
            </w:pPr>
            <w:r w:rsidDel="00000000" w:rsidR="00000000" w:rsidRPr="00000000">
              <w:rPr>
                <w:b w:val="0"/>
                <w:bCs w:val="0"/>
                <w:color w:val="080b19"/>
                <w:rtl w:val="0"/>
              </w:rPr>
              <w:t xml:space="preserve">BSAVA → institution via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8">
            <w:pPr>
              <w:rPr/>
            </w:pPr>
            <w:r w:rsidDel="00000000" w:rsidR="00000000" w:rsidRPr="00000000">
              <w:rPr>
                <w:b w:val="0"/>
                <w:bCs w:val="0"/>
                <w:color w:val="080b19"/>
                <w:rtl w:val="0"/>
              </w:rPr>
              <w:t xml:space="preserve">Salesforce → Sage journal / bank transfer (institution-side)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9">
            <w:pPr>
              <w:rPr/>
            </w:pPr>
            <w:r w:rsidDel="00000000" w:rsidR="00000000" w:rsidRPr="00000000">
              <w:rPr>
                <w:b w:val="0"/>
                <w:bCs w:val="0"/>
                <w:color w:val="080b19"/>
                <w:rtl w:val="0"/>
              </w:rPr>
              <w:t xml:space="preserve">CIR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A">
            <w:pPr>
              <w:rPr/>
            </w:pPr>
            <w:r w:rsidDel="00000000" w:rsidR="00000000" w:rsidRPr="00000000">
              <w:rPr>
                <w:b w:val="0"/>
                <w:bCs w:val="0"/>
                <w:color w:val="080b19"/>
                <w:rtl w:val="0"/>
              </w:rPr>
              <w:t xml:space="preserve">Payment mechanism does not touch Commerce Layer / OMS.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6B">
            <w:pPr>
              <w:rPr/>
            </w:pPr>
            <w:r w:rsidDel="00000000" w:rsidR="00000000" w:rsidRPr="00000000">
              <w:rPr>
                <w:b w:val="0"/>
                <w:bCs w:val="0"/>
                <w:color w:val="080b19"/>
                <w:rtl w:val="0"/>
              </w:rPr>
              <w:t xml:space="preserve">75% upfront / 25% on final report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C">
            <w:pPr>
              <w:rPr/>
            </w:pPr>
            <w:r w:rsidDel="00000000" w:rsidR="00000000" w:rsidRPr="00000000">
              <w:rPr>
                <w:b w:val="0"/>
                <w:bCs w:val="0"/>
                <w:color w:val="080b19"/>
                <w:rtl w:val="0"/>
              </w:rPr>
              <w:t xml:space="preserve">Manual invoicing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D">
            <w:pPr>
              <w:rPr/>
            </w:pPr>
            <w:r w:rsidDel="00000000" w:rsidR="00000000" w:rsidRPr="00000000">
              <w:rPr>
                <w:b w:val="0"/>
                <w:bCs w:val="0"/>
                <w:color w:val="080b19"/>
                <w:rtl w:val="0"/>
              </w:rPr>
              <w:t xml:space="preserve">Salesforce workflow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E">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6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70">
            <w:pPr>
              <w:rPr/>
            </w:pPr>
            <w:r w:rsidDel="00000000" w:rsidR="00000000" w:rsidRPr="00000000">
              <w:rPr>
                <w:b w:val="0"/>
                <w:bCs w:val="0"/>
                <w:color w:val="080b19"/>
                <w:rtl w:val="0"/>
              </w:rPr>
              <w:t xml:space="preserve">Impact tracking (80-word summary + testimonial)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1">
            <w:pPr>
              <w:rPr/>
            </w:pPr>
            <w:r w:rsidDel="00000000" w:rsidR="00000000" w:rsidRPr="00000000">
              <w:rPr>
                <w:b w:val="0"/>
                <w:bCs w:val="0"/>
                <w:color w:val="080b19"/>
                <w:rtl w:val="0"/>
              </w:rPr>
              <w:t xml:space="preserve">Manual capture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2">
            <w:pPr>
              <w:rPr/>
            </w:pPr>
            <w:r w:rsidDel="00000000" w:rsidR="00000000" w:rsidRPr="00000000">
              <w:rPr>
                <w:b w:val="0"/>
                <w:bCs w:val="0"/>
                <w:color w:val="080b19"/>
                <w:rtl w:val="0"/>
              </w:rPr>
              <w:t xml:space="preserve">Salesforce final report record → optionally into Contentful as marketing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3">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4">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75">
            <w:pPr>
              <w:rPr/>
            </w:pPr>
            <w:r w:rsidDel="00000000" w:rsidR="00000000" w:rsidRPr="00000000">
              <w:rPr>
                <w:b w:val="0"/>
                <w:bCs w:val="0"/>
                <w:color w:val="080b19"/>
                <w:rtl w:val="0"/>
              </w:rPr>
              <w:t xml:space="preserve">Marketing pages per grant type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6">
            <w:pPr>
              <w:rPr/>
            </w:pPr>
            <w:r w:rsidDel="00000000" w:rsidR="00000000" w:rsidRPr="00000000">
              <w:rPr>
                <w:b w:val="0"/>
                <w:bCs w:val="0"/>
                <w:color w:val="080b19"/>
                <w:rtl w:val="0"/>
              </w:rPr>
              <w:t xml:space="preserve">WordPress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7">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9">
            <w:pPr>
              <w:rPr/>
            </w:pPr>
            <w:r w:rsidDel="00000000" w:rsidR="00000000" w:rsidRPr="00000000">
              <w:rPr>
                <w:b w:val="0"/>
                <w:bCs w:val="0"/>
                <w:color w:val="080b19"/>
                <w:rtl w:val="0"/>
              </w:rPr>
              <w:t xml:space="preserve">Session 10 confirmed.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7A">
            <w:pPr>
              <w:rPr/>
            </w:pPr>
            <w:r w:rsidDel="00000000" w:rsidR="00000000" w:rsidRPr="00000000">
              <w:rPr>
                <w:b w:val="0"/>
                <w:bCs w:val="0"/>
                <w:color w:val="080b19"/>
                <w:rtl w:val="0"/>
              </w:rPr>
              <w:t xml:space="preserve">Grant renewal / recurring grants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B">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C">
            <w:pPr>
              <w:rPr/>
            </w:pPr>
            <w:r w:rsidDel="00000000" w:rsidR="00000000" w:rsidRPr="00000000">
              <w:rPr>
                <w:b w:val="0"/>
                <w:bCs w:val="0"/>
                <w:color w:val="080b19"/>
                <w:rtl w:val="0"/>
              </w:rPr>
              <w:t xml:space="preserve">Salesforce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D">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7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7F">
            <w:pPr>
              <w:rPr/>
            </w:pPr>
            <w:r w:rsidDel="00000000" w:rsidR="00000000" w:rsidRPr="00000000">
              <w:rPr>
                <w:b w:val="0"/>
                <w:bCs w:val="0"/>
                <w:color w:val="080b19"/>
                <w:rtl w:val="0"/>
              </w:rPr>
              <w:t xml:space="preserve">Grants team roles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80">
            <w:pPr>
              <w:rPr/>
            </w:pPr>
            <w:r w:rsidDel="00000000" w:rsidR="00000000" w:rsidRPr="00000000">
              <w:rPr>
                <w:b w:val="0"/>
                <w:bCs w:val="0"/>
                <w:color w:val="080b19"/>
                <w:rtl w:val="0"/>
              </w:rPr>
              <w:t xml:space="preserve">Sarah Williams (Manager), Lucy (part-time), Ellie (fundraising side)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81">
            <w:pPr>
              <w:rPr/>
            </w:pPr>
            <w:r w:rsidDel="00000000" w:rsidR="00000000" w:rsidRPr="00000000">
              <w:rPr>
                <w:b w:val="0"/>
                <w:bCs w:val="0"/>
                <w:color w:val="080b19"/>
                <w:rtl w:val="0"/>
              </w:rPr>
              <w:t xml:space="preserve">Same team, new tools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82">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83">
            <w:pPr>
              <w:rPr/>
            </w:pPr>
            <w:r w:rsidDel="00000000" w:rsidR="00000000" w:rsidRPr="00000000">
              <w:rPr>
                <w:rtl w:val="0"/>
              </w:rPr>
            </w:r>
          </w:p>
        </w:tc>
      </w:tr>
    </w:tbl>
    <w:p w:rsidR="00000000" w:rsidDel="00000000" w:rsidP="00000000" w:rsidRDefault="00000000" w:rsidRPr="00000000" w14:paraId="00000784">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Salesforce Grant Management licence (Cirrico noted this was not yet in place per earlier discovery).</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Okta external / guest identity path.</w:t>
      </w:r>
    </w:p>
    <w:p w:rsidR="00000000" w:rsidDel="00000000" w:rsidP="00000000" w:rsidRDefault="00000000" w:rsidRPr="00000000" w14:paraId="00000787">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Whether grant applicant portal reuses the same TY portal framework as volunteer / member self-service.</w:t>
      </w:r>
    </w:p>
    <w:p w:rsidR="00000000" w:rsidDel="00000000" w:rsidP="00000000" w:rsidRDefault="00000000" w:rsidRPr="00000000" w14:paraId="00000789">
      <w:pPr>
        <w:pStyle w:val="Heading2"/>
        <w:rPr/>
      </w:pPr>
      <w:r w:rsidDel="00000000" w:rsidR="00000000" w:rsidRPr="00000000">
        <w:rPr>
          <w:rtl w:val="0"/>
        </w:rPr>
        <w:t xml:space="preserve">6.4 Events Management</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984"/>
        <w:gridCol w:w="1999"/>
        <w:gridCol w:w="1044"/>
        <w:gridCol w:w="2173"/>
        <w:tblGridChange w:id="0">
          <w:tblGrid>
            <w:gridCol w:w="2160"/>
            <w:gridCol w:w="1984"/>
            <w:gridCol w:w="1999"/>
            <w:gridCol w:w="1044"/>
            <w:gridCol w:w="2173"/>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78A">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8B">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8C">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8D">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78E">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8F">
            <w:pPr>
              <w:rPr/>
            </w:pPr>
            <w:r w:rsidDel="00000000" w:rsidR="00000000" w:rsidRPr="00000000">
              <w:rPr>
                <w:b w:val="0"/>
                <w:bCs w:val="0"/>
                <w:color w:val="080b19"/>
                <w:rtl w:val="0"/>
              </w:rPr>
              <w:t xml:space="preserve">Small event catalogue (Clinical Rounds monthly, Regional Courses, Dispensing)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0">
            <w:pPr>
              <w:rPr/>
            </w:pPr>
            <w:r w:rsidDel="00000000" w:rsidR="00000000" w:rsidRPr="00000000">
              <w:rPr>
                <w:b w:val="0"/>
                <w:bCs w:val="0"/>
                <w:color w:val="080b19"/>
                <w:rtl w:val="0"/>
              </w:rPr>
              <w:t xml:space="preserve">Fonteva Events + Zoom + LMS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1">
            <w:pPr>
              <w:rPr/>
            </w:pPr>
            <w:r w:rsidDel="00000000" w:rsidR="00000000" w:rsidRPr="00000000">
              <w:rPr>
                <w:b w:val="0"/>
                <w:bCs w:val="0"/>
                <w:color w:val="080b19"/>
                <w:rtl w:val="0"/>
              </w:rPr>
              <w:t xml:space="preserve">Contentful marketing + Swoogo backend + Commerce Layer purchase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2">
            <w:pPr>
              <w:rPr/>
            </w:pPr>
            <w:r w:rsidDel="00000000" w:rsidR="00000000" w:rsidRPr="00000000">
              <w:rPr>
                <w:b w:val="0"/>
                <w:bCs w:val="0"/>
                <w:color w:val="080b19"/>
                <w:rtl w:val="0"/>
              </w:rPr>
              <w:t xml:space="preserve">JOINT (TY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94">
            <w:pPr>
              <w:rPr/>
            </w:pPr>
            <w:r w:rsidDel="00000000" w:rsidR="00000000" w:rsidRPr="00000000">
              <w:rPr>
                <w:b w:val="0"/>
                <w:bCs w:val="0"/>
                <w:color w:val="080b19"/>
                <w:rtl w:val="0"/>
              </w:rPr>
              <w:t xml:space="preserve">Large event catalogue (Alba, Cymru)</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5">
            <w:pPr>
              <w:rPr/>
            </w:pPr>
            <w:r w:rsidDel="00000000" w:rsidR="00000000" w:rsidRPr="00000000">
              <w:rPr>
                <w:b w:val="0"/>
                <w:bCs w:val="0"/>
                <w:color w:val="080b19"/>
                <w:rtl w:val="0"/>
              </w:rPr>
              <w:t xml:space="preserve">Swoogo microsites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6">
            <w:pPr>
              <w:rPr/>
            </w:pPr>
            <w:r w:rsidDel="00000000" w:rsidR="00000000" w:rsidRPr="00000000">
              <w:rPr>
                <w:b w:val="0"/>
                <w:bCs w:val="0"/>
                <w:color w:val="080b19"/>
                <w:rtl w:val="0"/>
              </w:rPr>
              <w:t xml:space="preserve">Contentful marketing + Swoogo backend + Commerce Layer purchase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7">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8">
            <w:pPr>
              <w:rPr/>
            </w:pPr>
            <w:r w:rsidDel="00000000" w:rsidR="00000000" w:rsidRPr="00000000">
              <w:rPr>
                <w:b w:val="0"/>
                <w:bCs w:val="0"/>
                <w:color w:val="080b19"/>
                <w:rtl w:val="0"/>
              </w:rPr>
              <w:t xml:space="preserve">Contentful surfaces marketing; Swoogo remains operational.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99">
            <w:pPr>
              <w:rPr/>
            </w:pPr>
            <w:r w:rsidDel="00000000" w:rsidR="00000000" w:rsidRPr="00000000">
              <w:rPr>
                <w:b w:val="0"/>
                <w:bCs w:val="0"/>
                <w:color w:val="080b19"/>
                <w:rtl w:val="0"/>
              </w:rPr>
              <w:t xml:space="preserve">Lumos asynchronous CPD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A">
            <w:pPr>
              <w:rPr/>
            </w:pPr>
            <w:r w:rsidDel="00000000" w:rsidR="00000000" w:rsidRPr="00000000">
              <w:rPr>
                <w:b w:val="0"/>
                <w:bCs w:val="0"/>
                <w:color w:val="080b19"/>
                <w:rtl w:val="0"/>
              </w:rPr>
              <w:t xml:space="preserve">New - launching Spring 2026</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B">
            <w:pPr>
              <w:rPr/>
            </w:pPr>
            <w:r w:rsidDel="00000000" w:rsidR="00000000" w:rsidRPr="00000000">
              <w:rPr>
                <w:b w:val="0"/>
                <w:bCs w:val="0"/>
                <w:color w:val="080b19"/>
                <w:rtl w:val="0"/>
              </w:rPr>
              <w:t xml:space="preserve">Contentful + Brightspace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C">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D">
            <w:pPr>
              <w:rPr/>
            </w:pPr>
            <w:r w:rsidDel="00000000" w:rsidR="00000000" w:rsidRPr="00000000">
              <w:rPr>
                <w:b w:val="0"/>
                <w:bCs w:val="0"/>
                <w:color w:val="080b19"/>
                <w:rtl w:val="0"/>
              </w:rPr>
              <w:t xml:space="preserve">Date-less bookable product - PIMCore + Commerce Layer must accommodate.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9E">
            <w:pPr>
              <w:rPr/>
            </w:pPr>
            <w:r w:rsidDel="00000000" w:rsidR="00000000" w:rsidRPr="00000000">
              <w:rPr>
                <w:b w:val="0"/>
                <w:bCs w:val="0"/>
                <w:color w:val="080b19"/>
                <w:rtl w:val="0"/>
              </w:rPr>
              <w:t xml:space="preserve">PG Cert programmes (accredited multi-year)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9F">
            <w:pPr>
              <w:rPr/>
            </w:pPr>
            <w:r w:rsidDel="00000000" w:rsidR="00000000" w:rsidRPr="00000000">
              <w:rPr>
                <w:b w:val="0"/>
                <w:bCs w:val="0"/>
                <w:color w:val="080b19"/>
                <w:rtl w:val="0"/>
              </w:rPr>
              <w:t xml:space="preserve">Salesforce record + Brightspace + Fonteva orders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0">
            <w:pPr>
              <w:rPr/>
            </w:pPr>
            <w:r w:rsidDel="00000000" w:rsidR="00000000" w:rsidRPr="00000000">
              <w:rPr>
                <w:b w:val="0"/>
                <w:bCs w:val="0"/>
                <w:color w:val="080b19"/>
                <w:rtl w:val="0"/>
              </w:rPr>
              <w:t xml:space="preserve">Salesforce + Brightspace + Commerce Layer + 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1">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2">
            <w:pPr>
              <w:rPr/>
            </w:pPr>
            <w:r w:rsidDel="00000000" w:rsidR="00000000" w:rsidRPr="00000000">
              <w:rPr>
                <w:b w:val="0"/>
                <w:bCs w:val="0"/>
                <w:color w:val="080b19"/>
                <w:rtl w:val="0"/>
              </w:rPr>
              <w:t xml:space="preserve">£4,500/year Y1-3; £600-700/year Y4-5; up to Y7 with academic board approval.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A3">
            <w:pPr>
              <w:rPr/>
            </w:pPr>
            <w:r w:rsidDel="00000000" w:rsidR="00000000" w:rsidRPr="00000000">
              <w:rPr>
                <w:b w:val="0"/>
                <w:bCs w:val="0"/>
                <w:color w:val="080b19"/>
                <w:rtl w:val="0"/>
              </w:rPr>
              <w:t xml:space="preserve">Event page / event microsite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4">
            <w:pPr>
              <w:rPr/>
            </w:pPr>
            <w:r w:rsidDel="00000000" w:rsidR="00000000" w:rsidRPr="00000000">
              <w:rPr>
                <w:b w:val="0"/>
                <w:bCs w:val="0"/>
                <w:color w:val="080b19"/>
                <w:rtl w:val="0"/>
              </w:rPr>
              <w:t xml:space="preserve">Swoogo microsites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5">
            <w:pPr>
              <w:rPr/>
            </w:pPr>
            <w:r w:rsidDel="00000000" w:rsidR="00000000" w:rsidRPr="00000000">
              <w:rPr>
                <w:b w:val="0"/>
                <w:bCs w:val="0"/>
                <w:color w:val="080b19"/>
                <w:rtl w:val="0"/>
              </w:rPr>
              <w:t xml:space="preserve">Contentful pages linking through to Swoogo backend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7">
            <w:pPr>
              <w:rPr/>
            </w:pPr>
            <w:r w:rsidDel="00000000" w:rsidR="00000000" w:rsidRPr="00000000">
              <w:rPr>
                <w:b w:val="0"/>
                <w:bCs w:val="0"/>
                <w:color w:val="080b19"/>
                <w:rtl w:val="0"/>
              </w:rPr>
              <w:t xml:space="preserve">Alan (Timberyard alignment call): Swoogo "decoupled from the user experience".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A8">
            <w:pPr>
              <w:rPr/>
            </w:pPr>
            <w:r w:rsidDel="00000000" w:rsidR="00000000" w:rsidRPr="00000000">
              <w:rPr>
                <w:b w:val="0"/>
                <w:bCs w:val="0"/>
                <w:color w:val="080b19"/>
                <w:rtl w:val="0"/>
              </w:rPr>
              <w:t xml:space="preserve">Registration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9">
            <w:pPr>
              <w:rPr/>
            </w:pPr>
            <w:r w:rsidDel="00000000" w:rsidR="00000000" w:rsidRPr="00000000">
              <w:rPr>
                <w:b w:val="0"/>
                <w:bCs w:val="0"/>
                <w:color w:val="080b19"/>
                <w:rtl w:val="0"/>
              </w:rPr>
              <w:t xml:space="preserve">Swoogo builder (Kim Blick sole builder)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A">
            <w:pPr>
              <w:rPr/>
            </w:pPr>
            <w:r w:rsidDel="00000000" w:rsidR="00000000" w:rsidRPr="00000000">
              <w:rPr>
                <w:b w:val="0"/>
                <w:bCs w:val="0"/>
                <w:color w:val="080b19"/>
                <w:rtl w:val="0"/>
              </w:rPr>
              <w:t xml:space="preserve">TY-built on top of Swoogo API + Commerce Layer basket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C">
            <w:pPr>
              <w:rPr/>
            </w:pPr>
            <w:r w:rsidDel="00000000" w:rsidR="00000000" w:rsidRPr="00000000">
              <w:rPr>
                <w:b w:val="0"/>
                <w:bCs w:val="0"/>
                <w:color w:val="080b19"/>
                <w:rtl w:val="0"/>
              </w:rPr>
              <w:t xml:space="preserve">Kim's operational role stays; customer-visible registration is TY.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AD">
            <w:pPr>
              <w:rPr/>
            </w:pPr>
            <w:r w:rsidDel="00000000" w:rsidR="00000000" w:rsidRPr="00000000">
              <w:rPr>
                <w:b w:val="0"/>
                <w:bCs w:val="0"/>
                <w:color w:val="080b19"/>
                <w:rtl w:val="0"/>
              </w:rPr>
              <w:t xml:space="preserve">Registration conditional logic (10+ ticket categories per event)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E">
            <w:pPr>
              <w:rPr/>
            </w:pPr>
            <w:r w:rsidDel="00000000" w:rsidR="00000000" w:rsidRPr="00000000">
              <w:rPr>
                <w:b w:val="0"/>
                <w:bCs w:val="0"/>
                <w:color w:val="080b19"/>
                <w:rtl w:val="0"/>
              </w:rPr>
              <w:t xml:space="preserve">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AF">
            <w:pPr>
              <w:rPr/>
            </w:pPr>
            <w:r w:rsidDel="00000000" w:rsidR="00000000" w:rsidRPr="00000000">
              <w:rPr>
                <w:b w:val="0"/>
                <w:bCs w:val="0"/>
                <w:color w:val="080b19"/>
                <w:rtl w:val="0"/>
              </w:rPr>
              <w:t xml:space="preserve">Swoogo (data), TY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0">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1">
            <w:pPr>
              <w:rPr/>
            </w:pPr>
            <w:r w:rsidDel="00000000" w:rsidR="00000000" w:rsidRPr="00000000">
              <w:rPr>
                <w:b w:val="0"/>
                <w:bCs w:val="0"/>
                <w:color w:val="080b19"/>
                <w:rtl w:val="0"/>
              </w:rPr>
              <w:t xml:space="preserve">Member/non-member × vet/nurse × early-bird/standard/late × discount codes.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B2">
            <w:pPr>
              <w:rPr/>
            </w:pPr>
            <w:r w:rsidDel="00000000" w:rsidR="00000000" w:rsidRPr="00000000">
              <w:rPr>
                <w:b w:val="0"/>
                <w:bCs w:val="0"/>
                <w:color w:val="080b19"/>
                <w:rtl w:val="0"/>
              </w:rPr>
              <w:t xml:space="preserve">Member-status validation at registration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3">
            <w:pPr>
              <w:rPr/>
            </w:pPr>
            <w:r w:rsidDel="00000000" w:rsidR="00000000" w:rsidRPr="00000000">
              <w:rPr>
                <w:b w:val="0"/>
                <w:bCs w:val="0"/>
                <w:color w:val="080b19"/>
                <w:rtl w:val="0"/>
              </w:rPr>
              <w:t xml:space="preserve">Swoogo API to Salesforce (one-way today)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4">
            <w:pPr>
              <w:rPr/>
            </w:pPr>
            <w:r w:rsidDel="00000000" w:rsidR="00000000" w:rsidRPr="00000000">
              <w:rPr>
                <w:b w:val="0"/>
                <w:bCs w:val="0"/>
                <w:color w:val="080b19"/>
                <w:rtl w:val="0"/>
              </w:rPr>
              <w:t xml:space="preserve">Bi-directional via 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6">
            <w:pPr>
              <w:rPr/>
            </w:pPr>
            <w:r w:rsidDel="00000000" w:rsidR="00000000" w:rsidRPr="00000000">
              <w:rPr>
                <w:b w:val="0"/>
                <w:bCs w:val="0"/>
                <w:color w:val="080b19"/>
                <w:rtl w:val="0"/>
              </w:rPr>
              <w:t xml:space="preserve">Session 06 gap; TY closes.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B7">
            <w:pPr>
              <w:rPr/>
            </w:pPr>
            <w:r w:rsidDel="00000000" w:rsidR="00000000" w:rsidRPr="00000000">
              <w:rPr>
                <w:b w:val="0"/>
                <w:bCs w:val="0"/>
                <w:color w:val="080b19"/>
                <w:rtl w:val="0"/>
              </w:rPr>
              <w:t xml:space="preserve">Ticket purchase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8">
            <w:pPr>
              <w:rPr/>
            </w:pPr>
            <w:r w:rsidDel="00000000" w:rsidR="00000000" w:rsidRPr="00000000">
              <w:rPr>
                <w:b w:val="0"/>
                <w:bCs w:val="0"/>
                <w:color w:val="080b19"/>
                <w:rtl w:val="0"/>
              </w:rPr>
              <w:t xml:space="preserve">Fonteva ROE (exhibitors) / Swoogo (delegates)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9">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B">
            <w:pPr>
              <w:rPr/>
            </w:pPr>
            <w:r w:rsidDel="00000000" w:rsidR="00000000" w:rsidRPr="00000000">
              <w:rPr>
                <w:b w:val="0"/>
                <w:bCs w:val="0"/>
                <w:color w:val="080b19"/>
                <w:rtl w:val="0"/>
              </w:rPr>
              <w:t xml:space="preserve">Consolidates channels.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BC">
            <w:pPr>
              <w:rPr/>
            </w:pPr>
            <w:r w:rsidDel="00000000" w:rsidR="00000000" w:rsidRPr="00000000">
              <w:rPr>
                <w:b w:val="0"/>
                <w:bCs w:val="0"/>
                <w:color w:val="080b19"/>
                <w:rtl w:val="0"/>
              </w:rPr>
              <w:t xml:space="preserve">Multi-attendee / practice booking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D">
            <w:pPr>
              <w:rPr/>
            </w:pPr>
            <w:r w:rsidDel="00000000" w:rsidR="00000000" w:rsidRPr="00000000">
              <w:rPr>
                <w:b w:val="0"/>
                <w:bCs w:val="0"/>
                <w:color w:val="080b19"/>
                <w:rtl w:val="0"/>
              </w:rPr>
              <w:t xml:space="preserve">Manual today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E">
            <w:pPr>
              <w:rPr/>
            </w:pPr>
            <w:r w:rsidDel="00000000" w:rsidR="00000000" w:rsidRPr="00000000">
              <w:rPr>
                <w:b w:val="0"/>
                <w:bCs w:val="0"/>
                <w:color w:val="080b19"/>
                <w:rtl w:val="0"/>
              </w:rPr>
              <w:t xml:space="preserve">Commerce Layer basket with per-line beneficiary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B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0">
            <w:pPr>
              <w:rPr/>
            </w:pPr>
            <w:r w:rsidDel="00000000" w:rsidR="00000000" w:rsidRPr="00000000">
              <w:rPr>
                <w:b w:val="0"/>
                <w:bCs w:val="0"/>
                <w:color w:val="080b19"/>
                <w:rtl w:val="0"/>
              </w:rPr>
              <w:t xml:space="preserve">Buyer ≠ beneficiary pattern for events.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C1">
            <w:pPr>
              <w:rPr/>
            </w:pPr>
            <w:r w:rsidDel="00000000" w:rsidR="00000000" w:rsidRPr="00000000">
              <w:rPr>
                <w:b w:val="0"/>
                <w:bCs w:val="0"/>
                <w:color w:val="080b19"/>
                <w:rtl w:val="0"/>
              </w:rPr>
              <w:t xml:space="preserve">Attendee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2">
            <w:pPr>
              <w:rPr/>
            </w:pPr>
            <w:r w:rsidDel="00000000" w:rsidR="00000000" w:rsidRPr="00000000">
              <w:rPr>
                <w:b w:val="0"/>
                <w:bCs w:val="0"/>
                <w:color w:val="080b19"/>
                <w:rtl w:val="0"/>
              </w:rPr>
              <w:t xml:space="preserve">Salesforce (Fonteva) +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3">
            <w:pPr>
              <w:rPr/>
            </w:pPr>
            <w:r w:rsidDel="00000000" w:rsidR="00000000" w:rsidRPr="00000000">
              <w:rPr>
                <w:b w:val="0"/>
                <w:bCs w:val="0"/>
                <w:color w:val="080b19"/>
                <w:rtl w:val="0"/>
              </w:rPr>
              <w:t xml:space="preserve">Swoogo (authoritative) + Salesforce downstream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4">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5">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C6">
            <w:pPr>
              <w:rPr/>
            </w:pPr>
            <w:r w:rsidDel="00000000" w:rsidR="00000000" w:rsidRPr="00000000">
              <w:rPr>
                <w:b w:val="0"/>
                <w:bCs w:val="0"/>
                <w:color w:val="080b19"/>
                <w:rtl w:val="0"/>
              </w:rPr>
              <w:t xml:space="preserve">Attendance write-back to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7">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8">
            <w:pPr>
              <w:rPr/>
            </w:pPr>
            <w:r w:rsidDel="00000000" w:rsidR="00000000" w:rsidRPr="00000000">
              <w:rPr>
                <w:b w:val="0"/>
                <w:bCs w:val="0"/>
                <w:color w:val="080b19"/>
                <w:rtl w:val="0"/>
              </w:rPr>
              <w:t xml:space="preserve">Workato from Brightspace /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A">
            <w:pPr>
              <w:rPr/>
            </w:pPr>
            <w:r w:rsidDel="00000000" w:rsidR="00000000" w:rsidRPr="00000000">
              <w:rPr>
                <w:b w:val="0"/>
                <w:bCs w:val="0"/>
                <w:color w:val="080b19"/>
                <w:rtl w:val="0"/>
              </w:rPr>
              <w:t xml:space="preserve">Session 06 gap; TY closes.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CB">
            <w:pPr>
              <w:rPr/>
            </w:pPr>
            <w:r w:rsidDel="00000000" w:rsidR="00000000" w:rsidRPr="00000000">
              <w:rPr>
                <w:b w:val="0"/>
                <w:bCs w:val="0"/>
                <w:color w:val="080b19"/>
                <w:rtl w:val="0"/>
              </w:rPr>
              <w:t xml:space="preserve">Exhibitor invoicing (large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C">
            <w:pPr>
              <w:rPr/>
            </w:pPr>
            <w:r w:rsidDel="00000000" w:rsidR="00000000" w:rsidRPr="00000000">
              <w:rPr>
                <w:b w:val="0"/>
                <w:bCs w:val="0"/>
                <w:color w:val="080b19"/>
                <w:rtl w:val="0"/>
              </w:rPr>
              <w:t xml:space="preserve">Fonteva ROE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D">
            <w:pPr>
              <w:rPr/>
            </w:pPr>
            <w:r w:rsidDel="00000000" w:rsidR="00000000" w:rsidRPr="00000000">
              <w:rPr>
                <w:b w:val="0"/>
                <w:bCs w:val="0"/>
                <w:color w:val="080b19"/>
                <w:rtl w:val="0"/>
              </w:rPr>
              <w:t xml:space="preserve">Commerce Layer + Salesforce sponsor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C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D0">
            <w:pPr>
              <w:rPr/>
            </w:pPr>
            <w:r w:rsidDel="00000000" w:rsidR="00000000" w:rsidRPr="00000000">
              <w:rPr>
                <w:b w:val="0"/>
                <w:bCs w:val="0"/>
                <w:color w:val="080b19"/>
                <w:rtl w:val="0"/>
              </w:rPr>
              <w:t xml:space="preserve">Delegate invoicing (large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1">
            <w:pPr>
              <w:rPr/>
            </w:pPr>
            <w:r w:rsidDel="00000000" w:rsidR="00000000" w:rsidRPr="00000000">
              <w:rPr>
                <w:b w:val="0"/>
                <w:bCs w:val="0"/>
                <w:color w:val="080b19"/>
                <w:rtl w:val="0"/>
              </w:rPr>
              <w:t xml:space="preserve">Swoogo → Moneybird/Moneybox plugin (VAT workaround)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2">
            <w:pPr>
              <w:rPr/>
            </w:pPr>
            <w:r w:rsidDel="00000000" w:rsidR="00000000" w:rsidRPr="00000000">
              <w:rPr>
                <w:b w:val="0"/>
                <w:bCs w:val="0"/>
                <w:color w:val="080b19"/>
                <w:rtl w:val="0"/>
              </w:rPr>
              <w:t xml:space="preserve">Commerce Layer (VAT-native)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4">
            <w:pPr>
              <w:rPr/>
            </w:pPr>
            <w:r w:rsidDel="00000000" w:rsidR="00000000" w:rsidRPr="00000000">
              <w:rPr>
                <w:b w:val="0"/>
                <w:bCs w:val="0"/>
                <w:color w:val="080b19"/>
                <w:rtl w:val="0"/>
              </w:rPr>
              <w:t xml:space="preserve">Session 14: closes VAT workaround.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D5">
            <w:pPr>
              <w:rPr/>
            </w:pPr>
            <w:r w:rsidDel="00000000" w:rsidR="00000000" w:rsidRPr="00000000">
              <w:rPr>
                <w:b w:val="0"/>
                <w:bCs w:val="0"/>
                <w:color w:val="080b19"/>
                <w:rtl w:val="0"/>
              </w:rPr>
              <w:t xml:space="preserve">Speaker record and bio (with multiple bio versions per person)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6">
            <w:pPr>
              <w:rPr/>
            </w:pPr>
            <w:r w:rsidDel="00000000" w:rsidR="00000000" w:rsidRPr="00000000">
              <w:rPr>
                <w:b w:val="0"/>
                <w:bCs w:val="0"/>
                <w:color w:val="080b19"/>
                <w:rtl w:val="0"/>
              </w:rPr>
              <w:t xml:space="preserve">Salesforce Contact + FileStore + separate department stores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7">
            <w:pPr>
              <w:rPr/>
            </w:pPr>
            <w:r w:rsidDel="00000000" w:rsidR="00000000" w:rsidRPr="00000000">
              <w:rPr>
                <w:b w:val="0"/>
                <w:bCs w:val="0"/>
                <w:color w:val="080b19"/>
                <w:rtl w:val="0"/>
              </w:rPr>
              <w:t xml:space="preserve">Salesforce Contact + related bio object → Contentful for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8">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9">
            <w:pPr>
              <w:rPr/>
            </w:pPr>
            <w:r w:rsidDel="00000000" w:rsidR="00000000" w:rsidRPr="00000000">
              <w:rPr>
                <w:b w:val="0"/>
                <w:bCs w:val="0"/>
                <w:color w:val="080b19"/>
                <w:rtl w:val="0"/>
              </w:rPr>
              <w:t xml:space="preserve">Session 06 flagged clunky UX; new state resolves.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DA">
            <w:pPr>
              <w:rPr/>
            </w:pPr>
            <w:r w:rsidDel="00000000" w:rsidR="00000000" w:rsidRPr="00000000">
              <w:rPr>
                <w:b w:val="0"/>
                <w:bCs w:val="0"/>
                <w:color w:val="080b19"/>
                <w:rtl w:val="0"/>
              </w:rPr>
              <w:t xml:space="preserve">Speaker payment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B">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C">
            <w:pPr>
              <w:rPr/>
            </w:pPr>
            <w:r w:rsidDel="00000000" w:rsidR="00000000" w:rsidRPr="00000000">
              <w:rPr>
                <w:b w:val="0"/>
                <w:bCs w:val="0"/>
                <w:color w:val="080b19"/>
                <w:rtl w:val="0"/>
              </w:rPr>
              <w:t xml:space="preserve">Salesforce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D">
            <w:pPr>
              <w:rPr/>
            </w:pPr>
            <w:r w:rsidDel="00000000" w:rsidR="00000000" w:rsidRPr="00000000">
              <w:rPr>
                <w:b w:val="0"/>
                <w:bCs w:val="0"/>
                <w:color w:val="080b19"/>
                <w:rtl w:val="0"/>
              </w:rPr>
              <w:t xml:space="preserve">BSAVA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D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DF">
            <w:pPr>
              <w:rPr/>
            </w:pPr>
            <w:r w:rsidDel="00000000" w:rsidR="00000000" w:rsidRPr="00000000">
              <w:rPr>
                <w:b w:val="0"/>
                <w:bCs w:val="0"/>
                <w:color w:val="080b19"/>
                <w:rtl w:val="0"/>
              </w:rPr>
              <w:t xml:space="preserve">Abstract submission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0">
            <w:pPr>
              <w:rPr/>
            </w:pPr>
            <w:r w:rsidDel="00000000" w:rsidR="00000000" w:rsidRPr="00000000">
              <w:rPr>
                <w:b w:val="0"/>
                <w:bCs w:val="0"/>
                <w:color w:val="080b19"/>
                <w:rtl w:val="0"/>
              </w:rPr>
              <w:t xml:space="preserve">Oxford Abstracts (standalone)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1">
            <w:pPr>
              <w:rPr/>
            </w:pPr>
            <w:r w:rsidDel="00000000" w:rsidR="00000000" w:rsidRPr="00000000">
              <w:rPr>
                <w:b w:val="0"/>
                <w:bCs w:val="0"/>
                <w:color w:val="080b19"/>
                <w:rtl w:val="0"/>
              </w:rPr>
              <w:t xml:space="preserve">Oxford Abstracts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2">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E4">
            <w:pPr>
              <w:rPr/>
            </w:pPr>
            <w:r w:rsidDel="00000000" w:rsidR="00000000" w:rsidRPr="00000000">
              <w:rPr>
                <w:b w:val="0"/>
                <w:bCs w:val="0"/>
                <w:color w:val="080b19"/>
                <w:rtl w:val="0"/>
              </w:rPr>
              <w:t xml:space="preserve">Sponsor / exhibitor management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5">
            <w:pPr>
              <w:rPr/>
            </w:pPr>
            <w:r w:rsidDel="00000000" w:rsidR="00000000" w:rsidRPr="00000000">
              <w:rPr>
                <w:b w:val="0"/>
                <w:bCs w:val="0"/>
                <w:color w:val="080b19"/>
                <w:rtl w:val="0"/>
              </w:rPr>
              <w:t xml:space="preserve">Excel + Monday.com +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6">
            <w:pPr>
              <w:rPr/>
            </w:pPr>
            <w:r w:rsidDel="00000000" w:rsidR="00000000" w:rsidRPr="00000000">
              <w:rPr>
                <w:b w:val="0"/>
                <w:bCs w:val="0"/>
                <w:color w:val="080b19"/>
                <w:rtl w:val="0"/>
              </w:rPr>
              <w:t xml:space="preserve">Salesforce sponsor record + Contentful profile pages (if returned)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7">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E9">
            <w:pPr>
              <w:rPr/>
            </w:pPr>
            <w:r w:rsidDel="00000000" w:rsidR="00000000" w:rsidRPr="00000000">
              <w:rPr>
                <w:b w:val="0"/>
                <w:bCs w:val="0"/>
                <w:color w:val="080b19"/>
                <w:rtl w:val="0"/>
              </w:rPr>
              <w:t xml:space="preserve">Sponsor dashboard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A">
            <w:pPr>
              <w:rPr/>
            </w:pPr>
            <w:r w:rsidDel="00000000" w:rsidR="00000000" w:rsidRPr="00000000">
              <w:rPr>
                <w:b w:val="0"/>
                <w:bCs w:val="0"/>
                <w:color w:val="080b19"/>
                <w:rtl w:val="0"/>
              </w:rPr>
              <w:t xml:space="preserve">None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B">
            <w:pPr>
              <w:rPr/>
            </w:pPr>
            <w:r w:rsidDel="00000000" w:rsidR="00000000" w:rsidRPr="00000000">
              <w:rPr>
                <w:b w:val="0"/>
                <w:bCs w:val="0"/>
                <w:color w:val="080b19"/>
                <w:rtl w:val="0"/>
              </w:rPr>
              <w:t xml:space="preserve">Salesforce report + Contentful sponsor portal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C">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D">
            <w:pPr>
              <w:rPr/>
            </w:pPr>
            <w:r w:rsidDel="00000000" w:rsidR="00000000" w:rsidRPr="00000000">
              <w:rPr>
                <w:b w:val="0"/>
                <w:bCs w:val="0"/>
                <w:color w:val="080b19"/>
                <w:rtl w:val="0"/>
              </w:rPr>
              <w:t xml:space="preserve">Historical Congress-era only.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EE">
            <w:pPr>
              <w:rPr/>
            </w:pPr>
            <w:r w:rsidDel="00000000" w:rsidR="00000000" w:rsidRPr="00000000">
              <w:rPr>
                <w:b w:val="0"/>
                <w:bCs w:val="0"/>
                <w:color w:val="080b19"/>
                <w:rtl w:val="0"/>
              </w:rPr>
              <w:t xml:space="preserve">Abandoned basket / registration monitoring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EF">
            <w:pPr>
              <w:rPr/>
            </w:pPr>
            <w:r w:rsidDel="00000000" w:rsidR="00000000" w:rsidRPr="00000000">
              <w:rPr>
                <w:b w:val="0"/>
                <w:bCs w:val="0"/>
                <w:color w:val="080b19"/>
                <w:rtl w:val="0"/>
              </w:rPr>
              <w:t xml:space="preserve">Kim monitors abandoned baskets in Swoogo (no pipeline visibility)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0">
            <w:pPr>
              <w:rPr/>
            </w:pPr>
            <w:r w:rsidDel="00000000" w:rsidR="00000000" w:rsidRPr="00000000">
              <w:rPr>
                <w:b w:val="0"/>
                <w:bCs w:val="0"/>
                <w:color w:val="080b19"/>
                <w:rtl w:val="0"/>
              </w:rPr>
              <w:t xml:space="preserve">Commerce Layer basket visibility + Marketing Cloud journey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1">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2">
            <w:pPr>
              <w:rPr/>
            </w:pPr>
            <w:r w:rsidDel="00000000" w:rsidR="00000000" w:rsidRPr="00000000">
              <w:rPr>
                <w:b w:val="0"/>
                <w:bCs w:val="0"/>
                <w:color w:val="080b19"/>
                <w:rtl w:val="0"/>
              </w:rPr>
              <w:t xml:space="preserve">Session 14.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F3">
            <w:pPr>
              <w:rPr/>
            </w:pPr>
            <w:r w:rsidDel="00000000" w:rsidR="00000000" w:rsidRPr="00000000">
              <w:rPr>
                <w:b w:val="0"/>
                <w:bCs w:val="0"/>
                <w:color w:val="080b19"/>
                <w:rtl w:val="0"/>
              </w:rPr>
              <w:t xml:space="preserve">Event revenue dashboard (real-time, target vs actual)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4">
            <w:pPr>
              <w:rPr/>
            </w:pPr>
            <w:r w:rsidDel="00000000" w:rsidR="00000000" w:rsidRPr="00000000">
              <w:rPr>
                <w:b w:val="0"/>
                <w:bCs w:val="0"/>
                <w:color w:val="080b19"/>
                <w:rtl w:val="0"/>
              </w:rPr>
              <w:t xml:space="preserve">Swoogo dashboard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5">
            <w:pPr>
              <w:rPr/>
            </w:pPr>
            <w:r w:rsidDel="00000000" w:rsidR="00000000" w:rsidRPr="00000000">
              <w:rPr>
                <w:b w:val="0"/>
                <w:bCs w:val="0"/>
                <w:color w:val="080b19"/>
                <w:rtl w:val="0"/>
              </w:rPr>
              <w:t xml:space="preserve">Salesforce dashboard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6">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F8">
            <w:pPr>
              <w:rPr/>
            </w:pPr>
            <w:r w:rsidDel="00000000" w:rsidR="00000000" w:rsidRPr="00000000">
              <w:rPr>
                <w:b w:val="0"/>
                <w:bCs w:val="0"/>
                <w:color w:val="080b19"/>
                <w:rtl w:val="0"/>
              </w:rPr>
              <w:t xml:space="preserve">Post-event 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9">
            <w:pPr>
              <w:rPr/>
            </w:pPr>
            <w:r w:rsidDel="00000000" w:rsidR="00000000" w:rsidRPr="00000000">
              <w:rPr>
                <w:b w:val="0"/>
                <w:bCs w:val="0"/>
                <w:color w:val="080b19"/>
                <w:rtl w:val="0"/>
              </w:rPr>
              <w:t xml:space="preserve">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A">
            <w:pPr>
              <w:rPr/>
            </w:pPr>
            <w:r w:rsidDel="00000000" w:rsidR="00000000" w:rsidRPr="00000000">
              <w:rPr>
                <w:b w:val="0"/>
                <w:bCs w:val="0"/>
                <w:color w:val="080b19"/>
                <w:rtl w:val="0"/>
              </w:rPr>
              <w:t xml:space="preserve">Swoogo + Salesforce attendee record + Marketing Cloud engagement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B">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7FD">
            <w:pPr>
              <w:rPr/>
            </w:pPr>
            <w:r w:rsidDel="00000000" w:rsidR="00000000" w:rsidRPr="00000000">
              <w:rPr>
                <w:b w:val="0"/>
                <w:bCs w:val="0"/>
                <w:color w:val="080b19"/>
                <w:rtl w:val="0"/>
              </w:rPr>
              <w:t xml:space="preserve">Congress-era mobile app (Swapcard)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E">
            <w:pPr>
              <w:rPr/>
            </w:pPr>
            <w:r w:rsidDel="00000000" w:rsidR="00000000" w:rsidRPr="00000000">
              <w:rPr>
                <w:b w:val="0"/>
                <w:bCs w:val="0"/>
                <w:color w:val="080b19"/>
                <w:rtl w:val="0"/>
              </w:rPr>
              <w:t xml:space="preserve">Retired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7FF">
            <w:pPr>
              <w:rPr/>
            </w:pPr>
            <w:r w:rsidDel="00000000" w:rsidR="00000000" w:rsidRPr="00000000">
              <w:rPr>
                <w:b w:val="0"/>
                <w:bCs w:val="0"/>
                <w:color w:val="080b19"/>
                <w:rtl w:val="0"/>
              </w:rPr>
              <w:t xml:space="preserve">Deferred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00">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01">
            <w:pPr>
              <w:rPr/>
            </w:pPr>
            <w:r w:rsidDel="00000000" w:rsidR="00000000" w:rsidRPr="00000000">
              <w:rPr>
                <w:b w:val="0"/>
                <w:bCs w:val="0"/>
                <w:color w:val="080b19"/>
                <w:rtl w:val="0"/>
              </w:rPr>
              <w:t xml:space="preserve">Not in current scope.</w:t>
            </w:r>
            <w:r w:rsidDel="00000000" w:rsidR="00000000" w:rsidRPr="00000000">
              <w:rPr>
                <w:rtl w:val="0"/>
              </w:rPr>
            </w:r>
          </w:p>
        </w:tc>
      </w:tr>
    </w:tbl>
    <w:p w:rsidR="00000000" w:rsidDel="00000000" w:rsidP="00000000" w:rsidRDefault="00000000" w:rsidRPr="00000000" w14:paraId="00000802">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Swoogo API integration via Workato.</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Brightspace enrolment webhook.</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Contentful editorial workflow for event pages.</w:t>
      </w:r>
    </w:p>
    <w:p w:rsidR="00000000" w:rsidDel="00000000" w:rsidP="00000000" w:rsidRDefault="00000000" w:rsidRPr="00000000" w14:paraId="00000806">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Exact bounds of TY UX vs Swoogo builder - Kim's operational role.</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Whether Oxford Abstracts eventually integrates or stays standalone.</w:t>
      </w:r>
    </w:p>
    <w:p w:rsidR="00000000" w:rsidDel="00000000" w:rsidP="00000000" w:rsidRDefault="00000000" w:rsidRPr="00000000" w14:paraId="00000809">
      <w:pPr>
        <w:pStyle w:val="Heading2"/>
        <w:rPr/>
      </w:pPr>
      <w:r w:rsidDel="00000000" w:rsidR="00000000" w:rsidRPr="00000000">
        <w:rPr>
          <w:rtl w:val="0"/>
        </w:rPr>
        <w:t xml:space="preserve">6.5 Marketing &amp; Communications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4"/>
        <w:gridCol w:w="1735"/>
        <w:gridCol w:w="2274"/>
        <w:gridCol w:w="900"/>
        <w:gridCol w:w="2767"/>
        <w:tblGridChange w:id="0">
          <w:tblGrid>
            <w:gridCol w:w="1684"/>
            <w:gridCol w:w="1735"/>
            <w:gridCol w:w="2274"/>
            <w:gridCol w:w="900"/>
            <w:gridCol w:w="2767"/>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80A">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0B">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0C">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0D">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0E">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0F">
            <w:pPr>
              <w:rPr/>
            </w:pPr>
            <w:r w:rsidDel="00000000" w:rsidR="00000000" w:rsidRPr="00000000">
              <w:rPr>
                <w:b w:val="0"/>
                <w:bCs w:val="0"/>
                <w:color w:val="080b19"/>
                <w:rtl w:val="0"/>
              </w:rPr>
              <w:t xml:space="preserve">Bulk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0">
            <w:pPr>
              <w:rPr/>
            </w:pPr>
            <w:r w:rsidDel="00000000" w:rsidR="00000000" w:rsidRPr="00000000">
              <w:rPr>
                <w:b w:val="0"/>
                <w:bCs w:val="0"/>
                <w:color w:val="080b19"/>
                <w:rtl w:val="0"/>
              </w:rPr>
              <w:t xml:space="preserve">Campaign Monitor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1">
            <w:pPr>
              <w:rPr/>
            </w:pPr>
            <w:r w:rsidDel="00000000" w:rsidR="00000000" w:rsidRPr="00000000">
              <w:rPr>
                <w:b w:val="0"/>
                <w:bCs w:val="0"/>
                <w:color w:val="080b19"/>
                <w:rtl w:val="0"/>
              </w:rPr>
              <w:t xml:space="preserve">Marketing Cloud Next Advanced Edition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2">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3">
            <w:pPr>
              <w:rPr/>
            </w:pPr>
            <w:r w:rsidDel="00000000" w:rsidR="00000000" w:rsidRPr="00000000">
              <w:rPr>
                <w:b w:val="0"/>
                <w:bCs w:val="0"/>
                <w:color w:val="080b19"/>
                <w:rtl w:val="0"/>
              </w:rPr>
              <w:t xml:space="preserve">Retiring Campaign Monitor.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14">
            <w:pPr>
              <w:rPr/>
            </w:pPr>
            <w:r w:rsidDel="00000000" w:rsidR="00000000" w:rsidRPr="00000000">
              <w:rPr>
                <w:b w:val="0"/>
                <w:bCs w:val="0"/>
                <w:color w:val="080b19"/>
                <w:rtl w:val="0"/>
              </w:rPr>
              <w:t xml:space="preserve">Journey planning / campaign automation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5">
            <w:pPr>
              <w:rPr/>
            </w:pPr>
            <w:r w:rsidDel="00000000" w:rsidR="00000000" w:rsidRPr="00000000">
              <w:rPr>
                <w:b w:val="0"/>
                <w:bCs w:val="0"/>
                <w:color w:val="080b19"/>
                <w:rtl w:val="0"/>
              </w:rPr>
              <w:t xml:space="preserve">Ad-hoc + Campaign Monitor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6">
            <w:pPr>
              <w:rPr/>
            </w:pPr>
            <w:r w:rsidDel="00000000" w:rsidR="00000000" w:rsidRPr="00000000">
              <w:rPr>
                <w:b w:val="0"/>
                <w:bCs w:val="0"/>
                <w:color w:val="080b19"/>
                <w:rtl w:val="0"/>
              </w:rPr>
              <w:t xml:space="preserve">Marketing Cloud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7">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19">
            <w:pPr>
              <w:rPr/>
            </w:pPr>
            <w:r w:rsidDel="00000000" w:rsidR="00000000" w:rsidRPr="00000000">
              <w:rPr>
                <w:b w:val="0"/>
                <w:bCs w:val="0"/>
                <w:color w:val="080b19"/>
                <w:rtl w:val="0"/>
              </w:rPr>
              <w:t xml:space="preserve">Marketing Cloud Next crash-course for 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A">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B">
            <w:pPr>
              <w:rPr/>
            </w:pPr>
            <w:r w:rsidDel="00000000" w:rsidR="00000000" w:rsidRPr="00000000">
              <w:rPr>
                <w:b w:val="0"/>
                <w:bCs w:val="0"/>
                <w:color w:val="080b19"/>
                <w:rtl w:val="0"/>
              </w:rPr>
              <w:t xml:space="preserve">Joint Marco / Graeme session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C">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D">
            <w:pPr>
              <w:rPr/>
            </w:pPr>
            <w:r w:rsidDel="00000000" w:rsidR="00000000" w:rsidRPr="00000000">
              <w:rPr>
                <w:b w:val="0"/>
                <w:bCs w:val="0"/>
                <w:color w:val="080b19"/>
                <w:rtl w:val="0"/>
              </w:rPr>
              <w:t xml:space="preserve">Follow-up from the Timberyard alignment call.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1E">
            <w:pPr>
              <w:rPr/>
            </w:pPr>
            <w:r w:rsidDel="00000000" w:rsidR="00000000" w:rsidRPr="00000000">
              <w:rPr>
                <w:b w:val="0"/>
                <w:bCs w:val="0"/>
                <w:color w:val="080b19"/>
                <w:rtl w:val="0"/>
              </w:rPr>
              <w:t xml:space="preserve">Consent management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1F">
            <w:pPr>
              <w:rPr/>
            </w:pPr>
            <w:r w:rsidDel="00000000" w:rsidR="00000000" w:rsidRPr="00000000">
              <w:rPr>
                <w:b w:val="0"/>
                <w:bCs w:val="0"/>
                <w:color w:val="080b19"/>
                <w:rtl w:val="0"/>
              </w:rPr>
              <w:t xml:space="preserve">Fonteva + Marketing Cloud Next (Cirrico built)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0">
            <w:pPr>
              <w:rPr/>
            </w:pPr>
            <w:r w:rsidDel="00000000" w:rsidR="00000000" w:rsidRPr="00000000">
              <w:rPr>
                <w:b w:val="0"/>
                <w:bCs w:val="0"/>
                <w:color w:val="080b19"/>
                <w:rtl w:val="0"/>
              </w:rPr>
              <w:t xml:space="preserve">Marketing Cloud Next (with cache-refresh mechanism under investigation)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2">
            <w:pPr>
              <w:rPr/>
            </w:pPr>
            <w:r w:rsidDel="00000000" w:rsidR="00000000" w:rsidRPr="00000000">
              <w:rPr>
                <w:b w:val="0"/>
                <w:bCs w:val="0"/>
                <w:color w:val="080b19"/>
                <w:rtl w:val="0"/>
              </w:rPr>
              <w:t xml:space="preserve">Consent architecture documented as an active technical concern in Cirrico work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23">
            <w:pPr>
              <w:rPr/>
            </w:pPr>
            <w:r w:rsidDel="00000000" w:rsidR="00000000" w:rsidRPr="00000000">
              <w:rPr>
                <w:b w:val="0"/>
                <w:bCs w:val="0"/>
                <w:color w:val="080b19"/>
                <w:rtl w:val="0"/>
              </w:rPr>
              <w:t xml:space="preserve">Suppression list management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4">
            <w:pPr>
              <w:rPr/>
            </w:pPr>
            <w:r w:rsidDel="00000000" w:rsidR="00000000" w:rsidRPr="00000000">
              <w:rPr>
                <w:b w:val="0"/>
                <w:bCs w:val="0"/>
                <w:color w:val="080b19"/>
                <w:rtl w:val="0"/>
              </w:rPr>
              <w:t xml:space="preserve">Campaign Monitor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5">
            <w:pPr>
              <w:rPr/>
            </w:pPr>
            <w:r w:rsidDel="00000000" w:rsidR="00000000" w:rsidRPr="00000000">
              <w:rPr>
                <w:b w:val="0"/>
                <w:bCs w:val="0"/>
                <w:color w:val="080b19"/>
                <w:rtl w:val="0"/>
              </w:rPr>
              <w:t xml:space="preserve">Marketing Cloud Next (governed here per Marco at the Timberyard alignment call)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6">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28">
            <w:pPr>
              <w:rPr/>
            </w:pPr>
            <w:r w:rsidDel="00000000" w:rsidR="00000000" w:rsidRPr="00000000">
              <w:rPr>
                <w:b w:val="0"/>
                <w:bCs w:val="0"/>
                <w:color w:val="080b19"/>
                <w:rtl w:val="0"/>
              </w:rPr>
              <w:t xml:space="preserve">Preference centre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9">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A">
            <w:pPr>
              <w:rPr/>
            </w:pPr>
            <w:r w:rsidDel="00000000" w:rsidR="00000000" w:rsidRPr="00000000">
              <w:rPr>
                <w:b w:val="0"/>
                <w:bCs w:val="0"/>
                <w:color w:val="080b19"/>
                <w:rtl w:val="0"/>
              </w:rPr>
              <w:t xml:space="preserve">Marketing Cloud Next preference centre OR TY UX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B">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C">
            <w:pPr>
              <w:rPr/>
            </w:pPr>
            <w:r w:rsidDel="00000000" w:rsidR="00000000" w:rsidRPr="00000000">
              <w:rPr>
                <w:b w:val="0"/>
                <w:bCs w:val="0"/>
                <w:color w:val="080b19"/>
                <w:rtl w:val="0"/>
              </w:rPr>
              <w:t xml:space="preserve">Marco's note in the Timberyard alignment call: MC Next locks down some functionality; TY may take some into UX layer.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2D">
            <w:pPr>
              <w:rPr/>
            </w:pPr>
            <w:r w:rsidDel="00000000" w:rsidR="00000000" w:rsidRPr="00000000">
              <w:rPr>
                <w:b w:val="0"/>
                <w:bCs w:val="0"/>
                <w:color w:val="080b19"/>
                <w:rtl w:val="0"/>
              </w:rPr>
              <w:t xml:space="preserve">Consent capture at web forms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E">
            <w:pPr>
              <w:rPr/>
            </w:pPr>
            <w:r w:rsidDel="00000000" w:rsidR="00000000" w:rsidRPr="00000000">
              <w:rPr>
                <w:b w:val="0"/>
                <w:bCs w:val="0"/>
                <w:color w:val="080b19"/>
                <w:rtl w:val="0"/>
              </w:rPr>
              <w:t xml:space="preserve">WordPress →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2F">
            <w:pPr>
              <w:rPr/>
            </w:pPr>
            <w:r w:rsidDel="00000000" w:rsidR="00000000" w:rsidRPr="00000000">
              <w:rPr>
                <w:b w:val="0"/>
                <w:bCs w:val="0"/>
                <w:color w:val="080b19"/>
                <w:rtl w:val="0"/>
              </w:rPr>
              <w:t xml:space="preserve">Contentful forms → Workato → Salesforce → MC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0">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32">
            <w:pPr>
              <w:rPr/>
            </w:pPr>
            <w:r w:rsidDel="00000000" w:rsidR="00000000" w:rsidRPr="00000000">
              <w:rPr>
                <w:b w:val="0"/>
                <w:bCs w:val="0"/>
                <w:color w:val="080b19"/>
                <w:rtl w:val="0"/>
              </w:rPr>
              <w:t xml:space="preserve">Landing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3">
            <w:pPr>
              <w:rPr/>
            </w:pPr>
            <w:r w:rsidDel="00000000" w:rsidR="00000000" w:rsidRPr="00000000">
              <w:rPr>
                <w:b w:val="0"/>
                <w:bCs w:val="0"/>
                <w:color w:val="080b19"/>
                <w:rtl w:val="0"/>
              </w:rPr>
              <w:t xml:space="preserve">WordPress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4">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6">
            <w:pPr>
              <w:rPr/>
            </w:pPr>
            <w:r w:rsidDel="00000000" w:rsidR="00000000" w:rsidRPr="00000000">
              <w:rPr>
                <w:b w:val="0"/>
                <w:bCs w:val="0"/>
                <w:color w:val="080b19"/>
                <w:rtl w:val="0"/>
              </w:rPr>
              <w:t xml:space="preserve">QR-code destinations, event promos, campaign responses.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37">
            <w:pPr>
              <w:rPr/>
            </w:pPr>
            <w:r w:rsidDel="00000000" w:rsidR="00000000" w:rsidRPr="00000000">
              <w:rPr>
                <w:b w:val="0"/>
                <w:bCs w:val="0"/>
                <w:color w:val="080b19"/>
                <w:rtl w:val="0"/>
              </w:rPr>
              <w:t xml:space="preserve">Form submissions from landing pages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8">
            <w:pPr>
              <w:rPr/>
            </w:pPr>
            <w:r w:rsidDel="00000000" w:rsidR="00000000" w:rsidRPr="00000000">
              <w:rPr>
                <w:b w:val="0"/>
                <w:bCs w:val="0"/>
                <w:color w:val="080b19"/>
                <w:rtl w:val="0"/>
              </w:rPr>
              <w:t xml:space="preserve">Multiple systems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9">
            <w:pPr>
              <w:rPr/>
            </w:pPr>
            <w:r w:rsidDel="00000000" w:rsidR="00000000" w:rsidRPr="00000000">
              <w:rPr>
                <w:b w:val="0"/>
                <w:bCs w:val="0"/>
                <w:color w:val="080b19"/>
                <w:rtl w:val="0"/>
              </w:rPr>
              <w:t xml:space="preserve">Workato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3C">
            <w:pPr>
              <w:rPr/>
            </w:pPr>
            <w:r w:rsidDel="00000000" w:rsidR="00000000" w:rsidRPr="00000000">
              <w:rPr>
                <w:b w:val="0"/>
                <w:bCs w:val="0"/>
                <w:color w:val="080b19"/>
                <w:rtl w:val="0"/>
              </w:rPr>
              <w:t xml:space="preserve">Segmentation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D">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E">
            <w:pPr>
              <w:rPr/>
            </w:pPr>
            <w:r w:rsidDel="00000000" w:rsidR="00000000" w:rsidRPr="00000000">
              <w:rPr>
                <w:b w:val="0"/>
                <w:bCs w:val="0"/>
                <w:color w:val="080b19"/>
                <w:rtl w:val="0"/>
              </w:rPr>
              <w:t xml:space="preserve">Marketing Cloud Next + Salesforce (Data Cloud 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3F">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0">
            <w:pPr>
              <w:rPr/>
            </w:pPr>
            <w:r w:rsidDel="00000000" w:rsidR="00000000" w:rsidRPr="00000000">
              <w:rPr>
                <w:b w:val="0"/>
                <w:bCs w:val="0"/>
                <w:color w:val="080b19"/>
                <w:rtl w:val="0"/>
              </w:rPr>
              <w:t xml:space="preserve">Data Cloud parked; segmentation from Salesforce data at MVP.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41">
            <w:pPr>
              <w:rPr/>
            </w:pPr>
            <w:r w:rsidDel="00000000" w:rsidR="00000000" w:rsidRPr="00000000">
              <w:rPr>
                <w:b w:val="0"/>
                <w:bCs w:val="0"/>
                <w:color w:val="080b19"/>
                <w:rtl w:val="0"/>
              </w:rPr>
              <w:t xml:space="preserve">Cross-channel messaging (email, SMS, WhatsApp)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2">
            <w:pPr>
              <w:rPr/>
            </w:pPr>
            <w:r w:rsidDel="00000000" w:rsidR="00000000" w:rsidRPr="00000000">
              <w:rPr>
                <w:b w:val="0"/>
                <w:bCs w:val="0"/>
                <w:color w:val="080b19"/>
                <w:rtl w:val="0"/>
              </w:rPr>
              <w:t xml:space="preserve">Email only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3">
            <w:pPr>
              <w:rPr/>
            </w:pPr>
            <w:r w:rsidDel="00000000" w:rsidR="00000000" w:rsidRPr="00000000">
              <w:rPr>
                <w:b w:val="0"/>
                <w:bCs w:val="0"/>
                <w:color w:val="080b19"/>
                <w:rtl w:val="0"/>
              </w:rPr>
              <w:t xml:space="preserve">Marketing Cloud Next multi-channel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4">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5">
            <w:pPr>
              <w:rPr/>
            </w:pPr>
            <w:r w:rsidDel="00000000" w:rsidR="00000000" w:rsidRPr="00000000">
              <w:rPr>
                <w:b w:val="0"/>
                <w:bCs w:val="0"/>
                <w:color w:val="080b19"/>
                <w:rtl w:val="0"/>
              </w:rPr>
              <w:t xml:space="preserve">Bernard (Session 13): WhatsApp preferred over SMS.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46">
            <w:pPr>
              <w:rPr/>
            </w:pPr>
            <w:r w:rsidDel="00000000" w:rsidR="00000000" w:rsidRPr="00000000">
              <w:rPr>
                <w:b w:val="0"/>
                <w:bCs w:val="0"/>
                <w:color w:val="080b19"/>
                <w:rtl w:val="0"/>
              </w:rPr>
              <w:t xml:space="preserve">Campaign attribution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7">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8">
            <w:pPr>
              <w:rPr/>
            </w:pPr>
            <w:r w:rsidDel="00000000" w:rsidR="00000000" w:rsidRPr="00000000">
              <w:rPr>
                <w:b w:val="0"/>
                <w:bCs w:val="0"/>
                <w:color w:val="080b19"/>
                <w:rtl w:val="0"/>
              </w:rPr>
              <w:t xml:space="preserve">Salesforce campaign hierarchy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9">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A">
            <w:pPr>
              <w:rPr/>
            </w:pPr>
            <w:r w:rsidDel="00000000" w:rsidR="00000000" w:rsidRPr="00000000">
              <w:rPr>
                <w:b w:val="0"/>
                <w:bCs w:val="0"/>
                <w:color w:val="080b19"/>
                <w:rtl w:val="0"/>
              </w:rPr>
              <w:t xml:space="preserve">Parent website campaign → child sub-campaign roll-up.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4B">
            <w:pPr>
              <w:rPr/>
            </w:pPr>
            <w:r w:rsidDel="00000000" w:rsidR="00000000" w:rsidRPr="00000000">
              <w:rPr>
                <w:b w:val="0"/>
                <w:bCs w:val="0"/>
                <w:color w:val="080b19"/>
                <w:rtl w:val="0"/>
              </w:rPr>
              <w:t xml:space="preserve">Referral marketing / refer-a-friend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C">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D">
            <w:pPr>
              <w:rPr/>
            </w:pPr>
            <w:r w:rsidDel="00000000" w:rsidR="00000000" w:rsidRPr="00000000">
              <w:rPr>
                <w:b w:val="0"/>
                <w:bCs w:val="0"/>
                <w:color w:val="080b19"/>
                <w:rtl w:val="0"/>
              </w:rPr>
              <w:t xml:space="preserve">Referral code generation + tracking + reward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E">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4F">
            <w:pPr>
              <w:rPr/>
            </w:pPr>
            <w:r w:rsidDel="00000000" w:rsidR="00000000" w:rsidRPr="00000000">
              <w:rPr>
                <w:b w:val="0"/>
                <w:bCs w:val="0"/>
                <w:color w:val="080b19"/>
                <w:rtl w:val="0"/>
              </w:rPr>
              <w:t xml:space="preserve">Session 13 ambition; SF for members, TY for storefront.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50">
            <w:pPr>
              <w:rPr/>
            </w:pPr>
            <w:r w:rsidDel="00000000" w:rsidR="00000000" w:rsidRPr="00000000">
              <w:rPr>
                <w:b w:val="0"/>
                <w:bCs w:val="0"/>
                <w:color w:val="080b19"/>
                <w:rtl w:val="0"/>
              </w:rPr>
              <w:t xml:space="preserve">Loyalty / points / "BSAVA cash"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1">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2">
            <w:pPr>
              <w:rPr/>
            </w:pPr>
            <w:r w:rsidDel="00000000" w:rsidR="00000000" w:rsidRPr="00000000">
              <w:rPr>
                <w:b w:val="0"/>
                <w:bCs w:val="0"/>
                <w:color w:val="080b19"/>
                <w:rtl w:val="0"/>
              </w:rPr>
              <w:t xml:space="preserve">To be determined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3">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4">
            <w:pPr>
              <w:rPr/>
            </w:pPr>
            <w:r w:rsidDel="00000000" w:rsidR="00000000" w:rsidRPr="00000000">
              <w:rPr>
                <w:b w:val="0"/>
                <w:bCs w:val="0"/>
                <w:color w:val="080b19"/>
                <w:rtl w:val="0"/>
              </w:rPr>
              <w:t xml:space="preserve">Bernard Session 13 ambition. Deferred.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55">
            <w:pPr>
              <w:rPr/>
            </w:pPr>
            <w:r w:rsidDel="00000000" w:rsidR="00000000" w:rsidRPr="00000000">
              <w:rPr>
                <w:b w:val="0"/>
                <w:bCs w:val="0"/>
                <w:color w:val="080b19"/>
                <w:rtl w:val="0"/>
              </w:rPr>
              <w:t xml:space="preserve">Media agency CSV drops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6">
            <w:pPr>
              <w:rPr/>
            </w:pPr>
            <w:r w:rsidDel="00000000" w:rsidR="00000000" w:rsidRPr="00000000">
              <w:rPr>
                <w:b w:val="0"/>
                <w:bCs w:val="0"/>
                <w:color w:val="080b19"/>
                <w:rtl w:val="0"/>
              </w:rPr>
              <w:t xml:space="preserve">Ad-hoc email + manual import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7">
            <w:pPr>
              <w:rPr/>
            </w:pPr>
            <w:r w:rsidDel="00000000" w:rsidR="00000000" w:rsidRPr="00000000">
              <w:rPr>
                <w:b w:val="0"/>
                <w:bCs w:val="0"/>
                <w:color w:val="080b19"/>
                <w:rtl w:val="0"/>
              </w:rPr>
              <w:t xml:space="preserve">Workato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8">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5A">
            <w:pPr>
              <w:rPr/>
            </w:pPr>
            <w:r w:rsidDel="00000000" w:rsidR="00000000" w:rsidRPr="00000000">
              <w:rPr>
                <w:b w:val="0"/>
                <w:bCs w:val="0"/>
                <w:color w:val="080b19"/>
                <w:rtl w:val="0"/>
              </w:rPr>
              <w:t xml:space="preserve">Rover interaction data for marketing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B">
            <w:pPr>
              <w:rPr/>
            </w:pPr>
            <w:r w:rsidDel="00000000" w:rsidR="00000000" w:rsidRPr="00000000">
              <w:rPr>
                <w:b w:val="0"/>
                <w:bCs w:val="0"/>
                <w:color w:val="080b19"/>
                <w:rtl w:val="0"/>
              </w:rPr>
              <w:t xml:space="preserve">Not flowing to CRM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C">
            <w:pPr>
              <w:rPr/>
            </w:pPr>
            <w:r w:rsidDel="00000000" w:rsidR="00000000" w:rsidRPr="00000000">
              <w:rPr>
                <w:b w:val="0"/>
                <w:bCs w:val="0"/>
                <w:color w:val="080b19"/>
                <w:rtl w:val="0"/>
              </w:rPr>
              <w:t xml:space="preserve">Workato → Salesforce (Data Cloud 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5E">
            <w:pPr>
              <w:rPr/>
            </w:pPr>
            <w:r w:rsidDel="00000000" w:rsidR="00000000" w:rsidRPr="00000000">
              <w:rPr>
                <w:b w:val="0"/>
                <w:bCs w:val="0"/>
                <w:color w:val="080b19"/>
                <w:rtl w:val="0"/>
              </w:rPr>
              <w:t xml:space="preserve">Session 13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5F">
            <w:pPr>
              <w:rPr/>
            </w:pPr>
            <w:r w:rsidDel="00000000" w:rsidR="00000000" w:rsidRPr="00000000">
              <w:rPr>
                <w:b w:val="0"/>
                <w:bCs w:val="0"/>
                <w:color w:val="080b19"/>
                <w:rtl w:val="0"/>
              </w:rPr>
              <w:t xml:space="preserve">Library engagement (Ingenta) for marketing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0">
            <w:pPr>
              <w:rPr/>
            </w:pPr>
            <w:r w:rsidDel="00000000" w:rsidR="00000000" w:rsidRPr="00000000">
              <w:rPr>
                <w:b w:val="0"/>
                <w:bCs w:val="0"/>
                <w:color w:val="080b19"/>
                <w:rtl w:val="0"/>
              </w:rPr>
              <w:t xml:space="preserve">Not flowing to CRM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1">
            <w:pPr>
              <w:rPr/>
            </w:pPr>
            <w:r w:rsidDel="00000000" w:rsidR="00000000" w:rsidRPr="00000000">
              <w:rPr>
                <w:b w:val="0"/>
                <w:bCs w:val="0"/>
                <w:color w:val="080b19"/>
                <w:rtl w:val="0"/>
              </w:rPr>
              <w:t xml:space="preserve">Workato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3">
            <w:pPr>
              <w:rPr/>
            </w:pPr>
            <w:r w:rsidDel="00000000" w:rsidR="00000000" w:rsidRPr="00000000">
              <w:rPr>
                <w:b w:val="0"/>
                <w:bCs w:val="0"/>
                <w:color w:val="080b19"/>
                <w:rtl w:val="0"/>
              </w:rPr>
              <w:t xml:space="preserve">Session 13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64">
            <w:pPr>
              <w:rPr/>
            </w:pPr>
            <w:r w:rsidDel="00000000" w:rsidR="00000000" w:rsidRPr="00000000">
              <w:rPr>
                <w:b w:val="0"/>
                <w:bCs w:val="0"/>
                <w:color w:val="080b19"/>
                <w:rtl w:val="0"/>
              </w:rPr>
              <w:t xml:space="preserve">Marketing insights on member behaviour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5">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6">
            <w:pPr>
              <w:rPr/>
            </w:pPr>
            <w:r w:rsidDel="00000000" w:rsidR="00000000" w:rsidRPr="00000000">
              <w:rPr>
                <w:b w:val="0"/>
                <w:bCs w:val="0"/>
                <w:color w:val="080b19"/>
                <w:rtl w:val="0"/>
              </w:rPr>
              <w:t xml:space="preserve">Marketing Cloud Next + Salesforce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7">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69">
            <w:pPr>
              <w:rPr/>
            </w:pPr>
            <w:r w:rsidDel="00000000" w:rsidR="00000000" w:rsidRPr="00000000">
              <w:rPr>
                <w:b w:val="0"/>
                <w:bCs w:val="0"/>
                <w:color w:val="080b19"/>
                <w:rtl w:val="0"/>
              </w:rPr>
              <w:t xml:space="preserve">DMARC policy (p=quarantine → p=reject)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A">
            <w:pPr>
              <w:rPr/>
            </w:pPr>
            <w:r w:rsidDel="00000000" w:rsidR="00000000" w:rsidRPr="00000000">
              <w:rPr>
                <w:b w:val="0"/>
                <w:bCs w:val="0"/>
                <w:color w:val="080b19"/>
                <w:rtl w:val="0"/>
              </w:rPr>
              <w:t xml:space="preserve">p=quarantine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B">
            <w:pPr>
              <w:rPr/>
            </w:pPr>
            <w:r w:rsidDel="00000000" w:rsidR="00000000" w:rsidRPr="00000000">
              <w:rPr>
                <w:b w:val="0"/>
                <w:bCs w:val="0"/>
                <w:color w:val="080b19"/>
                <w:rtl w:val="0"/>
              </w:rPr>
              <w:t xml:space="preserve">Advance to p=reject post go-live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C">
            <w:pPr>
              <w:rPr/>
            </w:pPr>
            <w:r w:rsidDel="00000000" w:rsidR="00000000" w:rsidRPr="00000000">
              <w:rPr>
                <w:b w:val="0"/>
                <w:bCs w:val="0"/>
                <w:color w:val="080b19"/>
                <w:rtl w:val="0"/>
              </w:rPr>
              <w:t xml:space="preserve">BSAVA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D">
            <w:pPr>
              <w:rPr/>
            </w:pPr>
            <w:r w:rsidDel="00000000" w:rsidR="00000000" w:rsidRPr="00000000">
              <w:rPr>
                <w:b w:val="0"/>
                <w:bCs w:val="0"/>
                <w:color w:val="080b19"/>
                <w:rtl w:val="0"/>
              </w:rPr>
              <w:t xml:space="preserve">Deferred to post-go-live after sending-estate analysis.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6E">
            <w:pPr>
              <w:rPr/>
            </w:pPr>
            <w:r w:rsidDel="00000000" w:rsidR="00000000" w:rsidRPr="00000000">
              <w:rPr>
                <w:b w:val="0"/>
                <w:bCs w:val="0"/>
                <w:color w:val="080b19"/>
                <w:rtl w:val="0"/>
              </w:rPr>
              <w:t xml:space="preserve">Foundation segments pre-build for MC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6F">
            <w:pPr>
              <w:rPr/>
            </w:pPr>
            <w:r w:rsidDel="00000000" w:rsidR="00000000" w:rsidRPr="00000000">
              <w:rPr>
                <w:b w:val="0"/>
                <w:bCs w:val="0"/>
                <w:color w:val="080b19"/>
                <w:rtl w:val="0"/>
              </w:rPr>
              <w:t xml:space="preserve">To be built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0">
            <w:pPr>
              <w:rPr/>
            </w:pPr>
            <w:r w:rsidDel="00000000" w:rsidR="00000000" w:rsidRPr="00000000">
              <w:rPr>
                <w:b w:val="0"/>
                <w:bCs w:val="0"/>
                <w:color w:val="080b19"/>
                <w:rtl w:val="0"/>
              </w:rPr>
              <w:t xml:space="preserve">Marketing Cloud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2">
            <w:pPr>
              <w:rPr/>
            </w:pPr>
            <w:r w:rsidDel="00000000" w:rsidR="00000000" w:rsidRPr="00000000">
              <w:rPr>
                <w:b w:val="0"/>
                <w:bCs w:val="0"/>
                <w:color w:val="080b19"/>
                <w:rtl w:val="0"/>
              </w:rPr>
              <w:t xml:space="preserve">Cirrico to build, not leave to BSAVA post-go-live.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73">
            <w:pPr>
              <w:rPr/>
            </w:pPr>
            <w:r w:rsidDel="00000000" w:rsidR="00000000" w:rsidRPr="00000000">
              <w:rPr>
                <w:b w:val="0"/>
                <w:bCs w:val="0"/>
                <w:color w:val="080b19"/>
                <w:rtl w:val="0"/>
              </w:rPr>
              <w:t xml:space="preserve">Marketing content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4">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5">
            <w:pPr>
              <w:rPr/>
            </w:pPr>
            <w:r w:rsidDel="00000000" w:rsidR="00000000" w:rsidRPr="00000000">
              <w:rPr>
                <w:b w:val="0"/>
                <w:bCs w:val="0"/>
                <w:color w:val="080b19"/>
                <w:rtl w:val="0"/>
              </w:rPr>
              <w:t xml:space="preserve">Contentful editorial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6">
            <w:pPr>
              <w:rPr/>
            </w:pPr>
            <w:r w:rsidDel="00000000" w:rsidR="00000000" w:rsidRPr="00000000">
              <w:rPr>
                <w:b w:val="0"/>
                <w:bCs w:val="0"/>
                <w:color w:val="080b19"/>
                <w:rtl w:val="0"/>
              </w:rPr>
              <w:t xml:space="preserve">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78">
            <w:pPr>
              <w:rPr/>
            </w:pPr>
            <w:r w:rsidDel="00000000" w:rsidR="00000000" w:rsidRPr="00000000">
              <w:rPr>
                <w:b w:val="0"/>
                <w:bCs w:val="0"/>
                <w:color w:val="080b19"/>
                <w:rtl w:val="0"/>
              </w:rPr>
              <w:t xml:space="preserve">Search behaviour insight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9">
            <w:pPr>
              <w:rPr/>
            </w:pPr>
            <w:r w:rsidDel="00000000" w:rsidR="00000000" w:rsidRPr="00000000">
              <w:rPr>
                <w:b w:val="0"/>
                <w:bCs w:val="0"/>
                <w:color w:val="080b19"/>
                <w:rtl w:val="0"/>
              </w:rPr>
              <w:t xml:space="preserve">Rover only, not surfaced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A">
            <w:pPr>
              <w:rPr/>
            </w:pPr>
            <w:r w:rsidDel="00000000" w:rsidR="00000000" w:rsidRPr="00000000">
              <w:rPr>
                <w:b w:val="0"/>
                <w:bCs w:val="0"/>
                <w:color w:val="080b19"/>
                <w:rtl w:val="0"/>
              </w:rPr>
              <w:t xml:space="preserve">Workato → Salesforce Contact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7C">
            <w:pPr>
              <w:rPr/>
            </w:pPr>
            <w:r w:rsidDel="00000000" w:rsidR="00000000" w:rsidRPr="00000000">
              <w:rPr>
                <w:rtl w:val="0"/>
              </w:rPr>
            </w:r>
          </w:p>
        </w:tc>
      </w:tr>
    </w:tbl>
    <w:p w:rsidR="00000000" w:rsidDel="00000000" w:rsidP="00000000" w:rsidRDefault="00000000" w:rsidRPr="00000000" w14:paraId="0000087D">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MC Next consent cache-refresh mechanism resolution.</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Workato ingestion of Rover and Ingenta engagement data.</w:t>
      </w:r>
    </w:p>
    <w:p w:rsidR="00000000" w:rsidDel="00000000" w:rsidP="00000000" w:rsidRDefault="00000000" w:rsidRPr="00000000" w14:paraId="00000880">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Preference centre location (MC Next vs TY UX).</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WhatsApp / SMS channel enablement.</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Loyalty / BSAVA cash infrastructure.</w:t>
      </w:r>
    </w:p>
    <w:p w:rsidR="00000000" w:rsidDel="00000000" w:rsidP="00000000" w:rsidRDefault="00000000" w:rsidRPr="00000000" w14:paraId="00000884">
      <w:pPr>
        <w:pStyle w:val="Heading2"/>
        <w:rPr/>
      </w:pPr>
      <w:r w:rsidDel="00000000" w:rsidR="00000000" w:rsidRPr="00000000">
        <w:rPr>
          <w:rtl w:val="0"/>
        </w:rPr>
        <w:t xml:space="preserve">6.6 Service Operations &amp; Case Management</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2260"/>
        <w:gridCol w:w="2434"/>
        <w:gridCol w:w="900"/>
        <w:gridCol w:w="2475"/>
        <w:tblGridChange w:id="0">
          <w:tblGrid>
            <w:gridCol w:w="1291"/>
            <w:gridCol w:w="2260"/>
            <w:gridCol w:w="2434"/>
            <w:gridCol w:w="900"/>
            <w:gridCol w:w="2475"/>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885">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86">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87">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88">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89">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8A">
            <w:pPr>
              <w:rPr/>
            </w:pPr>
            <w:r w:rsidDel="00000000" w:rsidR="00000000" w:rsidRPr="00000000">
              <w:rPr>
                <w:b w:val="0"/>
                <w:bCs w:val="0"/>
                <w:color w:val="080b19"/>
                <w:rtl w:val="0"/>
              </w:rPr>
              <w:t xml:space="preserve">Support ticketing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8B">
            <w:pPr>
              <w:rPr/>
            </w:pPr>
            <w:r w:rsidDel="00000000" w:rsidR="00000000" w:rsidRPr="00000000">
              <w:rPr>
                <w:b w:val="0"/>
                <w:bCs w:val="0"/>
                <w:color w:val="080b19"/>
                <w:rtl w:val="0"/>
              </w:rPr>
              <w:t xml:space="preserve">Zoho Desk (not integrated with SF)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8C">
            <w:pPr>
              <w:rPr/>
            </w:pPr>
            <w:r w:rsidDel="00000000" w:rsidR="00000000" w:rsidRPr="00000000">
              <w:rPr>
                <w:b w:val="0"/>
                <w:bCs w:val="0"/>
                <w:color w:val="080b19"/>
                <w:rtl w:val="0"/>
              </w:rPr>
              <w:t xml:space="preserve">Salesforce Service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8D">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8E">
            <w:pPr>
              <w:rPr/>
            </w:pPr>
            <w:r w:rsidDel="00000000" w:rsidR="00000000" w:rsidRPr="00000000">
              <w:rPr>
                <w:b w:val="0"/>
                <w:bCs w:val="0"/>
                <w:color w:val="080b19"/>
                <w:rtl w:val="0"/>
              </w:rPr>
              <w:t xml:space="preserve">Zoho retiring.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8F">
            <w:pPr>
              <w:rPr/>
            </w:pPr>
            <w:r w:rsidDel="00000000" w:rsidR="00000000" w:rsidRPr="00000000">
              <w:rPr>
                <w:b w:val="0"/>
                <w:bCs w:val="0"/>
                <w:color w:val="080b19"/>
                <w:rtl w:val="0"/>
              </w:rPr>
              <w:t xml:space="preserve">Case creation from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0">
            <w:pPr>
              <w:rPr/>
            </w:pPr>
            <w:r w:rsidDel="00000000" w:rsidR="00000000" w:rsidRPr="00000000">
              <w:rPr>
                <w:b w:val="0"/>
                <w:bCs w:val="0"/>
                <w:color w:val="080b19"/>
                <w:rtl w:val="0"/>
              </w:rPr>
              <w:t xml:space="preserve">Zoho catch-all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1">
            <w:pPr>
              <w:rPr/>
            </w:pPr>
            <w:r w:rsidDel="00000000" w:rsidR="00000000" w:rsidRPr="00000000">
              <w:rPr>
                <w:b w:val="0"/>
                <w:bCs w:val="0"/>
                <w:color w:val="080b19"/>
                <w:rtl w:val="0"/>
              </w:rPr>
              <w:t xml:space="preserve">Salesforce Email-to-Case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2">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94">
            <w:pPr>
              <w:rPr/>
            </w:pPr>
            <w:r w:rsidDel="00000000" w:rsidR="00000000" w:rsidRPr="00000000">
              <w:rPr>
                <w:b w:val="0"/>
                <w:bCs w:val="0"/>
                <w:color w:val="080b19"/>
                <w:rtl w:val="0"/>
              </w:rPr>
              <w:t xml:space="preserve">Case creation from website 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5">
            <w:pPr>
              <w:rPr/>
            </w:pPr>
            <w:r w:rsidDel="00000000" w:rsidR="00000000" w:rsidRPr="00000000">
              <w:rPr>
                <w:b w:val="0"/>
                <w:bCs w:val="0"/>
                <w:color w:val="080b19"/>
                <w:rtl w:val="0"/>
              </w:rPr>
              <w:t xml:space="preserve">Website form → Zoho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6">
            <w:pPr>
              <w:rPr/>
            </w:pPr>
            <w:r w:rsidDel="00000000" w:rsidR="00000000" w:rsidRPr="00000000">
              <w:rPr>
                <w:b w:val="0"/>
                <w:bCs w:val="0"/>
                <w:color w:val="080b19"/>
                <w:rtl w:val="0"/>
              </w:rPr>
              <w:t xml:space="preserve">Contentful form → Workato → Service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7">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8">
            <w:pPr>
              <w:rPr/>
            </w:pPr>
            <w:r w:rsidDel="00000000" w:rsidR="00000000" w:rsidRPr="00000000">
              <w:rPr>
                <w:b w:val="0"/>
                <w:bCs w:val="0"/>
                <w:color w:val="080b19"/>
                <w:rtl w:val="0"/>
              </w:rPr>
              <w:t xml:space="preserve">Session 04.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99">
            <w:pPr>
              <w:rPr/>
            </w:pPr>
            <w:r w:rsidDel="00000000" w:rsidR="00000000" w:rsidRPr="00000000">
              <w:rPr>
                <w:b w:val="0"/>
                <w:bCs w:val="0"/>
                <w:color w:val="080b19"/>
                <w:rtl w:val="0"/>
              </w:rPr>
              <w:t xml:space="preserve">Case creation from order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A">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B">
            <w:pPr>
              <w:rPr/>
            </w:pPr>
            <w:r w:rsidDel="00000000" w:rsidR="00000000" w:rsidRPr="00000000">
              <w:rPr>
                <w:b w:val="0"/>
                <w:bCs w:val="0"/>
                <w:color w:val="080b19"/>
                <w:rtl w:val="0"/>
              </w:rPr>
              <w:t xml:space="preserve">Commerce Layer → Workato → Service Cloud (auto-case on refund, mandate cancelled, etc.)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C">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9E">
            <w:pPr>
              <w:rPr/>
            </w:pPr>
            <w:r w:rsidDel="00000000" w:rsidR="00000000" w:rsidRPr="00000000">
              <w:rPr>
                <w:b w:val="0"/>
                <w:bCs w:val="0"/>
                <w:color w:val="080b19"/>
                <w:rtl w:val="0"/>
              </w:rPr>
              <w:t xml:space="preserve">Case categorisation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9F">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0">
            <w:pPr>
              <w:rPr/>
            </w:pPr>
            <w:r w:rsidDel="00000000" w:rsidR="00000000" w:rsidRPr="00000000">
              <w:rPr>
                <w:b w:val="0"/>
                <w:bCs w:val="0"/>
                <w:color w:val="080b19"/>
                <w:rtl w:val="0"/>
              </w:rPr>
              <w:t xml:space="preserve">Salesforce case classification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2">
            <w:pPr>
              <w:rPr/>
            </w:pPr>
            <w:r w:rsidDel="00000000" w:rsidR="00000000" w:rsidRPr="00000000">
              <w:rPr>
                <w:b w:val="0"/>
                <w:bCs w:val="0"/>
                <w:color w:val="080b19"/>
                <w:rtl w:val="0"/>
              </w:rPr>
              <w:t xml:space="preserve">Categories: membership, DD/GoCardless, Stripe, address update, invoice / DPD returns, etc.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A3">
            <w:pPr>
              <w:rPr/>
            </w:pPr>
            <w:r w:rsidDel="00000000" w:rsidR="00000000" w:rsidRPr="00000000">
              <w:rPr>
                <w:b w:val="0"/>
                <w:bCs w:val="0"/>
                <w:color w:val="080b19"/>
                <w:rtl w:val="0"/>
              </w:rPr>
              <w:t xml:space="preserve">Case SLA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4">
            <w:pPr>
              <w:rPr/>
            </w:pPr>
            <w:r w:rsidDel="00000000" w:rsidR="00000000" w:rsidRPr="00000000">
              <w:rPr>
                <w:b w:val="0"/>
                <w:bCs w:val="0"/>
                <w:color w:val="080b19"/>
                <w:rtl w:val="0"/>
              </w:rPr>
              <w:t xml:space="preserve">Working target 24h, max 48h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5">
            <w:pPr>
              <w:rPr/>
            </w:pPr>
            <w:r w:rsidDel="00000000" w:rsidR="00000000" w:rsidRPr="00000000">
              <w:rPr>
                <w:b w:val="0"/>
                <w:bCs w:val="0"/>
                <w:color w:val="080b19"/>
                <w:rtl w:val="0"/>
              </w:rPr>
              <w:t xml:space="preserve">Salesforce Service Cloud SLA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6">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7">
            <w:pPr>
              <w:rPr/>
            </w:pPr>
            <w:r w:rsidDel="00000000" w:rsidR="00000000" w:rsidRPr="00000000">
              <w:rPr>
                <w:b w:val="0"/>
                <w:bCs w:val="0"/>
                <w:color w:val="080b19"/>
                <w:rtl w:val="0"/>
              </w:rPr>
              <w:t xml:space="preserve">No formal SLA today.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A8">
            <w:pPr>
              <w:rPr/>
            </w:pPr>
            <w:r w:rsidDel="00000000" w:rsidR="00000000" w:rsidRPr="00000000">
              <w:rPr>
                <w:b w:val="0"/>
                <w:bCs w:val="0"/>
                <w:color w:val="080b19"/>
                <w:rtl w:val="0"/>
              </w:rPr>
              <w:t xml:space="preserve">Team roles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9">
            <w:pPr>
              <w:rPr/>
            </w:pPr>
            <w:r w:rsidDel="00000000" w:rsidR="00000000" w:rsidRPr="00000000">
              <w:rPr>
                <w:b w:val="0"/>
                <w:bCs w:val="0"/>
                <w:color w:val="080b19"/>
                <w:rtl w:val="0"/>
              </w:rPr>
              <w:t xml:space="preserve">Gill (Membership Manager, escalation), 3 support admins + 3 agents from MSC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A">
            <w:pPr>
              <w:rPr/>
            </w:pPr>
            <w:r w:rsidDel="00000000" w:rsidR="00000000" w:rsidRPr="00000000">
              <w:rPr>
                <w:b w:val="0"/>
                <w:bCs w:val="0"/>
                <w:color w:val="080b19"/>
                <w:rtl w:val="0"/>
              </w:rPr>
              <w:t xml:space="preserve">Same team, new tools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B">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AD">
            <w:pPr>
              <w:rPr/>
            </w:pPr>
            <w:r w:rsidDel="00000000" w:rsidR="00000000" w:rsidRPr="00000000">
              <w:rPr>
                <w:b w:val="0"/>
                <w:bCs w:val="0"/>
                <w:color w:val="080b19"/>
                <w:rtl w:val="0"/>
              </w:rPr>
              <w:t xml:space="preserve">Auto-forwarding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E">
            <w:pPr>
              <w:rPr/>
            </w:pPr>
            <w:r w:rsidDel="00000000" w:rsidR="00000000" w:rsidRPr="00000000">
              <w:rPr>
                <w:b w:val="0"/>
                <w:bCs w:val="0"/>
                <w:color w:val="080b19"/>
                <w:rtl w:val="0"/>
              </w:rPr>
              <w:t xml:space="preserve">Email addresses per category → Zoho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AF">
            <w:pPr>
              <w:rPr/>
            </w:pPr>
            <w:r w:rsidDel="00000000" w:rsidR="00000000" w:rsidRPr="00000000">
              <w:rPr>
                <w:b w:val="0"/>
                <w:bCs w:val="0"/>
                <w:color w:val="080b19"/>
                <w:rtl w:val="0"/>
              </w:rPr>
              <w:t xml:space="preserve">Service Cloud routing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0">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B2">
            <w:pPr>
              <w:rPr/>
            </w:pPr>
            <w:r w:rsidDel="00000000" w:rsidR="00000000" w:rsidRPr="00000000">
              <w:rPr>
                <w:b w:val="0"/>
                <w:bCs w:val="0"/>
                <w:color w:val="080b19"/>
                <w:rtl w:val="0"/>
              </w:rPr>
              <w:t xml:space="preserve">Knowledge base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3">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4">
            <w:pPr>
              <w:rPr/>
            </w:pPr>
            <w:r w:rsidDel="00000000" w:rsidR="00000000" w:rsidRPr="00000000">
              <w:rPr>
                <w:b w:val="0"/>
                <w:bCs w:val="0"/>
                <w:color w:val="080b19"/>
                <w:rtl w:val="0"/>
              </w:rPr>
              <w:t xml:space="preserve">Salesforce Knowledge (Cirrico + TY collaboration)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5">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6">
            <w:pPr>
              <w:rPr/>
            </w:pPr>
            <w:r w:rsidDel="00000000" w:rsidR="00000000" w:rsidRPr="00000000">
              <w:rPr>
                <w:b w:val="0"/>
                <w:bCs w:val="0"/>
                <w:color w:val="080b19"/>
                <w:rtl w:val="0"/>
              </w:rPr>
              <w:t xml:space="preserve">TY may render knowledge on the front-end.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B7">
            <w:pPr>
              <w:rPr/>
            </w:pPr>
            <w:r w:rsidDel="00000000" w:rsidR="00000000" w:rsidRPr="00000000">
              <w:rPr>
                <w:b w:val="0"/>
                <w:bCs w:val="0"/>
                <w:color w:val="080b19"/>
                <w:rtl w:val="0"/>
              </w:rPr>
              <w:t xml:space="preserve">AI agents (out-of-hours)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8">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9">
            <w:pPr>
              <w:rPr/>
            </w:pPr>
            <w:r w:rsidDel="00000000" w:rsidR="00000000" w:rsidRPr="00000000">
              <w:rPr>
                <w:b w:val="0"/>
                <w:bCs w:val="0"/>
                <w:color w:val="080b19"/>
                <w:rtl w:val="0"/>
              </w:rPr>
              <w:t xml:space="preserve">Deferred - Agentforce 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A">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BC">
            <w:pPr>
              <w:rPr/>
            </w:pPr>
            <w:r w:rsidDel="00000000" w:rsidR="00000000" w:rsidRPr="00000000">
              <w:rPr>
                <w:b w:val="0"/>
                <w:bCs w:val="0"/>
                <w:color w:val="080b19"/>
                <w:rtl w:val="0"/>
              </w:rPr>
              <w:t xml:space="preserve">CTI / telephony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D">
            <w:pPr>
              <w:rPr/>
            </w:pPr>
            <w:r w:rsidDel="00000000" w:rsidR="00000000" w:rsidRPr="00000000">
              <w:rPr>
                <w:b w:val="0"/>
                <w:bCs w:val="0"/>
                <w:color w:val="080b19"/>
                <w:rtl w:val="0"/>
              </w:rPr>
              <w:t xml:space="preserve">Elevate (no CTI)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E">
            <w:pPr>
              <w:rPr/>
            </w:pPr>
            <w:r w:rsidDel="00000000" w:rsidR="00000000" w:rsidRPr="00000000">
              <w:rPr>
                <w:b w:val="0"/>
                <w:bCs w:val="0"/>
                <w:color w:val="080b19"/>
                <w:rtl w:val="0"/>
              </w:rPr>
              <w:t xml:space="preserve">Not in scope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BF">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0">
            <w:pPr>
              <w:rPr/>
            </w:pPr>
            <w:r w:rsidDel="00000000" w:rsidR="00000000" w:rsidRPr="00000000">
              <w:rPr>
                <w:b w:val="0"/>
                <w:bCs w:val="0"/>
                <w:color w:val="080b19"/>
                <w:rtl w:val="0"/>
              </w:rPr>
              <w:t xml:space="preserve">Voice integration removed from project.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C1">
            <w:pPr>
              <w:rPr/>
            </w:pPr>
            <w:r w:rsidDel="00000000" w:rsidR="00000000" w:rsidRPr="00000000">
              <w:rPr>
                <w:b w:val="0"/>
                <w:bCs w:val="0"/>
                <w:color w:val="080b19"/>
                <w:rtl w:val="0"/>
              </w:rPr>
              <w:t xml:space="preserve">Mandate cancellation auto-case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2">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3">
            <w:pPr>
              <w:rPr/>
            </w:pPr>
            <w:r w:rsidDel="00000000" w:rsidR="00000000" w:rsidRPr="00000000">
              <w:rPr>
                <w:b w:val="0"/>
                <w:bCs w:val="0"/>
                <w:color w:val="080b19"/>
                <w:rtl w:val="0"/>
              </w:rPr>
              <w:t xml:space="preserve">GoCardless events → Workato → Service Cloud auto-case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4">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5">
            <w:pPr>
              <w:rPr/>
            </w:pPr>
            <w:r w:rsidDel="00000000" w:rsidR="00000000" w:rsidRPr="00000000">
              <w:rPr>
                <w:b w:val="0"/>
                <w:bCs w:val="0"/>
                <w:color w:val="080b19"/>
                <w:rtl w:val="0"/>
              </w:rPr>
              <w:t xml:space="preserve">Session 04 documented; closes retention-touchpoint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C6">
            <w:pPr>
              <w:rPr/>
            </w:pPr>
            <w:r w:rsidDel="00000000" w:rsidR="00000000" w:rsidRPr="00000000">
              <w:rPr>
                <w:b w:val="0"/>
                <w:bCs w:val="0"/>
                <w:color w:val="080b19"/>
                <w:rtl w:val="0"/>
              </w:rPr>
              <w:t xml:space="preserve">Deceased handling auto-case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7">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8">
            <w:pPr>
              <w:rPr/>
            </w:pPr>
            <w:r w:rsidDel="00000000" w:rsidR="00000000" w:rsidRPr="00000000">
              <w:rPr>
                <w:b w:val="0"/>
                <w:bCs w:val="0"/>
                <w:color w:val="080b19"/>
                <w:rtl w:val="0"/>
              </w:rPr>
              <w:t xml:space="preserve">Service Cloud case triggered from bereavement email + human review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9">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CA">
            <w:pPr>
              <w:rPr/>
            </w:pPr>
            <w:r w:rsidDel="00000000" w:rsidR="00000000" w:rsidRPr="00000000">
              <w:rPr>
                <w:b w:val="0"/>
                <w:bCs w:val="0"/>
                <w:color w:val="080b19"/>
                <w:rtl w:val="0"/>
              </w:rPr>
              <w:t xml:space="preserve">Gill wants human-initiated (not auto from keyword).</w:t>
            </w:r>
            <w:r w:rsidDel="00000000" w:rsidR="00000000" w:rsidRPr="00000000">
              <w:rPr>
                <w:rtl w:val="0"/>
              </w:rPr>
            </w:r>
          </w:p>
        </w:tc>
      </w:tr>
    </w:tbl>
    <w:p w:rsidR="00000000" w:rsidDel="00000000" w:rsidP="00000000" w:rsidRDefault="00000000" w:rsidRPr="00000000" w14:paraId="000008CB">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Commerce Layer + Workato integration for order-triggered cases.</w:t>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Salesforce Knowledge model.</w:t>
      </w:r>
    </w:p>
    <w:p w:rsidR="00000000" w:rsidDel="00000000" w:rsidP="00000000" w:rsidRDefault="00000000" w:rsidRPr="00000000" w14:paraId="000008CE">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Agentforce is parked but may return later.</w:t>
      </w:r>
    </w:p>
    <w:p w:rsidR="00000000" w:rsidDel="00000000" w:rsidP="00000000" w:rsidRDefault="00000000" w:rsidRPr="00000000" w14:paraId="000008D0">
      <w:pPr>
        <w:pStyle w:val="Heading2"/>
        <w:rPr/>
      </w:pPr>
      <w:r w:rsidDel="00000000" w:rsidR="00000000" w:rsidRPr="00000000">
        <w:rPr>
          <w:rtl w:val="0"/>
        </w:rPr>
        <w:t xml:space="preserve">6.7 Volunteers</w:t>
      </w:r>
    </w:p>
    <w:tbl>
      <w:tblPr>
        <w:tblStyle w:val="Table2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1536"/>
        <w:gridCol w:w="1737"/>
        <w:gridCol w:w="900"/>
        <w:gridCol w:w="3384"/>
        <w:tblGridChange w:id="0">
          <w:tblGrid>
            <w:gridCol w:w="1803"/>
            <w:gridCol w:w="1536"/>
            <w:gridCol w:w="1737"/>
            <w:gridCol w:w="900"/>
            <w:gridCol w:w="338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8D1">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D2">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D3">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D4">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8D5">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D6">
            <w:pPr>
              <w:rPr/>
            </w:pPr>
            <w:r w:rsidDel="00000000" w:rsidR="00000000" w:rsidRPr="00000000">
              <w:rPr>
                <w:b w:val="0"/>
                <w:bCs w:val="0"/>
                <w:color w:val="080b19"/>
                <w:rtl w:val="0"/>
              </w:rPr>
              <w:t xml:space="preserve">Volunteer roles catalogue (trustees, officers, committee members, regional volunteers, speakers, etc.)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7">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8">
            <w:pPr>
              <w:rPr/>
            </w:pPr>
            <w:r w:rsidDel="00000000" w:rsidR="00000000" w:rsidRPr="00000000">
              <w:rPr>
                <w:b w:val="0"/>
                <w:bCs w:val="0"/>
                <w:color w:val="080b19"/>
                <w:rtl w:val="0"/>
              </w:rPr>
              <w:t xml:space="preserve">Salesforce Volunteer object (junction) + Contentful marketing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9">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A">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DB">
            <w:pPr>
              <w:rPr/>
            </w:pPr>
            <w:r w:rsidDel="00000000" w:rsidR="00000000" w:rsidRPr="00000000">
              <w:rPr>
                <w:b w:val="0"/>
                <w:bCs w:val="0"/>
                <w:color w:val="080b19"/>
                <w:rtl w:val="0"/>
              </w:rPr>
              <w:t xml:space="preserve">Volunteer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C">
            <w:pPr>
              <w:rPr/>
            </w:pPr>
            <w:r w:rsidDel="00000000" w:rsidR="00000000" w:rsidRPr="00000000">
              <w:rPr>
                <w:b w:val="0"/>
                <w:bCs w:val="0"/>
                <w:color w:val="080b19"/>
                <w:rtl w:val="0"/>
              </w:rPr>
              <w:t xml:space="preserve">Ad-hoc emails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D">
            <w:pPr>
              <w:rPr/>
            </w:pPr>
            <w:r w:rsidDel="00000000" w:rsidR="00000000" w:rsidRPr="00000000">
              <w:rPr>
                <w:b w:val="0"/>
                <w:bCs w:val="0"/>
                <w:color w:val="080b19"/>
                <w:rtl w:val="0"/>
              </w:rPr>
              <w:t xml:space="preserve">Okta (member + non-member paths)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DF">
            <w:pPr>
              <w:rPr/>
            </w:pPr>
            <w:r w:rsidDel="00000000" w:rsidR="00000000" w:rsidRPr="00000000">
              <w:rPr>
                <w:b w:val="0"/>
                <w:bCs w:val="0"/>
                <w:color w:val="080b19"/>
                <w:rtl w:val="0"/>
              </w:rPr>
              <w:t xml:space="preserve">Volunteer email on Volunteer record, not on Contact - can differ from personal email (individuals may not wish to publish their personal email on a directory listing visible to other volunteers on the website; the same reasoning applies to contact phone number).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E0">
            <w:pPr>
              <w:rPr/>
            </w:pPr>
            <w:r w:rsidDel="00000000" w:rsidR="00000000" w:rsidRPr="00000000">
              <w:rPr>
                <w:b w:val="0"/>
                <w:bCs w:val="0"/>
                <w:color w:val="080b19"/>
                <w:rtl w:val="0"/>
              </w:rPr>
              <w:t xml:space="preserve">Volunteer application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1">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2">
            <w:pPr>
              <w:rPr/>
            </w:pPr>
            <w:r w:rsidDel="00000000" w:rsidR="00000000" w:rsidRPr="00000000">
              <w:rPr>
                <w:b w:val="0"/>
                <w:bCs w:val="0"/>
                <w:color w:val="080b19"/>
                <w:rtl w:val="0"/>
              </w:rPr>
              <w:t xml:space="preserve">Volunteer portal (Next.js on Vercel)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4">
            <w:pPr>
              <w:rPr/>
            </w:pPr>
            <w:r w:rsidDel="00000000" w:rsidR="00000000" w:rsidRPr="00000000">
              <w:rPr>
                <w:b w:val="0"/>
                <w:bCs w:val="0"/>
                <w:color w:val="080b19"/>
                <w:rtl w:val="0"/>
              </w:rPr>
              <w:t xml:space="preserve">Multi-step application, save-progress, admin review - Phase 2 per Adrian's guidance.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E5">
            <w:pPr>
              <w:rPr/>
            </w:pPr>
            <w:r w:rsidDel="00000000" w:rsidR="00000000" w:rsidRPr="00000000">
              <w:rPr>
                <w:b w:val="0"/>
                <w:bCs w:val="0"/>
                <w:color w:val="080b19"/>
                <w:rtl w:val="0"/>
              </w:rPr>
              <w:t xml:space="preserve">Volunteer approval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6">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7">
            <w:pPr>
              <w:rPr/>
            </w:pPr>
            <w:r w:rsidDel="00000000" w:rsidR="00000000" w:rsidRPr="00000000">
              <w:rPr>
                <w:b w:val="0"/>
                <w:bCs w:val="0"/>
                <w:color w:val="080b19"/>
                <w:rtl w:val="0"/>
              </w:rPr>
              <w:t xml:space="preserve">Salesforce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8">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9">
            <w:pPr>
              <w:rPr/>
            </w:pPr>
            <w:r w:rsidDel="00000000" w:rsidR="00000000" w:rsidRPr="00000000">
              <w:rPr>
                <w:b w:val="0"/>
                <w:bCs w:val="0"/>
                <w:color w:val="080b19"/>
                <w:rtl w:val="0"/>
              </w:rPr>
              <w:t xml:space="preserve">Onboarding, approval steps.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EA">
            <w:pPr>
              <w:rPr/>
            </w:pPr>
            <w:r w:rsidDel="00000000" w:rsidR="00000000" w:rsidRPr="00000000">
              <w:rPr>
                <w:b w:val="0"/>
                <w:bCs w:val="0"/>
                <w:color w:val="080b19"/>
                <w:rtl w:val="0"/>
              </w:rPr>
              <w:t xml:space="preserve">Volunteer role tracking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B">
            <w:pPr>
              <w:rPr/>
            </w:pPr>
            <w:r w:rsidDel="00000000" w:rsidR="00000000" w:rsidRPr="00000000">
              <w:rPr>
                <w:b w:val="0"/>
                <w:bCs w:val="0"/>
                <w:color w:val="080b19"/>
                <w:rtl w:val="0"/>
              </w:rPr>
              <w:t xml:space="preserve">Ad-hoc + spreadsheets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C">
            <w:pPr>
              <w:rPr/>
            </w:pPr>
            <w:r w:rsidDel="00000000" w:rsidR="00000000" w:rsidRPr="00000000">
              <w:rPr>
                <w:b w:val="0"/>
                <w:bCs w:val="0"/>
                <w:color w:val="080b19"/>
                <w:rtl w:val="0"/>
              </w:rPr>
              <w:t xml:space="preserve">Salesforce Volunteer junction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D">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EE">
            <w:pPr>
              <w:rPr/>
            </w:pPr>
            <w:r w:rsidDel="00000000" w:rsidR="00000000" w:rsidRPr="00000000">
              <w:rPr>
                <w:b w:val="0"/>
                <w:bCs w:val="0"/>
                <w:color w:val="080b19"/>
                <w:rtl w:val="0"/>
              </w:rPr>
              <w:t xml:space="preserve">One person can be Volunteer + Member + Author + Speaker + Grant Applicant + PGCert Student + Employee.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EF">
            <w:pPr>
              <w:rPr/>
            </w:pPr>
            <w:r w:rsidDel="00000000" w:rsidR="00000000" w:rsidRPr="00000000">
              <w:rPr>
                <w:b w:val="0"/>
                <w:bCs w:val="0"/>
                <w:color w:val="080b19"/>
                <w:rtl w:val="0"/>
              </w:rPr>
              <w:t xml:space="preserve">Development journey visibility (presidential ladder, chair roles)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0">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1">
            <w:pPr>
              <w:rPr/>
            </w:pPr>
            <w:r w:rsidDel="00000000" w:rsidR="00000000" w:rsidRPr="00000000">
              <w:rPr>
                <w:b w:val="0"/>
                <w:bCs w:val="0"/>
                <w:color w:val="080b19"/>
                <w:rtl w:val="0"/>
              </w:rPr>
              <w:t xml:space="preserve">Salesforce Volunteer record + 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2">
            <w:pPr>
              <w:rPr/>
            </w:pPr>
            <w:r w:rsidDel="00000000" w:rsidR="00000000" w:rsidRPr="00000000">
              <w:rPr>
                <w:b w:val="0"/>
                <w:bCs w:val="0"/>
                <w:color w:val="080b19"/>
                <w:rtl w:val="0"/>
              </w:rPr>
              <w:t xml:space="preserve">CIR + 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3">
            <w:pPr>
              <w:rPr/>
            </w:pPr>
            <w:r w:rsidDel="00000000" w:rsidR="00000000" w:rsidRPr="00000000">
              <w:rPr>
                <w:b w:val="0"/>
                <w:bCs w:val="0"/>
                <w:color w:val="080b19"/>
                <w:rtl w:val="0"/>
              </w:rPr>
              <w:t xml:space="preserve">Leanne's Session 12 ask.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F4">
            <w:pPr>
              <w:rPr/>
            </w:pPr>
            <w:r w:rsidDel="00000000" w:rsidR="00000000" w:rsidRPr="00000000">
              <w:rPr>
                <w:b w:val="0"/>
                <w:bCs w:val="0"/>
                <w:color w:val="080b19"/>
                <w:rtl w:val="0"/>
              </w:rPr>
              <w:t xml:space="preserve">Skills / interests tracking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5">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6">
            <w:pPr>
              <w:rPr/>
            </w:pPr>
            <w:r w:rsidDel="00000000" w:rsidR="00000000" w:rsidRPr="00000000">
              <w:rPr>
                <w:b w:val="0"/>
                <w:bCs w:val="0"/>
                <w:color w:val="080b19"/>
                <w:rtl w:val="0"/>
              </w:rPr>
              <w:t xml:space="preserve">Salesforce Volunteer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7">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8">
            <w:pPr>
              <w:rPr/>
            </w:pPr>
            <w:r w:rsidDel="00000000" w:rsidR="00000000" w:rsidRPr="00000000">
              <w:rPr>
                <w:b w:val="0"/>
                <w:bCs w:val="0"/>
                <w:color w:val="080b19"/>
                <w:rtl w:val="0"/>
              </w:rPr>
              <w:t xml:space="preserve">Skills interests: finance, planning, speaking, leadership.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F9">
            <w:pPr>
              <w:rPr/>
            </w:pPr>
            <w:r w:rsidDel="00000000" w:rsidR="00000000" w:rsidRPr="00000000">
              <w:rPr>
                <w:b w:val="0"/>
                <w:bCs w:val="0"/>
                <w:color w:val="080b19"/>
                <w:rtl w:val="0"/>
              </w:rPr>
              <w:t xml:space="preserve">Conflict-of-interest / due-diligence for higher roles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A">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B">
            <w:pPr>
              <w:rPr/>
            </w:pPr>
            <w:r w:rsidDel="00000000" w:rsidR="00000000" w:rsidRPr="00000000">
              <w:rPr>
                <w:b w:val="0"/>
                <w:bCs w:val="0"/>
                <w:color w:val="080b19"/>
                <w:rtl w:val="0"/>
              </w:rPr>
              <w:t xml:space="preserve">Salesforce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C">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D">
            <w:pPr>
              <w:rPr/>
            </w:pPr>
            <w:r w:rsidDel="00000000" w:rsidR="00000000" w:rsidRPr="00000000">
              <w:rPr>
                <w:b w:val="0"/>
                <w:bCs w:val="0"/>
                <w:color w:val="080b19"/>
                <w:rtl w:val="0"/>
              </w:rPr>
              <w:t xml:space="preserve">International expansion may increase scope.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8FE">
            <w:pPr>
              <w:rPr/>
            </w:pPr>
            <w:r w:rsidDel="00000000" w:rsidR="00000000" w:rsidRPr="00000000">
              <w:rPr>
                <w:b w:val="0"/>
                <w:bCs w:val="0"/>
                <w:color w:val="080b19"/>
                <w:rtl w:val="0"/>
              </w:rPr>
              <w:t xml:space="preserve">Volunteer communications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8FF">
            <w:pPr>
              <w:rPr/>
            </w:pPr>
            <w:r w:rsidDel="00000000" w:rsidR="00000000" w:rsidRPr="00000000">
              <w:rPr>
                <w:b w:val="0"/>
                <w:bCs w:val="0"/>
                <w:color w:val="080b19"/>
                <w:rtl w:val="0"/>
              </w:rPr>
              <w:t xml:space="preserve">Distribution groups (Hotmail, Gmail, btinternet lists)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0">
            <w:pPr>
              <w:rPr/>
            </w:pPr>
            <w:r w:rsidDel="00000000" w:rsidR="00000000" w:rsidRPr="00000000">
              <w:rPr>
                <w:b w:val="0"/>
                <w:bCs w:val="0"/>
                <w:color w:val="080b19"/>
                <w:rtl w:val="0"/>
              </w:rPr>
              <w:t xml:space="preserve">Marketing Cloud Next segments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2">
            <w:pPr>
              <w:rPr/>
            </w:pPr>
            <w:r w:rsidDel="00000000" w:rsidR="00000000" w:rsidRPr="00000000">
              <w:rPr>
                <w:b w:val="0"/>
                <w:bCs w:val="0"/>
                <w:color w:val="080b19"/>
                <w:rtl w:val="0"/>
              </w:rPr>
              <w:t xml:space="preserve">Historically no BSAVA email addresses.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03">
            <w:pPr>
              <w:rPr/>
            </w:pPr>
            <w:r w:rsidDel="00000000" w:rsidR="00000000" w:rsidRPr="00000000">
              <w:rPr>
                <w:b w:val="0"/>
                <w:bCs w:val="0"/>
                <w:color w:val="080b19"/>
                <w:rtl w:val="0"/>
              </w:rPr>
              <w:t xml:space="preserve">Committee papers / board packs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4">
            <w:pPr>
              <w:rPr/>
            </w:pPr>
            <w:r w:rsidDel="00000000" w:rsidR="00000000" w:rsidRPr="00000000">
              <w:rPr>
                <w:b w:val="0"/>
                <w:bCs w:val="0"/>
                <w:color w:val="080b19"/>
                <w:rtl w:val="0"/>
              </w:rPr>
              <w:t xml:space="preserve">SharePoint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5">
            <w:pPr>
              <w:rPr/>
            </w:pPr>
            <w:r w:rsidDel="00000000" w:rsidR="00000000" w:rsidRPr="00000000">
              <w:rPr>
                <w:b w:val="0"/>
                <w:bCs w:val="0"/>
                <w:color w:val="080b19"/>
                <w:rtl w:val="0"/>
              </w:rPr>
              <w:t xml:space="preserve">SharePoint (unchanged) or Salesforce Files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6">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08">
            <w:pPr>
              <w:rPr/>
            </w:pPr>
            <w:r w:rsidDel="00000000" w:rsidR="00000000" w:rsidRPr="00000000">
              <w:rPr>
                <w:b w:val="0"/>
                <w:bCs w:val="0"/>
                <w:color w:val="080b19"/>
                <w:rtl w:val="0"/>
              </w:rPr>
              <w:t xml:space="preserve">Volunteer expenses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9">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A">
            <w:pPr>
              <w:rPr/>
            </w:pPr>
            <w:r w:rsidDel="00000000" w:rsidR="00000000" w:rsidRPr="00000000">
              <w:rPr>
                <w:b w:val="0"/>
                <w:bCs w:val="0"/>
                <w:color w:val="080b19"/>
                <w:rtl w:val="0"/>
              </w:rPr>
              <w:t xml:space="preserve">Sage direct (out of Salesforce scope)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B">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0D">
            <w:pPr>
              <w:rPr/>
            </w:pPr>
            <w:r w:rsidDel="00000000" w:rsidR="00000000" w:rsidRPr="00000000">
              <w:rPr>
                <w:b w:val="0"/>
                <w:bCs w:val="0"/>
                <w:color w:val="080b19"/>
                <w:rtl w:val="0"/>
              </w:rPr>
              <w:t xml:space="preserve">Time / task tracking (casual volunteering, "task and finish")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E">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0F">
            <w:pPr>
              <w:rPr/>
            </w:pPr>
            <w:r w:rsidDel="00000000" w:rsidR="00000000" w:rsidRPr="00000000">
              <w:rPr>
                <w:b w:val="0"/>
                <w:bCs w:val="0"/>
                <w:color w:val="080b19"/>
                <w:rtl w:val="0"/>
              </w:rPr>
              <w:t xml:space="preserve">Salesforce Volunteer object + task tracking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10">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11">
            <w:pPr>
              <w:rPr/>
            </w:pPr>
            <w:r w:rsidDel="00000000" w:rsidR="00000000" w:rsidRPr="00000000">
              <w:rPr>
                <w:b w:val="0"/>
                <w:bCs w:val="0"/>
                <w:color w:val="080b19"/>
                <w:rtl w:val="0"/>
              </w:rPr>
              <w:t xml:space="preserve">Leanne's Session 12 ask.</w:t>
            </w:r>
            <w:r w:rsidDel="00000000" w:rsidR="00000000" w:rsidRPr="00000000">
              <w:rPr>
                <w:rtl w:val="0"/>
              </w:rPr>
            </w:r>
          </w:p>
        </w:tc>
      </w:tr>
    </w:tbl>
    <w:p w:rsidR="00000000" w:rsidDel="00000000" w:rsidP="00000000" w:rsidRDefault="00000000" w:rsidRPr="00000000" w14:paraId="00000912">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Okta identity paths for volunteer (member + non-member).</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Phase 2 (per Adrian Session 12 guidance) - not MVP.</w:t>
      </w:r>
    </w:p>
    <w:p w:rsidR="00000000" w:rsidDel="00000000" w:rsidP="00000000" w:rsidRDefault="00000000" w:rsidRPr="00000000" w14:paraId="00000915">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Whether volunteer portal reuses the same TY portal framework as grant applicant / member self-service.</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International expansion timeline.</w:t>
      </w:r>
    </w:p>
    <w:p w:rsidR="00000000" w:rsidDel="00000000" w:rsidP="00000000" w:rsidRDefault="00000000" w:rsidRPr="00000000" w14:paraId="00000918">
      <w:pPr>
        <w:pStyle w:val="Heading2"/>
        <w:rPr/>
      </w:pPr>
      <w:r w:rsidDel="00000000" w:rsidR="00000000" w:rsidRPr="00000000">
        <w:rPr>
          <w:rtl w:val="0"/>
        </w:rPr>
        <w:t xml:space="preserve">6.8 Library, Publishing &amp; Content</w:t>
      </w:r>
    </w:p>
    <w:tbl>
      <w:tblPr>
        <w:tblStyle w:val="Table2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1584"/>
        <w:gridCol w:w="2517"/>
        <w:gridCol w:w="1063"/>
        <w:gridCol w:w="2554"/>
        <w:tblGridChange w:id="0">
          <w:tblGrid>
            <w:gridCol w:w="1642"/>
            <w:gridCol w:w="1584"/>
            <w:gridCol w:w="2517"/>
            <w:gridCol w:w="1063"/>
            <w:gridCol w:w="255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919">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1A">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1B">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1C">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1D">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1E">
            <w:pPr>
              <w:rPr/>
            </w:pPr>
            <w:r w:rsidDel="00000000" w:rsidR="00000000" w:rsidRPr="00000000">
              <w:rPr>
                <w:b w:val="0"/>
                <w:bCs w:val="0"/>
                <w:color w:val="080b19"/>
                <w:rtl w:val="0"/>
              </w:rPr>
              <w:t xml:space="preserve">Library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1F">
            <w:pPr>
              <w:rPr/>
            </w:pPr>
            <w:r w:rsidDel="00000000" w:rsidR="00000000" w:rsidRPr="00000000">
              <w:rPr>
                <w:b w:val="0"/>
                <w:bCs w:val="0"/>
                <w:color w:val="080b19"/>
                <w:rtl w:val="0"/>
              </w:rPr>
              <w:t xml:space="preserve">Ingenta Edify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0">
            <w:pPr>
              <w:rPr/>
            </w:pPr>
            <w:r w:rsidDel="00000000" w:rsidR="00000000" w:rsidRPr="00000000">
              <w:rPr>
                <w:b w:val="0"/>
                <w:bCs w:val="0"/>
                <w:color w:val="080b19"/>
                <w:rtl w:val="0"/>
              </w:rPr>
              <w:t xml:space="preserve">Ingenta Edify (unchanged; 12-month notice clause per Session 07, "ending now would run through 2027")</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1">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2">
            <w:pPr>
              <w:rPr/>
            </w:pPr>
            <w:r w:rsidDel="00000000" w:rsidR="00000000" w:rsidRPr="00000000">
              <w:rPr>
                <w:b w:val="0"/>
                <w:bCs w:val="0"/>
                <w:color w:val="080b19"/>
                <w:rtl w:val="0"/>
              </w:rPr>
              <w:t xml:space="preserve">To-the-side of current TY blueprint per Marco at the Timberyard alignment call; TY integration in scope.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23">
            <w:pPr>
              <w:rPr/>
            </w:pPr>
            <w:r w:rsidDel="00000000" w:rsidR="00000000" w:rsidRPr="00000000">
              <w:rPr>
                <w:b w:val="0"/>
                <w:bCs w:val="0"/>
                <w:color w:val="080b19"/>
                <w:rtl w:val="0"/>
              </w:rPr>
              <w:t xml:space="preserve">Library content authoring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4">
            <w:pPr>
              <w:rPr/>
            </w:pPr>
            <w:r w:rsidDel="00000000" w:rsidR="00000000" w:rsidRPr="00000000">
              <w:rPr>
                <w:b w:val="0"/>
                <w:bCs w:val="0"/>
                <w:color w:val="080b19"/>
                <w:rtl w:val="0"/>
              </w:rPr>
              <w:t xml:space="preserve">ARQ</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5">
            <w:pPr>
              <w:rPr/>
            </w:pPr>
            <w:r w:rsidDel="00000000" w:rsidR="00000000" w:rsidRPr="00000000">
              <w:rPr>
                <w:b w:val="0"/>
                <w:bCs w:val="0"/>
                <w:color w:val="080b19"/>
                <w:rtl w:val="0"/>
              </w:rPr>
              <w:t xml:space="preserve">ARQ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6">
            <w:pPr>
              <w:rPr/>
            </w:pPr>
            <w:r w:rsidDel="00000000" w:rsidR="00000000" w:rsidRPr="00000000">
              <w:rPr>
                <w:b w:val="0"/>
                <w:bCs w:val="0"/>
                <w:color w:val="080b19"/>
                <w:rtl w:val="0"/>
              </w:rPr>
              <w:t xml:space="preserve">BSAVA (Ian Mellor)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7">
            <w:pPr>
              <w:rPr/>
            </w:pPr>
            <w:r w:rsidDel="00000000" w:rsidR="00000000" w:rsidRPr="00000000">
              <w:rPr>
                <w:b w:val="0"/>
                <w:bCs w:val="0"/>
                <w:color w:val="080b19"/>
                <w:rtl w:val="0"/>
              </w:rPr>
              <w:t xml:space="preserve">Sessions referred to ARQ as "ARC" - ARQ is correct.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28">
            <w:pPr>
              <w:rPr/>
            </w:pPr>
            <w:r w:rsidDel="00000000" w:rsidR="00000000" w:rsidRPr="00000000">
              <w:rPr>
                <w:b w:val="0"/>
                <w:bCs w:val="0"/>
                <w:color w:val="080b19"/>
                <w:rtl w:val="0"/>
              </w:rPr>
              <w:t xml:space="preserve">Publications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9">
            <w:pPr>
              <w:rPr/>
            </w:pPr>
            <w:r w:rsidDel="00000000" w:rsidR="00000000" w:rsidRPr="00000000">
              <w:rPr>
                <w:b w:val="0"/>
                <w:bCs w:val="0"/>
                <w:color w:val="080b19"/>
                <w:rtl w:val="0"/>
              </w:rPr>
              <w:t xml:space="preserve">ARQ + Exeter (typesetter)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A">
            <w:pPr>
              <w:rPr/>
            </w:pPr>
            <w:r w:rsidDel="00000000" w:rsidR="00000000" w:rsidRPr="00000000">
              <w:rPr>
                <w:b w:val="0"/>
                <w:bCs w:val="0"/>
                <w:color w:val="080b19"/>
                <w:rtl w:val="0"/>
              </w:rPr>
              <w:t xml:space="preserve">ARQ + Exeter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B">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C">
            <w:pPr>
              <w:rPr/>
            </w:pPr>
            <w:r w:rsidDel="00000000" w:rsidR="00000000" w:rsidRPr="00000000">
              <w:rPr>
                <w:b w:val="0"/>
                <w:bCs w:val="0"/>
                <w:color w:val="080b19"/>
                <w:rtl w:val="0"/>
              </w:rPr>
              <w:t xml:space="preserve">Two-way sync ARQ ↔ Exeter.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2D">
            <w:pPr>
              <w:rPr/>
            </w:pPr>
            <w:r w:rsidDel="00000000" w:rsidR="00000000" w:rsidRPr="00000000">
              <w:rPr>
                <w:b w:val="0"/>
                <w:bCs w:val="0"/>
                <w:color w:val="080b19"/>
                <w:rtl w:val="0"/>
              </w:rPr>
              <w:t xml:space="preserve">Chapter XML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E">
            <w:pPr>
              <w:rPr/>
            </w:pPr>
            <w:r w:rsidDel="00000000" w:rsidR="00000000" w:rsidRPr="00000000">
              <w:rPr>
                <w:b w:val="0"/>
                <w:bCs w:val="0"/>
                <w:color w:val="080b19"/>
                <w:rtl w:val="0"/>
              </w:rPr>
              <w:t xml:space="preserve">ARQ</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2F">
            <w:pPr>
              <w:rPr/>
            </w:pPr>
            <w:r w:rsidDel="00000000" w:rsidR="00000000" w:rsidRPr="00000000">
              <w:rPr>
                <w:b w:val="0"/>
                <w:bCs w:val="0"/>
                <w:color w:val="080b19"/>
                <w:rtl w:val="0"/>
              </w:rPr>
              <w:t xml:space="preserve">ARQ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0">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32">
            <w:pPr>
              <w:rPr/>
            </w:pPr>
            <w:r w:rsidDel="00000000" w:rsidR="00000000" w:rsidRPr="00000000">
              <w:rPr>
                <w:b w:val="0"/>
                <w:bCs w:val="0"/>
                <w:color w:val="080b19"/>
                <w:rtl w:val="0"/>
              </w:rPr>
              <w:t xml:space="preserve">Journal (JSAP)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3">
            <w:pPr>
              <w:rPr/>
            </w:pPr>
            <w:r w:rsidDel="00000000" w:rsidR="00000000" w:rsidRPr="00000000">
              <w:rPr>
                <w:b w:val="0"/>
                <w:bCs w:val="0"/>
                <w:color w:val="080b19"/>
                <w:rtl w:val="0"/>
              </w:rPr>
              <w:t xml:space="preserve">Wiley-hosted, 99.9% institutional usage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4">
            <w:pPr>
              <w:rPr/>
            </w:pPr>
            <w:r w:rsidDel="00000000" w:rsidR="00000000" w:rsidRPr="00000000">
              <w:rPr>
                <w:b w:val="0"/>
                <w:bCs w:val="0"/>
                <w:color w:val="080b19"/>
                <w:rtl w:val="0"/>
              </w:rPr>
              <w:t xml:space="preserve">Wiley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5">
            <w:pPr>
              <w:rPr/>
            </w:pPr>
            <w:r w:rsidDel="00000000" w:rsidR="00000000" w:rsidRPr="00000000">
              <w:rPr>
                <w:b w:val="0"/>
                <w:bCs w:val="0"/>
                <w:color w:val="080b19"/>
                <w:rtl w:val="0"/>
              </w:rPr>
              <w:t xml:space="preserve">BSAVA + Wiley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37">
            <w:pPr>
              <w:rPr/>
            </w:pPr>
            <w:r w:rsidDel="00000000" w:rsidR="00000000" w:rsidRPr="00000000">
              <w:rPr>
                <w:b w:val="0"/>
                <w:bCs w:val="0"/>
                <w:color w:val="080b19"/>
                <w:rtl w:val="0"/>
              </w:rPr>
              <w:t xml:space="preserve">Individual library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8">
            <w:pPr>
              <w:rPr/>
            </w:pPr>
            <w:r w:rsidDel="00000000" w:rsidR="00000000" w:rsidRPr="00000000">
              <w:rPr>
                <w:b w:val="0"/>
                <w:bCs w:val="0"/>
                <w:color w:val="080b19"/>
                <w:rtl w:val="0"/>
              </w:rPr>
              <w:t xml:space="preserve">SSO via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9">
            <w:pPr>
              <w:rPr/>
            </w:pPr>
            <w:r w:rsidDel="00000000" w:rsidR="00000000" w:rsidRPr="00000000">
              <w:rPr>
                <w:b w:val="0"/>
                <w:bCs w:val="0"/>
                <w:color w:val="080b19"/>
                <w:rtl w:val="0"/>
              </w:rPr>
              <w:t xml:space="preserve">SSO via 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B">
            <w:pPr>
              <w:rPr/>
            </w:pPr>
            <w:r w:rsidDel="00000000" w:rsidR="00000000" w:rsidRPr="00000000">
              <w:rPr>
                <w:b w:val="0"/>
                <w:bCs w:val="0"/>
                <w:color w:val="080b19"/>
                <w:rtl w:val="0"/>
              </w:rPr>
              <w:t xml:space="preserve">Migration from Salesforce SSO to Okta.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3C">
            <w:pPr>
              <w:rPr/>
            </w:pPr>
            <w:r w:rsidDel="00000000" w:rsidR="00000000" w:rsidRPr="00000000">
              <w:rPr>
                <w:b w:val="0"/>
                <w:bCs w:val="0"/>
                <w:color w:val="080b19"/>
                <w:rtl w:val="0"/>
              </w:rPr>
              <w:t xml:space="preserve">Institutional library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D">
            <w:pPr>
              <w:rPr/>
            </w:pPr>
            <w:r w:rsidDel="00000000" w:rsidR="00000000" w:rsidRPr="00000000">
              <w:rPr>
                <w:b w:val="0"/>
                <w:bCs w:val="0"/>
                <w:color w:val="080b19"/>
                <w:rtl w:val="0"/>
              </w:rPr>
              <w:t xml:space="preserve">OpenAthens / Shibboleth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E">
            <w:pPr>
              <w:rPr/>
            </w:pPr>
            <w:r w:rsidDel="00000000" w:rsidR="00000000" w:rsidRPr="00000000">
              <w:rPr>
                <w:b w:val="0"/>
                <w:bCs w:val="0"/>
                <w:color w:val="080b19"/>
                <w:rtl w:val="0"/>
              </w:rPr>
              <w:t xml:space="preserve">Same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3F">
            <w:pPr>
              <w:rPr/>
            </w:pPr>
            <w:r w:rsidDel="00000000" w:rsidR="00000000" w:rsidRPr="00000000">
              <w:rPr>
                <w:b w:val="0"/>
                <w:bCs w:val="0"/>
                <w:color w:val="080b19"/>
                <w:rtl w:val="0"/>
              </w:rPr>
              <w:t xml:space="preserve">BSAVA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0">
            <w:pPr>
              <w:rPr/>
            </w:pPr>
            <w:r w:rsidDel="00000000" w:rsidR="00000000" w:rsidRPr="00000000">
              <w:rPr>
                <w:b w:val="0"/>
                <w:bCs w:val="0"/>
                <w:color w:val="080b19"/>
                <w:rtl w:val="0"/>
              </w:rPr>
              <w:t xml:space="preserve">Not routed via BSAVA SSO.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41">
            <w:pPr>
              <w:rPr/>
            </w:pPr>
            <w:r w:rsidDel="00000000" w:rsidR="00000000" w:rsidRPr="00000000">
              <w:rPr>
                <w:b w:val="0"/>
                <w:bCs w:val="0"/>
                <w:color w:val="080b19"/>
                <w:rtl w:val="0"/>
              </w:rPr>
              <w:t xml:space="preserve">Library engagement data → CRM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2">
            <w:pPr>
              <w:rPr/>
            </w:pPr>
            <w:r w:rsidDel="00000000" w:rsidR="00000000" w:rsidRPr="00000000">
              <w:rPr>
                <w:b w:val="0"/>
                <w:bCs w:val="0"/>
                <w:color w:val="080b19"/>
                <w:rtl w:val="0"/>
              </w:rPr>
              <w:t xml:space="preserve">Not flowing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3">
            <w:pPr>
              <w:rPr/>
            </w:pPr>
            <w:r w:rsidDel="00000000" w:rsidR="00000000" w:rsidRPr="00000000">
              <w:rPr>
                <w:b w:val="0"/>
                <w:bCs w:val="0"/>
                <w:color w:val="080b19"/>
                <w:rtl w:val="0"/>
              </w:rPr>
              <w:t xml:space="preserve">Workato → Salesforce Contact (Data Cloud 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5">
            <w:pPr>
              <w:rPr/>
            </w:pPr>
            <w:r w:rsidDel="00000000" w:rsidR="00000000" w:rsidRPr="00000000">
              <w:rPr>
                <w:b w:val="0"/>
                <w:bCs w:val="0"/>
                <w:color w:val="080b19"/>
                <w:rtl w:val="0"/>
              </w:rPr>
              <w:t xml:space="preserve">Session 13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46">
            <w:pPr>
              <w:rPr/>
            </w:pPr>
            <w:r w:rsidDel="00000000" w:rsidR="00000000" w:rsidRPr="00000000">
              <w:rPr>
                <w:b w:val="0"/>
                <w:bCs w:val="0"/>
                <w:color w:val="080b19"/>
                <w:rtl w:val="0"/>
              </w:rPr>
              <w:t xml:space="preserve">COUNTER-compliant usage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7">
            <w:pPr>
              <w:rPr/>
            </w:pPr>
            <w:r w:rsidDel="00000000" w:rsidR="00000000" w:rsidRPr="00000000">
              <w:rPr>
                <w:b w:val="0"/>
                <w:bCs w:val="0"/>
                <w:color w:val="080b19"/>
                <w:rtl w:val="0"/>
              </w:rPr>
              <w:t xml:space="preserve">Ingenta produces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8">
            <w:pPr>
              <w:rPr/>
            </w:pPr>
            <w:r w:rsidDel="00000000" w:rsidR="00000000" w:rsidRPr="00000000">
              <w:rPr>
                <w:b w:val="0"/>
                <w:bCs w:val="0"/>
                <w:color w:val="080b19"/>
                <w:rtl w:val="0"/>
              </w:rPr>
              <w:t xml:space="preserve">Same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9">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A">
            <w:pPr>
              <w:rPr/>
            </w:pPr>
            <w:r w:rsidDel="00000000" w:rsidR="00000000" w:rsidRPr="00000000">
              <w:rPr>
                <w:b w:val="0"/>
                <w:bCs w:val="0"/>
                <w:color w:val="080b19"/>
                <w:rtl w:val="0"/>
              </w:rPr>
              <w:t xml:space="preserve">Industry standard for institutional publishing analytics.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4B">
            <w:pPr>
              <w:rPr/>
            </w:pPr>
            <w:r w:rsidDel="00000000" w:rsidR="00000000" w:rsidRPr="00000000">
              <w:rPr>
                <w:b w:val="0"/>
                <w:bCs w:val="0"/>
                <w:color w:val="080b19"/>
                <w:rtl w:val="0"/>
              </w:rPr>
              <w:t xml:space="preserve">Author bios/photos (multi-version)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C">
            <w:pPr>
              <w:rPr/>
            </w:pPr>
            <w:r w:rsidDel="00000000" w:rsidR="00000000" w:rsidRPr="00000000">
              <w:rPr>
                <w:b w:val="0"/>
                <w:bCs w:val="0"/>
                <w:color w:val="080b19"/>
                <w:rtl w:val="0"/>
              </w:rPr>
              <w:t xml:space="preserve">Ad-hoc file store, per-department stores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D">
            <w:pPr>
              <w:rPr/>
            </w:pPr>
            <w:r w:rsidDel="00000000" w:rsidR="00000000" w:rsidRPr="00000000">
              <w:rPr>
                <w:b w:val="0"/>
                <w:bCs w:val="0"/>
                <w:color w:val="080b19"/>
                <w:rtl w:val="0"/>
              </w:rPr>
              <w:t xml:space="preserve">Salesforce Contact + related bio object → Contentful for rendering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E">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4F">
            <w:pPr>
              <w:rPr/>
            </w:pPr>
            <w:r w:rsidDel="00000000" w:rsidR="00000000" w:rsidRPr="00000000">
              <w:rPr>
                <w:b w:val="0"/>
                <w:bCs w:val="0"/>
                <w:color w:val="080b19"/>
                <w:rtl w:val="0"/>
              </w:rPr>
              <w:t xml:space="preserve">Session 07.</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50">
            <w:pPr>
              <w:rPr/>
            </w:pPr>
            <w:r w:rsidDel="00000000" w:rsidR="00000000" w:rsidRPr="00000000">
              <w:rPr>
                <w:b w:val="0"/>
                <w:bCs w:val="0"/>
                <w:color w:val="080b19"/>
                <w:rtl w:val="0"/>
              </w:rPr>
              <w:t xml:space="preserve">Author royalties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1">
            <w:pPr>
              <w:rPr/>
            </w:pPr>
            <w:r w:rsidDel="00000000" w:rsidR="00000000" w:rsidRPr="00000000">
              <w:rPr>
                <w:b w:val="0"/>
                <w:bCs w:val="0"/>
                <w:color w:val="080b19"/>
                <w:rtl w:val="0"/>
              </w:rPr>
              <w:t xml:space="preserve">Manual annual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2">
            <w:pPr>
              <w:rPr/>
            </w:pPr>
            <w:r w:rsidDel="00000000" w:rsidR="00000000" w:rsidRPr="00000000">
              <w:rPr>
                <w:b w:val="0"/>
                <w:bCs w:val="0"/>
                <w:color w:val="080b19"/>
                <w:rtl w:val="0"/>
              </w:rPr>
              <w:t xml:space="preserve">Manual annual → Salesforce report input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3">
            <w:pPr>
              <w:rPr/>
            </w:pPr>
            <w:r w:rsidDel="00000000" w:rsidR="00000000" w:rsidRPr="00000000">
              <w:rPr>
                <w:b w:val="0"/>
                <w:bCs w:val="0"/>
                <w:color w:val="080b19"/>
                <w:rtl w:val="0"/>
              </w:rPr>
              <w:t xml:space="preserve">BSAVA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4">
            <w:pPr>
              <w:rPr/>
            </w:pPr>
            <w:r w:rsidDel="00000000" w:rsidR="00000000" w:rsidRPr="00000000">
              <w:rPr>
                <w:b w:val="0"/>
                <w:bCs w:val="0"/>
                <w:color w:val="080b19"/>
                <w:rtl w:val="0"/>
              </w:rPr>
              <w:t xml:space="preserve">Session 07: could feed author insights.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55">
            <w:pPr>
              <w:rPr/>
            </w:pPr>
            <w:r w:rsidDel="00000000" w:rsidR="00000000" w:rsidRPr="00000000">
              <w:rPr>
                <w:b w:val="0"/>
                <w:bCs w:val="0"/>
                <w:color w:val="080b19"/>
                <w:rtl w:val="0"/>
              </w:rPr>
              <w:t xml:space="preserve">E-book sales - hidden channel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6">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7">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9">
            <w:pPr>
              <w:rPr/>
            </w:pPr>
            <w:r w:rsidDel="00000000" w:rsidR="00000000" w:rsidRPr="00000000">
              <w:rPr>
                <w:b w:val="0"/>
                <w:bCs w:val="0"/>
                <w:color w:val="080b19"/>
                <w:rtl w:val="0"/>
              </w:rPr>
              <w:t xml:space="preserve">Session 13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5A">
            <w:pPr>
              <w:rPr/>
            </w:pPr>
            <w:r w:rsidDel="00000000" w:rsidR="00000000" w:rsidRPr="00000000">
              <w:rPr>
                <w:b w:val="0"/>
                <w:bCs w:val="0"/>
                <w:color w:val="080b19"/>
                <w:rtl w:val="0"/>
              </w:rPr>
              <w:t xml:space="preserve">Digital book purchase → library access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B">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C">
            <w:pPr>
              <w:rPr/>
            </w:pPr>
            <w:r w:rsidDel="00000000" w:rsidR="00000000" w:rsidRPr="00000000">
              <w:rPr>
                <w:b w:val="0"/>
                <w:bCs w:val="0"/>
                <w:color w:val="080b19"/>
                <w:rtl w:val="0"/>
              </w:rPr>
              <w:t xml:space="preserve">Commerce Layer → Workato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5E">
            <w:pPr>
              <w:rPr/>
            </w:pPr>
            <w:r w:rsidDel="00000000" w:rsidR="00000000" w:rsidRPr="00000000">
              <w:rPr>
                <w:b w:val="0"/>
                <w:bCs w:val="0"/>
                <w:color w:val="080b19"/>
                <w:rtl w:val="0"/>
              </w:rPr>
              <w:t xml:space="preserve">Session 13 ambition of "all book buying in one storefront".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5F">
            <w:pPr>
              <w:rPr/>
            </w:pPr>
            <w:r w:rsidDel="00000000" w:rsidR="00000000" w:rsidRPr="00000000">
              <w:rPr>
                <w:b w:val="0"/>
                <w:bCs w:val="0"/>
                <w:color w:val="080b19"/>
                <w:rtl w:val="0"/>
              </w:rPr>
              <w:t xml:space="preserve">Print journal distribution (~1,800 members)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0">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1">
            <w:pPr>
              <w:rPr/>
            </w:pPr>
            <w:r w:rsidDel="00000000" w:rsidR="00000000" w:rsidRPr="00000000">
              <w:rPr>
                <w:b w:val="0"/>
                <w:bCs w:val="0"/>
                <w:color w:val="080b19"/>
                <w:rtl w:val="0"/>
              </w:rPr>
              <w:t xml:space="preserve">Commerce Layer + fulfilment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64">
            <w:pPr>
              <w:rPr/>
            </w:pPr>
            <w:r w:rsidDel="00000000" w:rsidR="00000000" w:rsidRPr="00000000">
              <w:rPr>
                <w:b w:val="0"/>
                <w:bCs w:val="0"/>
                <w:color w:val="080b19"/>
                <w:rtl w:val="0"/>
              </w:rPr>
              <w:t xml:space="preserve">Search across library + rest of estate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5">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6">
            <w:pPr>
              <w:rPr/>
            </w:pPr>
            <w:r w:rsidDel="00000000" w:rsidR="00000000" w:rsidRPr="00000000">
              <w:rPr>
                <w:b w:val="0"/>
                <w:bCs w:val="0"/>
                <w:color w:val="080b19"/>
                <w:rtl w:val="0"/>
              </w:rPr>
              <w:t xml:space="preserve">Search product [VERIFY name] synced across estate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68">
            <w:pPr>
              <w:rPr/>
            </w:pPr>
            <w:r w:rsidDel="00000000" w:rsidR="00000000" w:rsidRPr="00000000">
              <w:rPr>
                <w:b w:val="0"/>
                <w:bCs w:val="0"/>
                <w:color w:val="080b19"/>
                <w:rtl w:val="0"/>
              </w:rPr>
              <w:t xml:space="preserve">Tim confirmed (Timberyard alignment call) intent.</w:t>
            </w:r>
            <w:r w:rsidDel="00000000" w:rsidR="00000000" w:rsidRPr="00000000">
              <w:rPr>
                <w:rtl w:val="0"/>
              </w:rPr>
            </w:r>
          </w:p>
        </w:tc>
      </w:tr>
    </w:tbl>
    <w:p w:rsidR="00000000" w:rsidDel="00000000" w:rsidP="00000000" w:rsidRDefault="00000000" w:rsidRPr="00000000" w14:paraId="00000969">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Workato integration to Ingenta for engagement data.</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Search product decision and integration.</w:t>
      </w:r>
    </w:p>
    <w:p w:rsidR="00000000" w:rsidDel="00000000" w:rsidP="00000000" w:rsidRDefault="00000000" w:rsidRPr="00000000" w14:paraId="0000096C">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Post-Ingenta library platform strategy (contract 2027).</w:t>
      </w:r>
    </w:p>
    <w:p w:rsidR="00000000" w:rsidDel="00000000" w:rsidP="00000000" w:rsidRDefault="00000000" w:rsidRPr="00000000" w14:paraId="00000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Whether JSAP usage data reaches Salesforce (Wiley API access).</w:t>
      </w:r>
    </w:p>
    <w:p w:rsidR="00000000" w:rsidDel="00000000" w:rsidP="00000000" w:rsidRDefault="00000000" w:rsidRPr="00000000" w14:paraId="0000096F">
      <w:pPr>
        <w:pStyle w:val="Heading2"/>
        <w:rPr/>
      </w:pPr>
      <w:r w:rsidDel="00000000" w:rsidR="00000000" w:rsidRPr="00000000">
        <w:rPr>
          <w:rtl w:val="0"/>
        </w:rPr>
        <w:t xml:space="preserve">6.9 Rover (BSAVA AI product)</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8"/>
        <w:gridCol w:w="1999"/>
        <w:gridCol w:w="2315"/>
        <w:gridCol w:w="900"/>
        <w:gridCol w:w="2398"/>
        <w:tblGridChange w:id="0">
          <w:tblGrid>
            <w:gridCol w:w="1748"/>
            <w:gridCol w:w="1999"/>
            <w:gridCol w:w="2315"/>
            <w:gridCol w:w="900"/>
            <w:gridCol w:w="239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970">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71">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72">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73">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74">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75">
            <w:pPr>
              <w:rPr/>
            </w:pPr>
            <w:r w:rsidDel="00000000" w:rsidR="00000000" w:rsidRPr="00000000">
              <w:rPr>
                <w:b w:val="0"/>
                <w:bCs w:val="0"/>
                <w:color w:val="080b19"/>
                <w:rtl w:val="0"/>
              </w:rPr>
              <w:t xml:space="preserve">Rover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6">
            <w:pPr>
              <w:rPr/>
            </w:pPr>
            <w:r w:rsidDel="00000000" w:rsidR="00000000" w:rsidRPr="00000000">
              <w:rPr>
                <w:b w:val="0"/>
                <w:bCs w:val="0"/>
                <w:color w:val="080b19"/>
                <w:rtl w:val="0"/>
              </w:rPr>
              <w:t xml:space="preserve">Custom AI on ARQ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7">
            <w:pPr>
              <w:rPr/>
            </w:pPr>
            <w:r w:rsidDel="00000000" w:rsidR="00000000" w:rsidRPr="00000000">
              <w:rPr>
                <w:b w:val="0"/>
                <w:bCs w:val="0"/>
                <w:color w:val="080b19"/>
                <w:rtl w:val="0"/>
              </w:rPr>
              <w:t xml:space="preserve">Rover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8">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9">
            <w:pPr>
              <w:rPr/>
            </w:pPr>
            <w:r w:rsidDel="00000000" w:rsidR="00000000" w:rsidRPr="00000000">
              <w:rPr>
                <w:b w:val="0"/>
                <w:bCs w:val="0"/>
                <w:color w:val="080b19"/>
                <w:rtl w:val="0"/>
              </w:rPr>
              <w:t xml:space="preserve">Corporate practice sales coming - higher volume.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7A">
            <w:pPr>
              <w:rPr/>
            </w:pPr>
            <w:r w:rsidDel="00000000" w:rsidR="00000000" w:rsidRPr="00000000">
              <w:rPr>
                <w:b w:val="0"/>
                <w:bCs w:val="0"/>
                <w:color w:val="080b19"/>
                <w:rtl w:val="0"/>
              </w:rPr>
              <w:t xml:space="preserve">Rover pack purchases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B">
            <w:pPr>
              <w:rPr/>
            </w:pPr>
            <w:r w:rsidDel="00000000" w:rsidR="00000000" w:rsidRPr="00000000">
              <w:rPr>
                <w:b w:val="0"/>
                <w:bCs w:val="0"/>
                <w:color w:val="080b19"/>
                <w:rtl w:val="0"/>
              </w:rPr>
              <w:t xml:space="preserve">Rover's own Stripe account (separate)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C">
            <w:pPr>
              <w:rPr/>
            </w:pPr>
            <w:r w:rsidDel="00000000" w:rsidR="00000000" w:rsidRPr="00000000">
              <w:rPr>
                <w:b w:val="0"/>
                <w:bCs w:val="0"/>
                <w:color w:val="080b19"/>
                <w:rtl w:val="0"/>
              </w:rPr>
              <w:t xml:space="preserve">Unresolved - potentially unify into main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D">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7E">
            <w:pPr>
              <w:rPr/>
            </w:pPr>
            <w:r w:rsidDel="00000000" w:rsidR="00000000" w:rsidRPr="00000000">
              <w:rPr>
                <w:b w:val="0"/>
                <w:bCs w:val="0"/>
                <w:color w:val="080b19"/>
                <w:rtl w:val="0"/>
              </w:rPr>
              <w:t xml:space="preserve">Session 13 open item.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7F">
            <w:pPr>
              <w:rPr/>
            </w:pPr>
            <w:r w:rsidDel="00000000" w:rsidR="00000000" w:rsidRPr="00000000">
              <w:rPr>
                <w:b w:val="0"/>
                <w:bCs w:val="0"/>
                <w:color w:val="080b19"/>
                <w:rtl w:val="0"/>
              </w:rPr>
              <w:t xml:space="preserve">Rover SSO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0">
            <w:pPr>
              <w:rPr/>
            </w:pPr>
            <w:r w:rsidDel="00000000" w:rsidR="00000000" w:rsidRPr="00000000">
              <w:rPr>
                <w:b w:val="0"/>
                <w:bCs w:val="0"/>
                <w:color w:val="080b19"/>
                <w:rtl w:val="0"/>
              </w:rPr>
              <w:t xml:space="preserve">Via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1">
            <w:pPr>
              <w:rPr/>
            </w:pPr>
            <w:r w:rsidDel="00000000" w:rsidR="00000000" w:rsidRPr="00000000">
              <w:rPr>
                <w:b w:val="0"/>
                <w:bCs w:val="0"/>
                <w:color w:val="080b19"/>
                <w:rtl w:val="0"/>
              </w:rPr>
              <w:t xml:space="preserve">Via 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84">
            <w:pPr>
              <w:rPr/>
            </w:pPr>
            <w:r w:rsidDel="00000000" w:rsidR="00000000" w:rsidRPr="00000000">
              <w:rPr>
                <w:b w:val="0"/>
                <w:bCs w:val="0"/>
                <w:color w:val="080b19"/>
                <w:rtl w:val="0"/>
              </w:rPr>
              <w:t xml:space="preserve">Rover interaction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5">
            <w:pPr>
              <w:rPr/>
            </w:pPr>
            <w:r w:rsidDel="00000000" w:rsidR="00000000" w:rsidRPr="00000000">
              <w:rPr>
                <w:b w:val="0"/>
                <w:bCs w:val="0"/>
                <w:color w:val="080b19"/>
                <w:rtl w:val="0"/>
              </w:rPr>
              <w:t xml:space="preserve">Not flowing back to CRM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6">
            <w:pPr>
              <w:rPr/>
            </w:pPr>
            <w:r w:rsidDel="00000000" w:rsidR="00000000" w:rsidRPr="00000000">
              <w:rPr>
                <w:b w:val="0"/>
                <w:bCs w:val="0"/>
                <w:color w:val="080b19"/>
                <w:rtl w:val="0"/>
              </w:rPr>
              <w:t xml:space="preserve">Workato → Salesforce Contact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8">
            <w:pPr>
              <w:rPr/>
            </w:pPr>
            <w:r w:rsidDel="00000000" w:rsidR="00000000" w:rsidRPr="00000000">
              <w:rPr>
                <w:b w:val="0"/>
                <w:bCs w:val="0"/>
                <w:color w:val="080b19"/>
                <w:rtl w:val="0"/>
              </w:rPr>
              <w:t xml:space="preserve">Session 13 gap; Data Cloud was original target, now parked.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89">
            <w:pPr>
              <w:rPr/>
            </w:pPr>
            <w:r w:rsidDel="00000000" w:rsidR="00000000" w:rsidRPr="00000000">
              <w:rPr>
                <w:b w:val="0"/>
                <w:bCs w:val="0"/>
                <w:color w:val="080b19"/>
                <w:rtl w:val="0"/>
              </w:rPr>
              <w:t xml:space="preserve">Search-limit approaching identification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A">
            <w:pPr>
              <w:rPr/>
            </w:pPr>
            <w:r w:rsidDel="00000000" w:rsidR="00000000" w:rsidRPr="00000000">
              <w:rPr>
                <w:b w:val="0"/>
                <w:bCs w:val="0"/>
                <w:color w:val="080b19"/>
                <w:rtl w:val="0"/>
              </w:rPr>
              <w:t xml:space="preserve">Manual (Bernard adds to Campaign Monitor)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B">
            <w:pPr>
              <w:rPr/>
            </w:pPr>
            <w:r w:rsidDel="00000000" w:rsidR="00000000" w:rsidRPr="00000000">
              <w:rPr>
                <w:b w:val="0"/>
                <w:bCs w:val="0"/>
                <w:color w:val="080b19"/>
                <w:rtl w:val="0"/>
              </w:rPr>
              <w:t xml:space="preserve">Automated Marketing Cloud Next journey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C">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8E">
            <w:pPr>
              <w:rPr/>
            </w:pPr>
            <w:r w:rsidDel="00000000" w:rsidR="00000000" w:rsidRPr="00000000">
              <w:rPr>
                <w:b w:val="0"/>
                <w:bCs w:val="0"/>
                <w:color w:val="080b19"/>
                <w:rtl w:val="0"/>
              </w:rPr>
              <w:t xml:space="preserve">Corporate Rover sales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8F">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0">
            <w:pPr>
              <w:rPr/>
            </w:pPr>
            <w:r w:rsidDel="00000000" w:rsidR="00000000" w:rsidRPr="00000000">
              <w:rPr>
                <w:b w:val="0"/>
                <w:bCs w:val="0"/>
                <w:color w:val="080b19"/>
                <w:rtl w:val="0"/>
              </w:rPr>
              <w:t xml:space="preserve">Salesforce sales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1">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2">
            <w:pPr>
              <w:rPr/>
            </w:pPr>
            <w:r w:rsidDel="00000000" w:rsidR="00000000" w:rsidRPr="00000000">
              <w:rPr>
                <w:b w:val="0"/>
                <w:bCs w:val="0"/>
                <w:color w:val="080b19"/>
                <w:rtl w:val="0"/>
              </w:rPr>
              <w:t xml:space="preserve">Emerging channel.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93">
            <w:pPr>
              <w:rPr/>
            </w:pPr>
            <w:r w:rsidDel="00000000" w:rsidR="00000000" w:rsidRPr="00000000">
              <w:rPr>
                <w:b w:val="0"/>
                <w:bCs w:val="0"/>
                <w:color w:val="080b19"/>
                <w:rtl w:val="0"/>
              </w:rPr>
              <w:t xml:space="preserve">Rover licensing to third parties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4">
            <w:pPr>
              <w:rPr/>
            </w:pPr>
            <w:r w:rsidDel="00000000" w:rsidR="00000000" w:rsidRPr="00000000">
              <w:rPr>
                <w:b w:val="0"/>
                <w:bCs w:val="0"/>
                <w:color w:val="080b19"/>
                <w:rtl w:val="0"/>
              </w:rPr>
              <w:t xml:space="preserve">Emerging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5">
            <w:pPr>
              <w:rPr/>
            </w:pPr>
            <w:r w:rsidDel="00000000" w:rsidR="00000000" w:rsidRPr="00000000">
              <w:rPr>
                <w:b w:val="0"/>
                <w:bCs w:val="0"/>
                <w:color w:val="080b19"/>
                <w:rtl w:val="0"/>
              </w:rPr>
              <w:t xml:space="preserve">Workato API surface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97">
            <w:pPr>
              <w:rPr/>
            </w:pPr>
            <w:r w:rsidDel="00000000" w:rsidR="00000000" w:rsidRPr="00000000">
              <w:rPr>
                <w:b w:val="0"/>
                <w:bCs w:val="0"/>
                <w:color w:val="080b19"/>
                <w:rtl w:val="0"/>
              </w:rPr>
              <w:t xml:space="preserve">Session 07.</w:t>
            </w:r>
            <w:r w:rsidDel="00000000" w:rsidR="00000000" w:rsidRPr="00000000">
              <w:rPr>
                <w:rtl w:val="0"/>
              </w:rPr>
            </w:r>
          </w:p>
        </w:tc>
      </w:tr>
    </w:tbl>
    <w:p w:rsidR="00000000" w:rsidDel="00000000" w:rsidP="00000000" w:rsidRDefault="00000000" w:rsidRPr="00000000" w14:paraId="00000998">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Stripe consolidation decision.</w:t>
      </w:r>
    </w:p>
    <w:p w:rsidR="00000000" w:rsidDel="00000000" w:rsidP="00000000" w:rsidRDefault="00000000" w:rsidRPr="00000000" w14:paraId="0000099A">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Rover pack purchases: keep separate or unify.</w:t>
      </w:r>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Institutional Rover auth (currently only individual).</w:t>
      </w:r>
    </w:p>
    <w:p w:rsidR="00000000" w:rsidDel="00000000" w:rsidP="00000000" w:rsidRDefault="00000000" w:rsidRPr="00000000" w14:paraId="0000099D">
      <w:pPr>
        <w:pStyle w:val="Heading2"/>
        <w:rPr/>
      </w:pPr>
      <w:r w:rsidDel="00000000" w:rsidR="00000000" w:rsidRPr="00000000">
        <w:rPr>
          <w:rtl w:val="0"/>
        </w:rPr>
        <w:t xml:space="preserve">6.10 Product &amp; Catalogue Management</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1"/>
        <w:gridCol w:w="2372"/>
        <w:gridCol w:w="1669"/>
        <w:gridCol w:w="1478"/>
        <w:gridCol w:w="2290"/>
        <w:tblGridChange w:id="0">
          <w:tblGrid>
            <w:gridCol w:w="1551"/>
            <w:gridCol w:w="2372"/>
            <w:gridCol w:w="1669"/>
            <w:gridCol w:w="1478"/>
            <w:gridCol w:w="229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99E">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9F">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A0">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A1">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9A2">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A3">
            <w:pPr>
              <w:rPr/>
            </w:pPr>
            <w:r w:rsidDel="00000000" w:rsidR="00000000" w:rsidRPr="00000000">
              <w:rPr>
                <w:b w:val="0"/>
                <w:bCs w:val="0"/>
                <w:color w:val="080b19"/>
                <w:rtl w:val="0"/>
              </w:rPr>
              <w:t xml:space="preserve">Product Framework (business-side definition)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4">
            <w:pPr>
              <w:rPr/>
            </w:pPr>
            <w:r w:rsidDel="00000000" w:rsidR="00000000" w:rsidRPr="00000000">
              <w:rPr>
                <w:b w:val="0"/>
                <w:bCs w:val="0"/>
                <w:color w:val="080b19"/>
                <w:rtl w:val="0"/>
              </w:rPr>
              <w:t xml:space="preserve">Excel + working docs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5">
            <w:pPr>
              <w:rPr/>
            </w:pPr>
            <w:r w:rsidDel="00000000" w:rsidR="00000000" w:rsidRPr="00000000">
              <w:rPr>
                <w:b w:val="0"/>
                <w:bCs w:val="0"/>
                <w:color w:val="080b19"/>
                <w:rtl w:val="0"/>
              </w:rPr>
              <w:t xml:space="preserve">Excel + working docs → PIMCore seed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6">
            <w:pPr>
              <w:rPr/>
            </w:pPr>
            <w:r w:rsidDel="00000000" w:rsidR="00000000" w:rsidRPr="00000000">
              <w:rPr>
                <w:b w:val="0"/>
                <w:bCs w:val="0"/>
                <w:color w:val="080b19"/>
                <w:rtl w:val="0"/>
              </w:rPr>
              <w:t xml:space="preserve">BSAVA (Owen, Stacey, Emma, Alan, Adrian)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7">
            <w:pPr>
              <w:rPr/>
            </w:pPr>
            <w:r w:rsidDel="00000000" w:rsidR="00000000" w:rsidRPr="00000000">
              <w:rPr>
                <w:b w:val="0"/>
                <w:bCs w:val="0"/>
                <w:color w:val="080b19"/>
                <w:rtl w:val="0"/>
              </w:rPr>
              <w:t xml:space="preserve">MVP prerequisite.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A8">
            <w:pPr>
              <w:rPr/>
            </w:pPr>
            <w:r w:rsidDel="00000000" w:rsidR="00000000" w:rsidRPr="00000000">
              <w:rPr>
                <w:b w:val="0"/>
                <w:bCs w:val="0"/>
                <w:color w:val="080b19"/>
                <w:rtl w:val="0"/>
              </w:rPr>
              <w:t xml:space="preserve">Product master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9">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A">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AD">
            <w:pPr>
              <w:rPr/>
            </w:pPr>
            <w:r w:rsidDel="00000000" w:rsidR="00000000" w:rsidRPr="00000000">
              <w:rPr>
                <w:b w:val="0"/>
                <w:bCs w:val="0"/>
                <w:color w:val="080b19"/>
                <w:rtl w:val="0"/>
              </w:rPr>
              <w:t xml:space="preserve">DAM (product imagery, PDFs)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E">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AF">
            <w:pPr>
              <w:rPr/>
            </w:pPr>
            <w:r w:rsidDel="00000000" w:rsidR="00000000" w:rsidRPr="00000000">
              <w:rPr>
                <w:b w:val="0"/>
                <w:bCs w:val="0"/>
                <w:color w:val="080b19"/>
                <w:rtl w:val="0"/>
              </w:rPr>
              <w:t xml:space="preserve">PIMCore (DAM out of the box)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1">
            <w:pPr>
              <w:rPr/>
            </w:pPr>
            <w:r w:rsidDel="00000000" w:rsidR="00000000" w:rsidRPr="00000000">
              <w:rPr>
                <w:b w:val="0"/>
                <w:bCs w:val="0"/>
                <w:color w:val="080b19"/>
                <w:rtl w:val="0"/>
              </w:rPr>
              <w:t xml:space="preserve">Tim (Timberyard alignment call): PIMCore provides DAM.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B2">
            <w:pPr>
              <w:rPr/>
            </w:pPr>
            <w:r w:rsidDel="00000000" w:rsidR="00000000" w:rsidRPr="00000000">
              <w:rPr>
                <w:b w:val="0"/>
                <w:bCs w:val="0"/>
                <w:color w:val="080b19"/>
                <w:rtl w:val="0"/>
              </w:rPr>
              <w:t xml:space="preserve">Product content (copy, marketing)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3">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4">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B7">
            <w:pPr>
              <w:rPr/>
            </w:pPr>
            <w:r w:rsidDel="00000000" w:rsidR="00000000" w:rsidRPr="00000000">
              <w:rPr>
                <w:b w:val="0"/>
                <w:bCs w:val="0"/>
                <w:color w:val="080b19"/>
                <w:rtl w:val="0"/>
              </w:rPr>
              <w:t xml:space="preserve">Membership as one product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8">
            <w:pPr>
              <w:rPr/>
            </w:pPr>
            <w:r w:rsidDel="00000000" w:rsidR="00000000" w:rsidRPr="00000000">
              <w:rPr>
                <w:b w:val="0"/>
                <w:bCs w:val="0"/>
                <w:color w:val="080b19"/>
                <w:rtl w:val="0"/>
              </w:rPr>
              <w:t xml:space="preserve">12 SKUs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9">
            <w:pPr>
              <w:rPr/>
            </w:pPr>
            <w:r w:rsidDel="00000000" w:rsidR="00000000" w:rsidRPr="00000000">
              <w:rPr>
                <w:b w:val="0"/>
                <w:bCs w:val="0"/>
                <w:color w:val="080b19"/>
                <w:rtl w:val="0"/>
              </w:rPr>
              <w:t xml:space="preserve">PIMCore one product with attribute variants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B">
            <w:pPr>
              <w:rPr/>
            </w:pPr>
            <w:r w:rsidDel="00000000" w:rsidR="00000000" w:rsidRPr="00000000">
              <w:rPr>
                <w:b w:val="0"/>
                <w:bCs w:val="0"/>
                <w:color w:val="080b19"/>
                <w:rtl w:val="0"/>
              </w:rPr>
              <w:t xml:space="preserve">Session 09.</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BC">
            <w:pPr>
              <w:rPr/>
            </w:pPr>
            <w:r w:rsidDel="00000000" w:rsidR="00000000" w:rsidRPr="00000000">
              <w:rPr>
                <w:b w:val="0"/>
                <w:bCs w:val="0"/>
                <w:color w:val="080b19"/>
                <w:rtl w:val="0"/>
              </w:rPr>
              <w:t xml:space="preserve">Attribute-driven pricing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D">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E">
            <w:pPr>
              <w:rPr/>
            </w:pPr>
            <w:r w:rsidDel="00000000" w:rsidR="00000000" w:rsidRPr="00000000">
              <w:rPr>
                <w:b w:val="0"/>
                <w:bCs w:val="0"/>
                <w:color w:val="080b19"/>
                <w:rtl w:val="0"/>
              </w:rPr>
              <w:t xml:space="preserve">PIMCore business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B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0">
            <w:pPr>
              <w:rPr/>
            </w:pPr>
            <w:r w:rsidDel="00000000" w:rsidR="00000000" w:rsidRPr="00000000">
              <w:rPr>
                <w:b w:val="0"/>
                <w:bCs w:val="0"/>
                <w:color w:val="080b19"/>
                <w:rtl w:val="0"/>
              </w:rPr>
              <w:t xml:space="preserve">Y2 UK student vs Y2 overseas from attribute combo.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C1">
            <w:pPr>
              <w:rPr/>
            </w:pPr>
            <w:r w:rsidDel="00000000" w:rsidR="00000000" w:rsidRPr="00000000">
              <w:rPr>
                <w:b w:val="0"/>
                <w:bCs w:val="0"/>
                <w:color w:val="080b19"/>
                <w:rtl w:val="0"/>
              </w:rPr>
              <w:t xml:space="preserve">Member-tier pricing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2">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3">
            <w:pPr>
              <w:rPr/>
            </w:pPr>
            <w:r w:rsidDel="00000000" w:rsidR="00000000" w:rsidRPr="00000000">
              <w:rPr>
                <w:b w:val="0"/>
                <w:bCs w:val="0"/>
                <w:color w:val="080b19"/>
                <w:rtl w:val="0"/>
              </w:rPr>
              <w:t xml:space="preserve">PIMCore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5">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C6">
            <w:pPr>
              <w:rPr/>
            </w:pPr>
            <w:r w:rsidDel="00000000" w:rsidR="00000000" w:rsidRPr="00000000">
              <w:rPr>
                <w:b w:val="0"/>
                <w:bCs w:val="0"/>
                <w:color w:val="080b19"/>
                <w:rtl w:val="0"/>
              </w:rPr>
              <w:t xml:space="preserve">Bundle products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7">
            <w:pPr>
              <w:rPr/>
            </w:pPr>
            <w:r w:rsidDel="00000000" w:rsidR="00000000" w:rsidRPr="00000000">
              <w:rPr>
                <w:b w:val="0"/>
                <w:bCs w:val="0"/>
                <w:color w:val="080b19"/>
                <w:rtl w:val="0"/>
              </w:rPr>
              <w:t xml:space="preserve">Supported today (collections of physical manuals at a different price point exist in the current store)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8">
            <w:pPr>
              <w:rPr/>
            </w:pPr>
            <w:r w:rsidDel="00000000" w:rsidR="00000000" w:rsidRPr="00000000">
              <w:rPr>
                <w:b w:val="0"/>
                <w:bCs w:val="0"/>
                <w:color w:val="080b19"/>
                <w:rtl w:val="0"/>
              </w:rPr>
              <w:t xml:space="preserve">Commerce Layer / 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A">
            <w:pPr>
              <w:rPr/>
            </w:pPr>
            <w:r w:rsidDel="00000000" w:rsidR="00000000" w:rsidRPr="00000000">
              <w:rPr>
                <w:b w:val="0"/>
                <w:bCs w:val="0"/>
                <w:color w:val="080b19"/>
                <w:rtl w:val="0"/>
              </w:rPr>
              <w:t xml:space="preserve">Session 13: "buy 3 books + course + membership".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CB">
            <w:pPr>
              <w:rPr/>
            </w:pPr>
            <w:r w:rsidDel="00000000" w:rsidR="00000000" w:rsidRPr="00000000">
              <w:rPr>
                <w:b w:val="0"/>
                <w:bCs w:val="0"/>
                <w:color w:val="080b19"/>
                <w:rtl w:val="0"/>
              </w:rPr>
              <w:t xml:space="preserve">VAT category (VATable / zero-rated / exempt)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C">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D">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C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D0">
            <w:pPr>
              <w:rPr/>
            </w:pPr>
            <w:r w:rsidDel="00000000" w:rsidR="00000000" w:rsidRPr="00000000">
              <w:rPr>
                <w:b w:val="0"/>
                <w:bCs w:val="0"/>
                <w:color w:val="080b19"/>
                <w:rtl w:val="0"/>
              </w:rPr>
              <w:t xml:space="preserve">VAT-by-country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1">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2">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4">
            <w:pPr>
              <w:rPr/>
            </w:pPr>
            <w:r w:rsidDel="00000000" w:rsidR="00000000" w:rsidRPr="00000000">
              <w:rPr>
                <w:b w:val="0"/>
                <w:bCs w:val="0"/>
                <w:color w:val="080b19"/>
                <w:rtl w:val="0"/>
              </w:rPr>
              <w:t xml:space="preserve">Books differ by jurisdiction.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D5">
            <w:pPr>
              <w:rPr/>
            </w:pPr>
            <w:r w:rsidDel="00000000" w:rsidR="00000000" w:rsidRPr="00000000">
              <w:rPr>
                <w:b w:val="0"/>
                <w:bCs w:val="0"/>
                <w:color w:val="080b19"/>
                <w:rtl w:val="0"/>
              </w:rPr>
              <w:t xml:space="preserve">Digital-vs-physical flag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6">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7">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9">
            <w:pPr>
              <w:rPr/>
            </w:pPr>
            <w:r w:rsidDel="00000000" w:rsidR="00000000" w:rsidRPr="00000000">
              <w:rPr>
                <w:b w:val="0"/>
                <w:bCs w:val="0"/>
                <w:color w:val="080b19"/>
                <w:rtl w:val="0"/>
              </w:rPr>
              <w:t xml:space="preserve">Drives fulfilment, VAT, shipping.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DA">
            <w:pPr>
              <w:rPr/>
            </w:pPr>
            <w:r w:rsidDel="00000000" w:rsidR="00000000" w:rsidRPr="00000000">
              <w:rPr>
                <w:b w:val="0"/>
                <w:bCs w:val="0"/>
                <w:color w:val="080b19"/>
                <w:rtl w:val="0"/>
              </w:rPr>
              <w:t xml:space="preserve">Weight (physical products)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B">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C">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DE">
            <w:pPr>
              <w:rPr/>
            </w:pPr>
            <w:r w:rsidDel="00000000" w:rsidR="00000000" w:rsidRPr="00000000">
              <w:rPr>
                <w:b w:val="0"/>
                <w:bCs w:val="0"/>
                <w:color w:val="080b19"/>
                <w:rtl w:val="0"/>
              </w:rPr>
              <w:t xml:space="preserve">Drives shipping calculation.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DF">
            <w:pPr>
              <w:rPr/>
            </w:pPr>
            <w:r w:rsidDel="00000000" w:rsidR="00000000" w:rsidRPr="00000000">
              <w:rPr>
                <w:b w:val="0"/>
                <w:bCs w:val="0"/>
                <w:color w:val="080b19"/>
                <w:rtl w:val="0"/>
              </w:rPr>
              <w:t xml:space="preserve">Sage GL codes / cost centre / nominal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0">
            <w:pPr>
              <w:rPr/>
            </w:pPr>
            <w:r w:rsidDel="00000000" w:rsidR="00000000" w:rsidRPr="00000000">
              <w:rPr>
                <w:b w:val="0"/>
                <w:bCs w:val="0"/>
                <w:color w:val="080b19"/>
                <w:rtl w:val="0"/>
              </w:rPr>
              <w:t xml:space="preserve">Sage master; SF Fonteva-side mirror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1">
            <w:pPr>
              <w:rPr/>
            </w:pPr>
            <w:r w:rsidDel="00000000" w:rsidR="00000000" w:rsidRPr="00000000">
              <w:rPr>
                <w:b w:val="0"/>
                <w:bCs w:val="0"/>
                <w:color w:val="080b19"/>
                <w:rtl w:val="0"/>
              </w:rPr>
              <w:t xml:space="preserve">PIMCore product-level + Sage master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2">
            <w:pPr>
              <w:rPr/>
            </w:pPr>
            <w:r w:rsidDel="00000000" w:rsidR="00000000" w:rsidRPr="00000000">
              <w:rPr>
                <w:b w:val="0"/>
                <w:bCs w:val="0"/>
                <w:color w:val="080b19"/>
                <w:rtl w:val="0"/>
              </w:rPr>
              <w:t xml:space="preserve">JOINT (TY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3">
            <w:pPr>
              <w:rPr/>
            </w:pPr>
            <w:r w:rsidDel="00000000" w:rsidR="00000000" w:rsidRPr="00000000">
              <w:rPr>
                <w:b w:val="0"/>
                <w:bCs w:val="0"/>
                <w:color w:val="080b19"/>
                <w:rtl w:val="0"/>
              </w:rPr>
              <w:t xml:space="preserve">Session 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E4">
            <w:pPr>
              <w:rPr/>
            </w:pPr>
            <w:r w:rsidDel="00000000" w:rsidR="00000000" w:rsidRPr="00000000">
              <w:rPr>
                <w:b w:val="0"/>
                <w:bCs w:val="0"/>
                <w:color w:val="080b19"/>
                <w:rtl w:val="0"/>
              </w:rPr>
              <w:t xml:space="preserve">Sage Key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5">
            <w:pPr>
              <w:rPr/>
            </w:pPr>
            <w:r w:rsidDel="00000000" w:rsidR="00000000" w:rsidRPr="00000000">
              <w:rPr>
                <w:b w:val="0"/>
                <w:bCs w:val="0"/>
                <w:color w:val="080b19"/>
                <w:rtl w:val="0"/>
              </w:rPr>
              <w:t xml:space="preserve">Fonteva custom field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6">
            <w:pPr>
              <w:rPr/>
            </w:pPr>
            <w:r w:rsidDel="00000000" w:rsidR="00000000" w:rsidRPr="00000000">
              <w:rPr>
                <w:b w:val="0"/>
                <w:bCs w:val="0"/>
                <w:color w:val="080b19"/>
                <w:rtl w:val="0"/>
              </w:rPr>
              <w:t xml:space="preserve">Salesforce custom + PIMCore reference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7">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8">
            <w:pPr>
              <w:rPr/>
            </w:pPr>
            <w:r w:rsidDel="00000000" w:rsidR="00000000" w:rsidRPr="00000000">
              <w:rPr>
                <w:b w:val="0"/>
                <w:bCs w:val="0"/>
                <w:color w:val="080b19"/>
                <w:rtl w:val="0"/>
              </w:rPr>
              <w:t xml:space="preserve">David: "the Sage key is vital".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E9">
            <w:pPr>
              <w:rPr/>
            </w:pPr>
            <w:r w:rsidDel="00000000" w:rsidR="00000000" w:rsidRPr="00000000">
              <w:rPr>
                <w:b w:val="0"/>
                <w:bCs w:val="0"/>
                <w:color w:val="080b19"/>
                <w:rtl w:val="0"/>
              </w:rPr>
              <w:t xml:space="preserve">Deferred income start/end dates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A">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B">
            <w:pPr>
              <w:rPr/>
            </w:pPr>
            <w:r w:rsidDel="00000000" w:rsidR="00000000" w:rsidRPr="00000000">
              <w:rPr>
                <w:b w:val="0"/>
                <w:bCs w:val="0"/>
                <w:color w:val="080b19"/>
                <w:rtl w:val="0"/>
              </w:rPr>
              <w:t xml:space="preserve">PIMCore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D">
            <w:pPr>
              <w:rPr/>
            </w:pPr>
            <w:r w:rsidDel="00000000" w:rsidR="00000000" w:rsidRPr="00000000">
              <w:rPr>
                <w:b w:val="0"/>
                <w:bCs w:val="0"/>
                <w:color w:val="080b19"/>
                <w:rtl w:val="0"/>
              </w:rPr>
              <w:t xml:space="preserve">Session 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EE">
            <w:pPr>
              <w:rPr/>
            </w:pPr>
            <w:r w:rsidDel="00000000" w:rsidR="00000000" w:rsidRPr="00000000">
              <w:rPr>
                <w:b w:val="0"/>
                <w:bCs w:val="0"/>
                <w:color w:val="080b19"/>
                <w:rtl w:val="0"/>
              </w:rPr>
              <w:t xml:space="preserve">Attribution / Outreach Source Code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EF">
            <w:pPr>
              <w:rPr/>
            </w:pPr>
            <w:r w:rsidDel="00000000" w:rsidR="00000000" w:rsidRPr="00000000">
              <w:rPr>
                <w:b w:val="0"/>
                <w:bCs w:val="0"/>
                <w:color w:val="080b19"/>
                <w:rtl w:val="0"/>
              </w:rPr>
              <w:t xml:space="preserve">Fonteva source code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0">
            <w:pPr>
              <w:rPr/>
            </w:pPr>
            <w:r w:rsidDel="00000000" w:rsidR="00000000" w:rsidRPr="00000000">
              <w:rPr>
                <w:b w:val="0"/>
                <w:bCs w:val="0"/>
                <w:color w:val="080b19"/>
                <w:rtl w:val="0"/>
              </w:rPr>
              <w:t xml:space="preserve">Salesforce NPC Outreach Source Code (not free text)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1">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2">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F3">
            <w:pPr>
              <w:rPr/>
            </w:pPr>
            <w:r w:rsidDel="00000000" w:rsidR="00000000" w:rsidRPr="00000000">
              <w:rPr>
                <w:b w:val="0"/>
                <w:bCs w:val="0"/>
                <w:color w:val="080b19"/>
                <w:rtl w:val="0"/>
              </w:rPr>
              <w:t xml:space="preserve">Discount codes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4">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5">
            <w:pPr>
              <w:rPr/>
            </w:pPr>
            <w:r w:rsidDel="00000000" w:rsidR="00000000" w:rsidRPr="00000000">
              <w:rPr>
                <w:b w:val="0"/>
                <w:bCs w:val="0"/>
                <w:color w:val="080b19"/>
                <w:rtl w:val="0"/>
              </w:rPr>
              <w:t xml:space="preserve">Commerce Layer + Swoogo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7">
            <w:pPr>
              <w:rPr/>
            </w:pPr>
            <w:r w:rsidDel="00000000" w:rsidR="00000000" w:rsidRPr="00000000">
              <w:rPr>
                <w:b w:val="0"/>
                <w:bCs w:val="0"/>
                <w:color w:val="080b19"/>
                <w:rtl w:val="0"/>
              </w:rPr>
              <w:t xml:space="preserve">Bernard (Session 13): discount code on page 1 (Swoogo pattern).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F8">
            <w:pPr>
              <w:rPr/>
            </w:pPr>
            <w:r w:rsidDel="00000000" w:rsidR="00000000" w:rsidRPr="00000000">
              <w:rPr>
                <w:b w:val="0"/>
                <w:bCs w:val="0"/>
                <w:color w:val="080b19"/>
                <w:rtl w:val="0"/>
              </w:rPr>
              <w:t xml:space="preserve">Date-less bookable product (Lumos)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9">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A">
            <w:pPr>
              <w:rPr/>
            </w:pPr>
            <w:r w:rsidDel="00000000" w:rsidR="00000000" w:rsidRPr="00000000">
              <w:rPr>
                <w:b w:val="0"/>
                <w:bCs w:val="0"/>
                <w:color w:val="080b19"/>
                <w:rtl w:val="0"/>
              </w:rPr>
              <w:t xml:space="preserve">PIMCore + Contentful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C">
            <w:pPr>
              <w:rPr/>
            </w:pPr>
            <w:r w:rsidDel="00000000" w:rsidR="00000000" w:rsidRPr="00000000">
              <w:rPr>
                <w:b w:val="0"/>
                <w:bCs w:val="0"/>
                <w:color w:val="080b19"/>
                <w:rtl w:val="0"/>
              </w:rPr>
              <w:t xml:space="preserve">Session 06.</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9FD">
            <w:pPr>
              <w:rPr/>
            </w:pPr>
            <w:r w:rsidDel="00000000" w:rsidR="00000000" w:rsidRPr="00000000">
              <w:rPr>
                <w:b w:val="0"/>
                <w:bCs w:val="0"/>
                <w:color w:val="080b19"/>
                <w:rtl w:val="0"/>
              </w:rPr>
              <w:t xml:space="preserve">Inventory management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E">
            <w:pPr>
              <w:rPr/>
            </w:pPr>
            <w:r w:rsidDel="00000000" w:rsidR="00000000" w:rsidRPr="00000000">
              <w:rPr>
                <w:b w:val="0"/>
                <w:bCs w:val="0"/>
                <w:color w:val="080b19"/>
                <w:rtl w:val="0"/>
              </w:rPr>
              <w:t xml:space="preserve">Fonteva basic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9FF">
            <w:pPr>
              <w:rPr/>
            </w:pPr>
            <w:r w:rsidDel="00000000" w:rsidR="00000000" w:rsidRPr="00000000">
              <w:rPr>
                <w:b w:val="0"/>
                <w:bCs w:val="0"/>
                <w:color w:val="080b19"/>
                <w:rtl w:val="0"/>
              </w:rPr>
              <w:t xml:space="preserve">Commerce Layer + 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1">
            <w:pPr>
              <w:rPr/>
            </w:pPr>
            <w:r w:rsidDel="00000000" w:rsidR="00000000" w:rsidRPr="00000000">
              <w:rPr>
                <w:b w:val="0"/>
                <w:bCs w:val="0"/>
                <w:color w:val="080b19"/>
                <w:rtl w:val="0"/>
              </w:rPr>
              <w:t xml:space="preserve">Alan Session 05: "we've got inventory management in Shopify" - same principle in Commerce Layer.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02">
            <w:pPr>
              <w:rPr/>
            </w:pPr>
            <w:r w:rsidDel="00000000" w:rsidR="00000000" w:rsidRPr="00000000">
              <w:rPr>
                <w:b w:val="0"/>
                <w:bCs w:val="0"/>
                <w:color w:val="080b19"/>
                <w:rtl w:val="0"/>
              </w:rPr>
              <w:t xml:space="preserve">Free-item inventory adjustment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3">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4">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06">
            <w:pPr>
              <w:rPr/>
            </w:pPr>
            <w:r w:rsidDel="00000000" w:rsidR="00000000" w:rsidRPr="00000000">
              <w:rPr>
                <w:b w:val="0"/>
                <w:bCs w:val="0"/>
                <w:color w:val="080b19"/>
                <w:rtl w:val="0"/>
              </w:rPr>
              <w:t xml:space="preserve">Prize books, event giveaways.</w:t>
            </w:r>
            <w:r w:rsidDel="00000000" w:rsidR="00000000" w:rsidRPr="00000000">
              <w:rPr>
                <w:rtl w:val="0"/>
              </w:rPr>
            </w:r>
          </w:p>
        </w:tc>
      </w:tr>
    </w:tbl>
    <w:p w:rsidR="00000000" w:rsidDel="00000000" w:rsidP="00000000" w:rsidRDefault="00000000" w:rsidRPr="00000000" w14:paraId="00000A07">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Product Framework completion (BSAVA-side).</w:t>
      </w:r>
    </w:p>
    <w:p w:rsidR="00000000" w:rsidDel="00000000" w:rsidP="00000000" w:rsidRDefault="00000000" w:rsidRPr="00000000" w14:paraId="00000A09">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Sage GL/cost centre code sync direction (Sage → Salesforce automatic? Session 08 raised).</w:t>
      </w:r>
    </w:p>
    <w:p w:rsidR="00000000" w:rsidDel="00000000" w:rsidP="00000000" w:rsidRDefault="00000000" w:rsidRPr="00000000" w14:paraId="00000A0B">
      <w:pPr>
        <w:pStyle w:val="Heading2"/>
        <w:rPr/>
      </w:pPr>
      <w:r w:rsidDel="00000000" w:rsidR="00000000" w:rsidRPr="00000000">
        <w:rPr>
          <w:rtl w:val="0"/>
        </w:rPr>
        <w:t xml:space="preserve">6.11 Commerce &amp; Order Management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5"/>
        <w:gridCol w:w="2088"/>
        <w:gridCol w:w="2166"/>
        <w:gridCol w:w="1091"/>
        <w:gridCol w:w="2040"/>
        <w:tblGridChange w:id="0">
          <w:tblGrid>
            <w:gridCol w:w="1975"/>
            <w:gridCol w:w="2088"/>
            <w:gridCol w:w="2166"/>
            <w:gridCol w:w="1091"/>
            <w:gridCol w:w="204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A0C">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0D">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0E">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0F">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10">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11">
            <w:pPr>
              <w:rPr/>
            </w:pPr>
            <w:r w:rsidDel="00000000" w:rsidR="00000000" w:rsidRPr="00000000">
              <w:rPr>
                <w:b w:val="0"/>
                <w:bCs w:val="0"/>
                <w:color w:val="080b19"/>
                <w:rtl w:val="0"/>
              </w:rPr>
              <w:t xml:space="preserve">Sales order record of truth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2">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3">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5">
            <w:pPr>
              <w:rPr/>
            </w:pPr>
            <w:r w:rsidDel="00000000" w:rsidR="00000000" w:rsidRPr="00000000">
              <w:rPr>
                <w:b w:val="0"/>
                <w:bCs w:val="0"/>
                <w:color w:val="080b19"/>
                <w:rtl w:val="0"/>
              </w:rPr>
              <w:t xml:space="preserve">Salesforce downstream (~5 data points per order).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16">
            <w:pPr>
              <w:rPr/>
            </w:pPr>
            <w:r w:rsidDel="00000000" w:rsidR="00000000" w:rsidRPr="00000000">
              <w:rPr>
                <w:b w:val="0"/>
                <w:bCs w:val="0"/>
                <w:color w:val="080b19"/>
                <w:rtl w:val="0"/>
              </w:rPr>
              <w:t xml:space="preserve">Sales order lifecycle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7">
            <w:pPr>
              <w:rPr/>
            </w:pPr>
            <w:r w:rsidDel="00000000" w:rsidR="00000000" w:rsidRPr="00000000">
              <w:rPr>
                <w:b w:val="0"/>
                <w:bCs w:val="0"/>
                <w:color w:val="080b19"/>
                <w:rtl w:val="0"/>
              </w:rPr>
              <w:t xml:space="preserve">Draft → Unpaid → Paid → Complete (Fonteva)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8">
            <w:pPr>
              <w:rPr/>
            </w:pPr>
            <w:r w:rsidDel="00000000" w:rsidR="00000000" w:rsidRPr="00000000">
              <w:rPr>
                <w:b w:val="0"/>
                <w:bCs w:val="0"/>
                <w:color w:val="080b19"/>
                <w:rtl w:val="0"/>
              </w:rPr>
              <w:t xml:space="preserve">Commerce Layer lifecycle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A">
            <w:pPr>
              <w:rPr/>
            </w:pPr>
            <w:r w:rsidDel="00000000" w:rsidR="00000000" w:rsidRPr="00000000">
              <w:rPr>
                <w:b w:val="0"/>
                <w:bCs w:val="0"/>
                <w:color w:val="080b19"/>
                <w:rtl w:val="0"/>
              </w:rPr>
              <w:t xml:space="preserve">Session 05.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1B">
            <w:pPr>
              <w:rPr/>
            </w:pPr>
            <w:r w:rsidDel="00000000" w:rsidR="00000000" w:rsidRPr="00000000">
              <w:rPr>
                <w:b w:val="0"/>
                <w:bCs w:val="0"/>
                <w:color w:val="080b19"/>
                <w:rtl w:val="0"/>
              </w:rPr>
              <w:t xml:space="preserve">Sales order to Sage handoff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C">
            <w:pPr>
              <w:rPr/>
            </w:pPr>
            <w:r w:rsidDel="00000000" w:rsidR="00000000" w:rsidRPr="00000000">
              <w:rPr>
                <w:b w:val="0"/>
                <w:bCs w:val="0"/>
                <w:color w:val="080b19"/>
                <w:rtl w:val="0"/>
              </w:rPr>
              <w:t xml:space="preserve">Zenzo bespoke (nightly batch, ~95% success)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D">
            <w:pPr>
              <w:rPr/>
            </w:pPr>
            <w:r w:rsidDel="00000000" w:rsidR="00000000" w:rsidRPr="00000000">
              <w:rPr>
                <w:b w:val="0"/>
                <w:bCs w:val="0"/>
                <w:color w:val="080b19"/>
                <w:rtl w:val="0"/>
              </w:rPr>
              <w:t xml:space="preserve">Workato → Sage Intacct API (batch cadence TBD)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E">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1F">
            <w:pPr>
              <w:rPr/>
            </w:pPr>
            <w:r w:rsidDel="00000000" w:rsidR="00000000" w:rsidRPr="00000000">
              <w:rPr>
                <w:b w:val="0"/>
                <w:bCs w:val="0"/>
                <w:color w:val="080b19"/>
                <w:rtl w:val="0"/>
              </w:rPr>
              <w:t xml:space="preserve">Session 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20">
            <w:pPr>
              <w:rPr/>
            </w:pPr>
            <w:r w:rsidDel="00000000" w:rsidR="00000000" w:rsidRPr="00000000">
              <w:rPr>
                <w:b w:val="0"/>
                <w:bCs w:val="0"/>
                <w:color w:val="080b19"/>
                <w:rtl w:val="0"/>
              </w:rPr>
              <w:t xml:space="preserve">Ready-for-payment gate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1">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2">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4">
            <w:pPr>
              <w:rPr/>
            </w:pPr>
            <w:r w:rsidDel="00000000" w:rsidR="00000000" w:rsidRPr="00000000">
              <w:rPr>
                <w:b w:val="0"/>
                <w:bCs w:val="0"/>
                <w:color w:val="080b19"/>
                <w:rtl w:val="0"/>
              </w:rPr>
              <w:t xml:space="preserve">Draft SO ≠ Sage entry today.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25">
            <w:pPr>
              <w:rPr/>
            </w:pPr>
            <w:r w:rsidDel="00000000" w:rsidR="00000000" w:rsidRPr="00000000">
              <w:rPr>
                <w:b w:val="0"/>
                <w:bCs w:val="0"/>
                <w:color w:val="080b19"/>
                <w:rtl w:val="0"/>
              </w:rPr>
              <w:t xml:space="preserve">Storefront browsing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6">
            <w:pPr>
              <w:rPr/>
            </w:pPr>
            <w:r w:rsidDel="00000000" w:rsidR="00000000" w:rsidRPr="00000000">
              <w:rPr>
                <w:b w:val="0"/>
                <w:bCs w:val="0"/>
                <w:color w:val="080b19"/>
                <w:rtl w:val="0"/>
              </w:rPr>
              <w:t xml:space="preserve">Fonteva portal (troubled)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7">
            <w:pPr>
              <w:rPr/>
            </w:pPr>
            <w:r w:rsidDel="00000000" w:rsidR="00000000" w:rsidRPr="00000000">
              <w:rPr>
                <w:b w:val="0"/>
                <w:bCs w:val="0"/>
                <w:color w:val="080b19"/>
                <w:rtl w:val="0"/>
              </w:rPr>
              <w:t xml:space="preserve">Next.js on Vercel + Contentful + 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2A">
            <w:pPr>
              <w:rPr/>
            </w:pPr>
            <w:r w:rsidDel="00000000" w:rsidR="00000000" w:rsidRPr="00000000">
              <w:rPr>
                <w:b w:val="0"/>
                <w:bCs w:val="0"/>
                <w:color w:val="080b19"/>
                <w:rtl w:val="0"/>
              </w:rPr>
              <w:t xml:space="preserve">Cart / basket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B">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C">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2E">
            <w:pPr>
              <w:rPr/>
            </w:pPr>
            <w:r w:rsidDel="00000000" w:rsidR="00000000" w:rsidRPr="00000000">
              <w:rPr>
                <w:b w:val="0"/>
                <w:bCs w:val="0"/>
                <w:color w:val="080b19"/>
                <w:rtl w:val="0"/>
              </w:rPr>
              <w:t xml:space="preserve">Unified across product types.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2F">
            <w:pPr>
              <w:rPr/>
            </w:pPr>
            <w:r w:rsidDel="00000000" w:rsidR="00000000" w:rsidRPr="00000000">
              <w:rPr>
                <w:b w:val="0"/>
                <w:bCs w:val="0"/>
                <w:color w:val="080b19"/>
                <w:rtl w:val="0"/>
              </w:rPr>
              <w:t xml:space="preserve">Checkout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0">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1">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34">
            <w:pPr>
              <w:rPr/>
            </w:pPr>
            <w:r w:rsidDel="00000000" w:rsidR="00000000" w:rsidRPr="00000000">
              <w:rPr>
                <w:b w:val="0"/>
                <w:bCs w:val="0"/>
                <w:color w:val="080b19"/>
                <w:rtl w:val="0"/>
              </w:rPr>
              <w:t xml:space="preserve">MOTO / staff phone orders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5">
            <w:pPr>
              <w:rPr/>
            </w:pPr>
            <w:r w:rsidDel="00000000" w:rsidR="00000000" w:rsidRPr="00000000">
              <w:rPr>
                <w:b w:val="0"/>
                <w:bCs w:val="0"/>
                <w:color w:val="080b19"/>
                <w:rtl w:val="0"/>
              </w:rPr>
              <w:t xml:space="preserve">Fonteva ROE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6">
            <w:pPr>
              <w:rPr/>
            </w:pPr>
            <w:r w:rsidDel="00000000" w:rsidR="00000000" w:rsidRPr="00000000">
              <w:rPr>
                <w:b w:val="0"/>
                <w:bCs w:val="0"/>
                <w:color w:val="080b19"/>
                <w:rtl w:val="0"/>
              </w:rPr>
              <w:t xml:space="preserve">Commerce Layer (single UI staff + customer)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8">
            <w:pPr>
              <w:rPr/>
            </w:pPr>
            <w:r w:rsidDel="00000000" w:rsidR="00000000" w:rsidRPr="00000000">
              <w:rPr>
                <w:b w:val="0"/>
                <w:bCs w:val="0"/>
                <w:color w:val="080b19"/>
                <w:rtl w:val="0"/>
              </w:rPr>
              <w:t xml:space="preserve">Session 05: Alan endorsed "Option B" single UI.</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39">
            <w:pPr>
              <w:rPr/>
            </w:pPr>
            <w:r w:rsidDel="00000000" w:rsidR="00000000" w:rsidRPr="00000000">
              <w:rPr>
                <w:b w:val="0"/>
                <w:bCs w:val="0"/>
                <w:color w:val="080b19"/>
                <w:rtl w:val="0"/>
              </w:rPr>
              <w:t xml:space="preserve">POS at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A">
            <w:pPr>
              <w:rPr/>
            </w:pPr>
            <w:r w:rsidDel="00000000" w:rsidR="00000000" w:rsidRPr="00000000">
              <w:rPr>
                <w:b w:val="0"/>
                <w:bCs w:val="0"/>
                <w:color w:val="080b19"/>
                <w:rtl w:val="0"/>
              </w:rPr>
              <w:t xml:space="preserve">External SumUp (currently, post-event entry)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B">
            <w:pPr>
              <w:rPr/>
            </w:pPr>
            <w:r w:rsidDel="00000000" w:rsidR="00000000" w:rsidRPr="00000000">
              <w:rPr>
                <w:b w:val="0"/>
                <w:bCs w:val="0"/>
                <w:color w:val="080b19"/>
                <w:rtl w:val="0"/>
              </w:rPr>
              <w:t xml:space="preserve">Commerce Layer POS (device)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D">
            <w:pPr>
              <w:rPr/>
            </w:pPr>
            <w:r w:rsidDel="00000000" w:rsidR="00000000" w:rsidRPr="00000000">
              <w:rPr>
                <w:b w:val="0"/>
                <w:bCs w:val="0"/>
                <w:color w:val="080b19"/>
                <w:rtl w:val="0"/>
              </w:rPr>
              <w:t xml:space="preserve">Future use case.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3E">
            <w:pPr>
              <w:rPr/>
            </w:pPr>
            <w:r w:rsidDel="00000000" w:rsidR="00000000" w:rsidRPr="00000000">
              <w:rPr>
                <w:b w:val="0"/>
                <w:bCs w:val="0"/>
                <w:color w:val="080b19"/>
                <w:rtl w:val="0"/>
              </w:rPr>
              <w:t xml:space="preserve">Digital fulfilment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3F">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0">
            <w:pPr>
              <w:rPr/>
            </w:pPr>
            <w:r w:rsidDel="00000000" w:rsidR="00000000" w:rsidRPr="00000000">
              <w:rPr>
                <w:b w:val="0"/>
                <w:bCs w:val="0"/>
                <w:color w:val="080b19"/>
                <w:rtl w:val="0"/>
              </w:rPr>
              <w:t xml:space="preserve">Commerce Layer → Workato webhook → target system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1">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2">
            <w:pPr>
              <w:rPr/>
            </w:pPr>
            <w:r w:rsidDel="00000000" w:rsidR="00000000" w:rsidRPr="00000000">
              <w:rPr>
                <w:b w:val="0"/>
                <w:bCs w:val="0"/>
                <w:color w:val="080b19"/>
                <w:rtl w:val="0"/>
              </w:rPr>
              <w:t xml:space="preserve">LMS access, library access, Rover pack.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43">
            <w:pPr>
              <w:rPr/>
            </w:pPr>
            <w:r w:rsidDel="00000000" w:rsidR="00000000" w:rsidRPr="00000000">
              <w:rPr>
                <w:b w:val="0"/>
                <w:bCs w:val="0"/>
                <w:color w:val="080b19"/>
                <w:rtl w:val="0"/>
              </w:rPr>
              <w:t xml:space="preserve">Physical fulfilment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4">
            <w:pPr>
              <w:rPr/>
            </w:pPr>
            <w:r w:rsidDel="00000000" w:rsidR="00000000" w:rsidRPr="00000000">
              <w:rPr>
                <w:b w:val="0"/>
                <w:bCs w:val="0"/>
                <w:color w:val="080b19"/>
                <w:rtl w:val="0"/>
              </w:rPr>
              <w:t xml:space="preserve">Fonteva + warehouse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5">
            <w:pPr>
              <w:rPr/>
            </w:pPr>
            <w:r w:rsidDel="00000000" w:rsidR="00000000" w:rsidRPr="00000000">
              <w:rPr>
                <w:b w:val="0"/>
                <w:bCs w:val="0"/>
                <w:color w:val="080b19"/>
                <w:rtl w:val="0"/>
              </w:rPr>
              <w:t xml:space="preserve">Commerce Layer + warehouse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7">
            <w:pPr>
              <w:rPr/>
            </w:pPr>
            <w:r w:rsidDel="00000000" w:rsidR="00000000" w:rsidRPr="00000000">
              <w:rPr>
                <w:b w:val="0"/>
                <w:bCs w:val="0"/>
                <w:color w:val="080b19"/>
                <w:rtl w:val="0"/>
              </w:rPr>
              <w:t xml:space="preserve">Small scale - modest catalogue, one warehouse.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48">
            <w:pPr>
              <w:rPr/>
            </w:pPr>
            <w:r w:rsidDel="00000000" w:rsidR="00000000" w:rsidRPr="00000000">
              <w:rPr>
                <w:b w:val="0"/>
                <w:bCs w:val="0"/>
                <w:color w:val="080b19"/>
                <w:rtl w:val="0"/>
              </w:rPr>
              <w:t xml:space="preserve">Shipping cost calculation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9">
            <w:pPr>
              <w:rPr/>
            </w:pPr>
            <w:r w:rsidDel="00000000" w:rsidR="00000000" w:rsidRPr="00000000">
              <w:rPr>
                <w:b w:val="0"/>
                <w:bCs w:val="0"/>
                <w:color w:val="080b19"/>
                <w:rtl w:val="0"/>
              </w:rPr>
              <w:t xml:space="preserve">Fonteva weight table (Ian's; doesn't cover cost)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A">
            <w:pPr>
              <w:rPr/>
            </w:pPr>
            <w:r w:rsidDel="00000000" w:rsidR="00000000" w:rsidRPr="00000000">
              <w:rPr>
                <w:b w:val="0"/>
                <w:bCs w:val="0"/>
                <w:color w:val="080b19"/>
                <w:rtl w:val="0"/>
              </w:rPr>
              <w:t xml:space="preserve">PIMCore weight + Commerce Layer rules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B">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C">
            <w:pPr>
              <w:rPr/>
            </w:pPr>
            <w:r w:rsidDel="00000000" w:rsidR="00000000" w:rsidRPr="00000000">
              <w:rPr>
                <w:b w:val="0"/>
                <w:bCs w:val="0"/>
                <w:color w:val="080b19"/>
                <w:rtl w:val="0"/>
              </w:rPr>
              <w:t xml:space="preserve">Free UK domestic; overseas weight-based flat fee.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4D">
            <w:pPr>
              <w:rPr/>
            </w:pPr>
            <w:r w:rsidDel="00000000" w:rsidR="00000000" w:rsidRPr="00000000">
              <w:rPr>
                <w:b w:val="0"/>
                <w:bCs w:val="0"/>
                <w:color w:val="080b19"/>
                <w:rtl w:val="0"/>
              </w:rPr>
              <w:t xml:space="preserve">Fonteva shipping-per-item bug avoidance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E">
            <w:pPr>
              <w:rPr/>
            </w:pPr>
            <w:r w:rsidDel="00000000" w:rsidR="00000000" w:rsidRPr="00000000">
              <w:rPr>
                <w:b w:val="0"/>
                <w:bCs w:val="0"/>
                <w:color w:val="080b19"/>
                <w:rtl w:val="0"/>
              </w:rPr>
              <w:t xml:space="preserve">Bug present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4F">
            <w:pPr>
              <w:rPr/>
            </w:pPr>
            <w:r w:rsidDel="00000000" w:rsidR="00000000" w:rsidRPr="00000000">
              <w:rPr>
                <w:b w:val="0"/>
                <w:bCs w:val="0"/>
                <w:color w:val="080b19"/>
                <w:rtl w:val="0"/>
              </w:rPr>
              <w:t xml:space="preserve">Fixed by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1">
            <w:pPr>
              <w:rPr/>
            </w:pPr>
            <w:r w:rsidDel="00000000" w:rsidR="00000000" w:rsidRPr="00000000">
              <w:rPr>
                <w:b w:val="0"/>
                <w:bCs w:val="0"/>
                <w:color w:val="080b19"/>
                <w:rtl w:val="0"/>
              </w:rPr>
              <w:t xml:space="preserve">3 books = 3 shipping lines currently.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52">
            <w:pPr>
              <w:rPr/>
            </w:pPr>
            <w:r w:rsidDel="00000000" w:rsidR="00000000" w:rsidRPr="00000000">
              <w:rPr>
                <w:b w:val="0"/>
                <w:bCs w:val="0"/>
                <w:color w:val="080b19"/>
                <w:rtl w:val="0"/>
              </w:rPr>
              <w:t xml:space="preserve">Zero-value SOs on free items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3">
            <w:pPr>
              <w:rPr/>
            </w:pPr>
            <w:r w:rsidDel="00000000" w:rsidR="00000000" w:rsidRPr="00000000">
              <w:rPr>
                <w:b w:val="0"/>
                <w:bCs w:val="0"/>
                <w:color w:val="080b19"/>
                <w:rtl w:val="0"/>
              </w:rPr>
              <w:t xml:space="preserve">Bug present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4">
            <w:pPr>
              <w:rPr/>
            </w:pPr>
            <w:r w:rsidDel="00000000" w:rsidR="00000000" w:rsidRPr="00000000">
              <w:rPr>
                <w:b w:val="0"/>
                <w:bCs w:val="0"/>
                <w:color w:val="080b19"/>
                <w:rtl w:val="0"/>
              </w:rPr>
              <w:t xml:space="preserve">Fixed by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6">
            <w:pPr>
              <w:rPr/>
            </w:pPr>
            <w:r w:rsidDel="00000000" w:rsidR="00000000" w:rsidRPr="00000000">
              <w:rPr>
                <w:b w:val="0"/>
                <w:bCs w:val="0"/>
                <w:color w:val="080b19"/>
                <w:rtl w:val="0"/>
              </w:rPr>
              <w:t xml:space="preserve">Free-item + donation £0 SO looks like abandoned basket.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57">
            <w:pPr>
              <w:rPr/>
            </w:pPr>
            <w:r w:rsidDel="00000000" w:rsidR="00000000" w:rsidRPr="00000000">
              <w:rPr>
                <w:b w:val="0"/>
                <w:bCs w:val="0"/>
                <w:color w:val="080b19"/>
                <w:rtl w:val="0"/>
              </w:rPr>
              <w:t xml:space="preserve">Refund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8">
            <w:pPr>
              <w:rPr/>
            </w:pPr>
            <w:r w:rsidDel="00000000" w:rsidR="00000000" w:rsidRPr="00000000">
              <w:rPr>
                <w:b w:val="0"/>
                <w:bCs w:val="0"/>
                <w:color w:val="080b19"/>
                <w:rtl w:val="0"/>
              </w:rPr>
              <w:t xml:space="preserve">Fonteva black-box (GoCardless portal + manual replicate)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9">
            <w:pPr>
              <w:rPr/>
            </w:pPr>
            <w:r w:rsidDel="00000000" w:rsidR="00000000" w:rsidRPr="00000000">
              <w:rPr>
                <w:b w:val="0"/>
                <w:bCs w:val="0"/>
                <w:color w:val="080b19"/>
                <w:rtl w:val="0"/>
              </w:rPr>
              <w:t xml:space="preserve">Commerce Layer + Stripe end-to-end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B">
            <w:pPr>
              <w:rPr/>
            </w:pPr>
            <w:r w:rsidDel="00000000" w:rsidR="00000000" w:rsidRPr="00000000">
              <w:rPr>
                <w:b w:val="0"/>
                <w:bCs w:val="0"/>
                <w:color w:val="080b19"/>
                <w:rtl w:val="0"/>
              </w:rPr>
              <w:t xml:space="preserve">Session 11 gap fix.</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5C">
            <w:pPr>
              <w:rPr/>
            </w:pPr>
            <w:r w:rsidDel="00000000" w:rsidR="00000000" w:rsidRPr="00000000">
              <w:rPr>
                <w:b w:val="0"/>
                <w:bCs w:val="0"/>
                <w:color w:val="080b19"/>
                <w:rtl w:val="0"/>
              </w:rPr>
              <w:t xml:space="preserve">Duplicate SO / DD detection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D">
            <w:pPr>
              <w:rPr/>
            </w:pPr>
            <w:r w:rsidDel="00000000" w:rsidR="00000000" w:rsidRPr="00000000">
              <w:rPr>
                <w:b w:val="0"/>
                <w:bCs w:val="0"/>
                <w:color w:val="080b19"/>
                <w:rtl w:val="0"/>
              </w:rPr>
              <w:t xml:space="preserve">Ad-hoc (Gill monitors)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E">
            <w:pPr>
              <w:rPr/>
            </w:pPr>
            <w:r w:rsidDel="00000000" w:rsidR="00000000" w:rsidRPr="00000000">
              <w:rPr>
                <w:b w:val="0"/>
                <w:bCs w:val="0"/>
                <w:color w:val="080b19"/>
                <w:rtl w:val="0"/>
              </w:rPr>
              <w:t xml:space="preserve">Commerce Layer + monitoring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5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0">
            <w:pPr>
              <w:rPr/>
            </w:pPr>
            <w:r w:rsidDel="00000000" w:rsidR="00000000" w:rsidRPr="00000000">
              <w:rPr>
                <w:b w:val="0"/>
                <w:bCs w:val="0"/>
                <w:color w:val="080b19"/>
                <w:rtl w:val="0"/>
              </w:rPr>
              <w:t xml:space="preserve">Session 11: Dec 2023 / Dec 2024 disasters.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61">
            <w:pPr>
              <w:rPr/>
            </w:pPr>
            <w:r w:rsidDel="00000000" w:rsidR="00000000" w:rsidRPr="00000000">
              <w:rPr>
                <w:b w:val="0"/>
                <w:bCs w:val="0"/>
                <w:color w:val="080b19"/>
                <w:rtl w:val="0"/>
              </w:rPr>
              <w:t xml:space="preserve">Historical Fonteva data cutoff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2">
            <w:pPr>
              <w:rPr/>
            </w:pPr>
            <w:r w:rsidDel="00000000" w:rsidR="00000000" w:rsidRPr="00000000">
              <w:rPr>
                <w:b w:val="0"/>
                <w:bCs w:val="0"/>
                <w:color w:val="080b19"/>
                <w:rtl w:val="0"/>
              </w:rPr>
              <w:t xml:space="preserve">Not decided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3">
            <w:pPr>
              <w:rPr/>
            </w:pPr>
            <w:r w:rsidDel="00000000" w:rsidR="00000000" w:rsidRPr="00000000">
              <w:rPr>
                <w:b w:val="0"/>
                <w:bCs w:val="0"/>
                <w:color w:val="080b19"/>
                <w:rtl w:val="0"/>
              </w:rPr>
              <w:t xml:space="preserve">Alan Turner to define with Emma; likely legacy view alongside new-world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4">
            <w:pPr>
              <w:rPr/>
            </w:pPr>
            <w:r w:rsidDel="00000000" w:rsidR="00000000" w:rsidRPr="00000000">
              <w:rPr>
                <w:b w:val="0"/>
                <w:bCs w:val="0"/>
                <w:color w:val="080b19"/>
                <w:rtl w:val="0"/>
              </w:rPr>
              <w:t xml:space="preserve">BSAVA + 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5">
            <w:pPr>
              <w:rPr/>
            </w:pPr>
            <w:r w:rsidDel="00000000" w:rsidR="00000000" w:rsidRPr="00000000">
              <w:rPr>
                <w:b w:val="0"/>
                <w:bCs w:val="0"/>
                <w:color w:val="080b19"/>
                <w:rtl w:val="0"/>
              </w:rPr>
              <w:t xml:space="preserve">Marco (Timberyard alignment call): legacy account view pattern.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66">
            <w:pPr>
              <w:rPr/>
            </w:pPr>
            <w:r w:rsidDel="00000000" w:rsidR="00000000" w:rsidRPr="00000000">
              <w:rPr>
                <w:b w:val="0"/>
                <w:bCs w:val="0"/>
                <w:color w:val="080b19"/>
                <w:rtl w:val="0"/>
              </w:rPr>
              <w:t xml:space="preserve">Reference discipline (SO number in payment metadata)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7">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8">
            <w:pPr>
              <w:rPr/>
            </w:pPr>
            <w:r w:rsidDel="00000000" w:rsidR="00000000" w:rsidRPr="00000000">
              <w:rPr>
                <w:b w:val="0"/>
                <w:bCs w:val="0"/>
                <w:color w:val="080b19"/>
                <w:rtl w:val="0"/>
              </w:rPr>
              <w:t xml:space="preserve">Enforced by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A">
            <w:pPr>
              <w:rPr/>
            </w:pPr>
            <w:r w:rsidDel="00000000" w:rsidR="00000000" w:rsidRPr="00000000">
              <w:rPr>
                <w:b w:val="0"/>
                <w:bCs w:val="0"/>
                <w:color w:val="080b19"/>
                <w:rtl w:val="0"/>
              </w:rPr>
              <w:t xml:space="preserve">Session 15: auto-match rate depends on this.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6B">
            <w:pPr>
              <w:rPr/>
            </w:pPr>
            <w:r w:rsidDel="00000000" w:rsidR="00000000" w:rsidRPr="00000000">
              <w:rPr>
                <w:b w:val="0"/>
                <w:bCs w:val="0"/>
                <w:color w:val="080b19"/>
                <w:rtl w:val="0"/>
              </w:rPr>
              <w:t xml:space="preserve">Bulk-purchase reference (single payment, multi-beneficiary)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C">
            <w:pPr>
              <w:rPr/>
            </w:pPr>
            <w:r w:rsidDel="00000000" w:rsidR="00000000" w:rsidRPr="00000000">
              <w:rPr>
                <w:b w:val="0"/>
                <w:bCs w:val="0"/>
                <w:color w:val="080b19"/>
                <w:rtl w:val="0"/>
              </w:rPr>
              <w:t xml:space="preserve">Not clean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D">
            <w:pPr>
              <w:rPr/>
            </w:pPr>
            <w:r w:rsidDel="00000000" w:rsidR="00000000" w:rsidRPr="00000000">
              <w:rPr>
                <w:b w:val="0"/>
                <w:bCs w:val="0"/>
                <w:color w:val="080b19"/>
                <w:rtl w:val="0"/>
              </w:rPr>
              <w:t xml:space="preserve">Commerce Layer with parent order + child items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6F">
            <w:pPr>
              <w:rPr/>
            </w:pPr>
            <w:r w:rsidDel="00000000" w:rsidR="00000000" w:rsidRPr="00000000">
              <w:rPr>
                <w:b w:val="0"/>
                <w:bCs w:val="0"/>
                <w:color w:val="080b19"/>
                <w:rtl w:val="0"/>
              </w:rPr>
              <w:t xml:space="preserve">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70">
            <w:pPr>
              <w:rPr/>
            </w:pPr>
            <w:r w:rsidDel="00000000" w:rsidR="00000000" w:rsidRPr="00000000">
              <w:rPr>
                <w:b w:val="0"/>
                <w:bCs w:val="0"/>
                <w:color w:val="080b19"/>
                <w:rtl w:val="0"/>
              </w:rPr>
              <w:t xml:space="preserve">Guest browsing / checkout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1">
            <w:pPr>
              <w:rPr/>
            </w:pPr>
            <w:r w:rsidDel="00000000" w:rsidR="00000000" w:rsidRPr="00000000">
              <w:rPr>
                <w:b w:val="0"/>
                <w:bCs w:val="0"/>
                <w:color w:val="080b19"/>
                <w:rtl w:val="0"/>
              </w:rPr>
              <w:t xml:space="preserve">Supported today (guest checkout is available on the current store)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2">
            <w:pPr>
              <w:rPr/>
            </w:pPr>
            <w:r w:rsidDel="00000000" w:rsidR="00000000" w:rsidRPr="00000000">
              <w:rPr>
                <w:b w:val="0"/>
                <w:bCs w:val="0"/>
                <w:color w:val="080b19"/>
                <w:rtl w:val="0"/>
              </w:rPr>
              <w:t xml:space="preserve">Commerce Layer + 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4">
            <w:pPr>
              <w:rPr/>
            </w:pPr>
            <w:r w:rsidDel="00000000" w:rsidR="00000000" w:rsidRPr="00000000">
              <w:rPr>
                <w:b w:val="0"/>
                <w:bCs w:val="0"/>
                <w:color w:val="080b19"/>
                <w:rtl w:val="0"/>
              </w:rPr>
              <w:t xml:space="preserve">Session 13.</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75">
            <w:pPr>
              <w:rPr/>
            </w:pPr>
            <w:r w:rsidDel="00000000" w:rsidR="00000000" w:rsidRPr="00000000">
              <w:rPr>
                <w:b w:val="0"/>
                <w:bCs w:val="0"/>
                <w:color w:val="080b19"/>
                <w:rtl w:val="0"/>
              </w:rPr>
              <w:t xml:space="preserve">Progressive registration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6">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7">
            <w:pPr>
              <w:rPr/>
            </w:pPr>
            <w:r w:rsidDel="00000000" w:rsidR="00000000" w:rsidRPr="00000000">
              <w:rPr>
                <w:b w:val="0"/>
                <w:bCs w:val="0"/>
                <w:color w:val="080b19"/>
                <w:rtl w:val="0"/>
              </w:rPr>
              <w:t xml:space="preserve">Commerce Layer + Okta + 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7A">
            <w:pPr>
              <w:rPr/>
            </w:pPr>
            <w:r w:rsidDel="00000000" w:rsidR="00000000" w:rsidRPr="00000000">
              <w:rPr>
                <w:b w:val="0"/>
                <w:bCs w:val="0"/>
                <w:color w:val="080b19"/>
                <w:rtl w:val="0"/>
              </w:rPr>
              <w:t xml:space="preserve">Order confirmation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B">
            <w:pPr>
              <w:rPr/>
            </w:pPr>
            <w:r w:rsidDel="00000000" w:rsidR="00000000" w:rsidRPr="00000000">
              <w:rPr>
                <w:b w:val="0"/>
                <w:bCs w:val="0"/>
                <w:color w:val="080b19"/>
                <w:rtl w:val="0"/>
              </w:rPr>
              <w:t xml:space="preserve">Fonteva emails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C">
            <w:pPr>
              <w:rPr/>
            </w:pPr>
            <w:r w:rsidDel="00000000" w:rsidR="00000000" w:rsidRPr="00000000">
              <w:rPr>
                <w:b w:val="0"/>
                <w:bCs w:val="0"/>
                <w:color w:val="080b19"/>
                <w:rtl w:val="0"/>
              </w:rPr>
              <w:t xml:space="preserve">Commerce Layer + Marketing Cloud Next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D">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7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7F">
            <w:pPr>
              <w:rPr/>
            </w:pPr>
            <w:r w:rsidDel="00000000" w:rsidR="00000000" w:rsidRPr="00000000">
              <w:rPr>
                <w:b w:val="0"/>
                <w:bCs w:val="0"/>
                <w:color w:val="080b19"/>
                <w:rtl w:val="0"/>
              </w:rPr>
              <w:t xml:space="preserve">Wishlist / saved basket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80">
            <w:pPr>
              <w:rPr/>
            </w:pPr>
            <w:r w:rsidDel="00000000" w:rsidR="00000000" w:rsidRPr="00000000">
              <w:rPr>
                <w:b w:val="0"/>
                <w:bCs w:val="0"/>
                <w:color w:val="080b19"/>
                <w:rtl w:val="0"/>
              </w:rPr>
              <w:t xml:space="preserve">Not supported today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81">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8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83">
            <w:pPr>
              <w:rPr/>
            </w:pPr>
            <w:r w:rsidDel="00000000" w:rsidR="00000000" w:rsidRPr="00000000">
              <w:rPr>
                <w:rtl w:val="0"/>
              </w:rPr>
            </w:r>
          </w:p>
        </w:tc>
      </w:tr>
    </w:tbl>
    <w:p w:rsidR="00000000" w:rsidDel="00000000" w:rsidP="00000000" w:rsidRDefault="00000000" w:rsidRPr="00000000" w14:paraId="00000A84">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PIMCore seeded from Product Framework.</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Sage GL/cost centre codes in PIMCore product records.</w:t>
      </w:r>
    </w:p>
    <w:p w:rsidR="00000000" w:rsidDel="00000000" w:rsidP="00000000" w:rsidRDefault="00000000" w:rsidRPr="00000000" w14:paraId="00000A87">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Historical data cutoff date (Alan to align with Emma).</w:t>
      </w:r>
    </w:p>
    <w:p w:rsidR="00000000" w:rsidDel="00000000" w:rsidP="00000000" w:rsidRDefault="00000000" w:rsidRPr="00000000" w14:paraId="00000A89">
      <w:pPr>
        <w:pStyle w:val="Heading2"/>
        <w:rPr/>
      </w:pPr>
      <w:r w:rsidDel="00000000" w:rsidR="00000000" w:rsidRPr="00000000">
        <w:rPr>
          <w:rtl w:val="0"/>
        </w:rPr>
        <w:t xml:space="preserve">6.12 Payments &amp; Financial Integration</w:t>
      </w:r>
    </w:p>
    <w:p w:rsidR="00000000" w:rsidDel="00000000" w:rsidP="00000000" w:rsidRDefault="00000000" w:rsidRPr="00000000" w14:paraId="00000A8A">
      <w:pPr>
        <w:spacing w:after="200" w:line="300" w:lineRule="auto"/>
        <w:rPr/>
      </w:pPr>
      <w:r w:rsidDel="00000000" w:rsidR="00000000" w:rsidRPr="00000000">
        <w:rPr>
          <w:rtl w:val="0"/>
        </w:rPr>
        <w:t xml:space="preserve">See Appendix A (Finance sweep) for the exhaustive catalogue. Summary matrix here: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9"/>
        <w:gridCol w:w="1553"/>
        <w:gridCol w:w="2586"/>
        <w:gridCol w:w="993"/>
        <w:gridCol w:w="2399"/>
        <w:tblGridChange w:id="0">
          <w:tblGrid>
            <w:gridCol w:w="1829"/>
            <w:gridCol w:w="1553"/>
            <w:gridCol w:w="2586"/>
            <w:gridCol w:w="993"/>
            <w:gridCol w:w="2399"/>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A8B">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8C">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8D">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8E">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A8F">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90">
            <w:pPr>
              <w:rPr/>
            </w:pPr>
            <w:r w:rsidDel="00000000" w:rsidR="00000000" w:rsidRPr="00000000">
              <w:rPr>
                <w:b w:val="0"/>
                <w:bCs w:val="0"/>
                <w:color w:val="080b19"/>
                <w:rtl w:val="0"/>
              </w:rPr>
              <w:t xml:space="preserve">Payment orchestration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1">
            <w:pPr>
              <w:rPr/>
            </w:pPr>
            <w:r w:rsidDel="00000000" w:rsidR="00000000" w:rsidRPr="00000000">
              <w:rPr>
                <w:b w:val="0"/>
                <w:bCs w:val="0"/>
                <w:color w:val="080b19"/>
                <w:rtl w:val="0"/>
              </w:rPr>
              <w:t xml:space="preserve">Fonteva + FinDock (was scoped)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2">
            <w:pPr>
              <w:rPr/>
            </w:pPr>
            <w:r w:rsidDel="00000000" w:rsidR="00000000" w:rsidRPr="00000000">
              <w:rPr>
                <w:b w:val="0"/>
                <w:bCs w:val="0"/>
                <w:color w:val="080b19"/>
                <w:rtl w:val="0"/>
              </w:rPr>
              <w:t xml:space="preserve">Commerce Layer + Stripe (FinDock licence active but usage on hold, pending review of Stripe / SwiftAid / 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4">
            <w:pPr>
              <w:rPr/>
            </w:pPr>
            <w:r w:rsidDel="00000000" w:rsidR="00000000" w:rsidRPr="00000000">
              <w:rPr>
                <w:b w:val="0"/>
                <w:bCs w:val="0"/>
                <w:color w:val="080b19"/>
                <w:rtl w:val="0"/>
              </w:rPr>
              <w:t xml:space="preserve">Confirmed at the Timberyard alignment call. FinDock licence remains active; usage paused per current SOW.</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95">
            <w:pPr>
              <w:rPr/>
            </w:pPr>
            <w:r w:rsidDel="00000000" w:rsidR="00000000" w:rsidRPr="00000000">
              <w:rPr>
                <w:b w:val="0"/>
                <w:bCs w:val="0"/>
                <w:color w:val="080b19"/>
                <w:rtl w:val="0"/>
              </w:rPr>
              <w:t xml:space="preserve">Card acquiring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6">
            <w:pPr>
              <w:rPr/>
            </w:pPr>
            <w:r w:rsidDel="00000000" w:rsidR="00000000" w:rsidRPr="00000000">
              <w:rPr>
                <w:b w:val="0"/>
                <w:bCs w:val="0"/>
                <w:color w:val="080b19"/>
                <w:rtl w:val="0"/>
              </w:rPr>
              <w:t xml:space="preserve">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7">
            <w:pPr>
              <w:rPr/>
            </w:pPr>
            <w:r w:rsidDel="00000000" w:rsidR="00000000" w:rsidRPr="00000000">
              <w:rPr>
                <w:b w:val="0"/>
                <w:bCs w:val="0"/>
                <w:color w:val="080b19"/>
                <w:rtl w:val="0"/>
              </w:rPr>
              <w:t xml:space="preserve">Stripe (via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9A">
            <w:pPr>
              <w:rPr/>
            </w:pPr>
            <w:r w:rsidDel="00000000" w:rsidR="00000000" w:rsidRPr="00000000">
              <w:rPr>
                <w:b w:val="0"/>
                <w:bCs w:val="0"/>
                <w:color w:val="080b19"/>
                <w:rtl w:val="0"/>
              </w:rPr>
              <w:t xml:space="preserve">DD acquiring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B">
            <w:pPr>
              <w:rPr/>
            </w:pPr>
            <w:r w:rsidDel="00000000" w:rsidR="00000000" w:rsidRPr="00000000">
              <w:rPr>
                <w:b w:val="0"/>
                <w:bCs w:val="0"/>
                <w:color w:val="080b19"/>
                <w:rtl w:val="0"/>
              </w:rPr>
              <w:t xml:space="preserve">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C">
            <w:pPr>
              <w:rPr/>
            </w:pPr>
            <w:r w:rsidDel="00000000" w:rsidR="00000000" w:rsidRPr="00000000">
              <w:rPr>
                <w:b w:val="0"/>
                <w:bCs w:val="0"/>
                <w:color w:val="080b19"/>
                <w:rtl w:val="0"/>
              </w:rPr>
              <w:t xml:space="preserve">GoCardless (via Commerce Layer / Stripe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9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9F">
            <w:pPr>
              <w:rPr/>
            </w:pPr>
            <w:r w:rsidDel="00000000" w:rsidR="00000000" w:rsidRPr="00000000">
              <w:rPr>
                <w:b w:val="0"/>
                <w:bCs w:val="0"/>
                <w:color w:val="080b19"/>
                <w:rtl w:val="0"/>
              </w:rPr>
              <w:t xml:space="preserve">Apple Pay, Google Pay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0">
            <w:pPr>
              <w:rPr/>
            </w:pPr>
            <w:r w:rsidDel="00000000" w:rsidR="00000000" w:rsidRPr="00000000">
              <w:rPr>
                <w:b w:val="0"/>
                <w:bCs w:val="0"/>
                <w:color w:val="080b19"/>
                <w:rtl w:val="0"/>
              </w:rPr>
              <w:t xml:space="preserve">Not enabled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1">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3">
            <w:pPr>
              <w:rPr/>
            </w:pPr>
            <w:r w:rsidDel="00000000" w:rsidR="00000000" w:rsidRPr="00000000">
              <w:rPr>
                <w:b w:val="0"/>
                <w:bCs w:val="0"/>
                <w:color w:val="080b19"/>
                <w:rtl w:val="0"/>
              </w:rPr>
              <w:t xml:space="preserve">Session 05.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A4">
            <w:pPr>
              <w:rPr/>
            </w:pPr>
            <w:r w:rsidDel="00000000" w:rsidR="00000000" w:rsidRPr="00000000">
              <w:rPr>
                <w:b w:val="0"/>
                <w:bCs w:val="0"/>
                <w:color w:val="080b19"/>
                <w:rtl w:val="0"/>
              </w:rPr>
              <w:t xml:space="preserve">PayPal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5">
            <w:pPr>
              <w:rPr/>
            </w:pPr>
            <w:r w:rsidDel="00000000" w:rsidR="00000000" w:rsidRPr="00000000">
              <w:rPr>
                <w:b w:val="0"/>
                <w:bCs w:val="0"/>
                <w:color w:val="080b19"/>
                <w:rtl w:val="0"/>
              </w:rPr>
              <w:t xml:space="preserve">Not enabled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6">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8">
            <w:pPr>
              <w:rPr/>
            </w:pPr>
            <w:r w:rsidDel="00000000" w:rsidR="00000000" w:rsidRPr="00000000">
              <w:rPr>
                <w:b w:val="0"/>
                <w:bCs w:val="0"/>
                <w:color w:val="080b19"/>
                <w:rtl w:val="0"/>
              </w:rPr>
              <w:t xml:space="preserve">Session 05.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A9">
            <w:pPr>
              <w:rPr/>
            </w:pPr>
            <w:r w:rsidDel="00000000" w:rsidR="00000000" w:rsidRPr="00000000">
              <w:rPr>
                <w:b w:val="0"/>
                <w:bCs w:val="0"/>
                <w:color w:val="080b19"/>
                <w:rtl w:val="0"/>
              </w:rPr>
              <w:t xml:space="preserve">BACS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A">
            <w:pPr>
              <w:rPr/>
            </w:pPr>
            <w:r w:rsidDel="00000000" w:rsidR="00000000" w:rsidRPr="00000000">
              <w:rPr>
                <w:b w:val="0"/>
                <w:bCs w:val="0"/>
                <w:color w:val="080b19"/>
                <w:rtl w:val="0"/>
              </w:rPr>
              <w:t xml:space="preserve">Manual capture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B">
            <w:pPr>
              <w:rPr/>
            </w:pPr>
            <w:r w:rsidDel="00000000" w:rsidR="00000000" w:rsidRPr="00000000">
              <w:rPr>
                <w:b w:val="0"/>
                <w:bCs w:val="0"/>
                <w:color w:val="080b19"/>
                <w:rtl w:val="0"/>
              </w:rPr>
              <w:t xml:space="preserve">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AE">
            <w:pPr>
              <w:rPr/>
            </w:pPr>
            <w:r w:rsidDel="00000000" w:rsidR="00000000" w:rsidRPr="00000000">
              <w:rPr>
                <w:b w:val="0"/>
                <w:bCs w:val="0"/>
                <w:color w:val="080b19"/>
                <w:rtl w:val="0"/>
              </w:rPr>
              <w:t xml:space="preserve">MOTO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AF">
            <w:pPr>
              <w:rPr/>
            </w:pPr>
            <w:r w:rsidDel="00000000" w:rsidR="00000000" w:rsidRPr="00000000">
              <w:rPr>
                <w:b w:val="0"/>
                <w:bCs w:val="0"/>
                <w:color w:val="080b19"/>
                <w:rtl w:val="0"/>
              </w:rPr>
              <w:t xml:space="preserve">Fonteva ROE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0">
            <w:pPr>
              <w:rPr/>
            </w:pPr>
            <w:r w:rsidDel="00000000" w:rsidR="00000000" w:rsidRPr="00000000">
              <w:rPr>
                <w:b w:val="0"/>
                <w:bCs w:val="0"/>
                <w:color w:val="080b19"/>
                <w:rtl w:val="0"/>
              </w:rPr>
              <w:t xml:space="preserve">Commerce Layer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1">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2">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B3">
            <w:pPr>
              <w:rPr/>
            </w:pPr>
            <w:r w:rsidDel="00000000" w:rsidR="00000000" w:rsidRPr="00000000">
              <w:rPr>
                <w:b w:val="0"/>
                <w:bCs w:val="0"/>
                <w:color w:val="080b19"/>
                <w:rtl w:val="0"/>
              </w:rPr>
              <w:t xml:space="preserve">Bank statement ingest (Barclays CAMT XML + CSV)</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4">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5">
            <w:pPr>
              <w:rPr/>
            </w:pPr>
            <w:r w:rsidDel="00000000" w:rsidR="00000000" w:rsidRPr="00000000">
              <w:rPr>
                <w:b w:val="0"/>
                <w:bCs w:val="0"/>
                <w:color w:val="080b19"/>
                <w:rtl w:val="0"/>
              </w:rPr>
              <w:t xml:space="preserve">Barclays → Commerce Layer / 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7">
            <w:pPr>
              <w:rPr/>
            </w:pPr>
            <w:r w:rsidDel="00000000" w:rsidR="00000000" w:rsidRPr="00000000">
              <w:rPr>
                <w:b w:val="0"/>
                <w:bCs w:val="0"/>
                <w:color w:val="080b19"/>
                <w:rtl w:val="0"/>
              </w:rPr>
              <w:t xml:space="preserve">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B8">
            <w:pPr>
              <w:rPr/>
            </w:pPr>
            <w:r w:rsidDel="00000000" w:rsidR="00000000" w:rsidRPr="00000000">
              <w:rPr>
                <w:b w:val="0"/>
                <w:bCs w:val="0"/>
                <w:color w:val="080b19"/>
                <w:rtl w:val="0"/>
              </w:rPr>
              <w:t xml:space="preserve">Bank reconciliation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9">
            <w:pPr>
              <w:rPr/>
            </w:pPr>
            <w:r w:rsidDel="00000000" w:rsidR="00000000" w:rsidRPr="00000000">
              <w:rPr>
                <w:b w:val="0"/>
                <w:bCs w:val="0"/>
                <w:color w:val="080b19"/>
                <w:rtl w:val="0"/>
              </w:rPr>
              <w:t xml:space="preserve">Donna manual in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A">
            <w:pPr>
              <w:rPr/>
            </w:pPr>
            <w:r w:rsidDel="00000000" w:rsidR="00000000" w:rsidRPr="00000000">
              <w:rPr>
                <w:b w:val="0"/>
                <w:bCs w:val="0"/>
                <w:color w:val="080b19"/>
                <w:rtl w:val="0"/>
              </w:rPr>
              <w:t xml:space="preserve">Commerce Layer + Workato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B">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C">
            <w:pPr>
              <w:rPr/>
            </w:pPr>
            <w:r w:rsidDel="00000000" w:rsidR="00000000" w:rsidRPr="00000000">
              <w:rPr>
                <w:b w:val="0"/>
                <w:bCs w:val="0"/>
                <w:color w:val="080b19"/>
                <w:rtl w:val="0"/>
              </w:rPr>
              <w:t xml:space="preserve">Target ~60% auto-match, ~40% guided review. UAT is where finance push-back gets formal (Session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BD">
            <w:pPr>
              <w:rPr/>
            </w:pPr>
            <w:r w:rsidDel="00000000" w:rsidR="00000000" w:rsidRPr="00000000">
              <w:rPr>
                <w:b w:val="0"/>
                <w:bCs w:val="0"/>
                <w:color w:val="080b19"/>
                <w:rtl w:val="0"/>
              </w:rPr>
              <w:t xml:space="preserve">Stripe payout reconciliation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E">
            <w:pPr>
              <w:rPr/>
            </w:pPr>
            <w:r w:rsidDel="00000000" w:rsidR="00000000" w:rsidRPr="00000000">
              <w:rPr>
                <w:b w:val="0"/>
                <w:bCs w:val="0"/>
                <w:color w:val="080b19"/>
                <w:rtl w:val="0"/>
              </w:rPr>
              <w:t xml:space="preserve">Donna 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BF">
            <w:pPr>
              <w:rPr/>
            </w:pPr>
            <w:r w:rsidDel="00000000" w:rsidR="00000000" w:rsidRPr="00000000">
              <w:rPr>
                <w:b w:val="0"/>
                <w:bCs w:val="0"/>
                <w:color w:val="080b19"/>
                <w:rtl w:val="0"/>
              </w:rPr>
              <w:t xml:space="preserve">Commerce Layer / 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1">
            <w:pPr>
              <w:rPr/>
            </w:pPr>
            <w:r w:rsidDel="00000000" w:rsidR="00000000" w:rsidRPr="00000000">
              <w:rPr>
                <w:b w:val="0"/>
                <w:bCs w:val="0"/>
                <w:color w:val="080b19"/>
                <w:rtl w:val="0"/>
              </w:rPr>
              <w:t xml:space="preserve">"Notoriously difficult" per David.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C2">
            <w:pPr>
              <w:rPr/>
            </w:pPr>
            <w:r w:rsidDel="00000000" w:rsidR="00000000" w:rsidRPr="00000000">
              <w:rPr>
                <w:b w:val="0"/>
                <w:bCs w:val="0"/>
                <w:color w:val="080b19"/>
                <w:rtl w:val="0"/>
              </w:rPr>
              <w:t xml:space="preserve">Standing order pattern recognition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3">
            <w:pPr>
              <w:rPr/>
            </w:pPr>
            <w:r w:rsidDel="00000000" w:rsidR="00000000" w:rsidRPr="00000000">
              <w:rPr>
                <w:b w:val="0"/>
                <w:bCs w:val="0"/>
                <w:color w:val="080b19"/>
                <w:rtl w:val="0"/>
              </w:rPr>
              <w:t xml:space="preserve">Excel formulas by David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4">
            <w:pPr>
              <w:rPr/>
            </w:pPr>
            <w:r w:rsidDel="00000000" w:rsidR="00000000" w:rsidRPr="00000000">
              <w:rPr>
                <w:b w:val="0"/>
                <w:bCs w:val="0"/>
                <w:color w:val="080b19"/>
                <w:rtl w:val="0"/>
              </w:rPr>
              <w:t xml:space="preserve">Commerce Layer / Workato pattern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C7">
            <w:pPr>
              <w:rPr/>
            </w:pPr>
            <w:r w:rsidDel="00000000" w:rsidR="00000000" w:rsidRPr="00000000">
              <w:rPr>
                <w:b w:val="0"/>
                <w:bCs w:val="0"/>
                <w:color w:val="080b19"/>
                <w:rtl w:val="0"/>
              </w:rPr>
              <w:t xml:space="preserve">Multi-invoice single payment allocation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8">
            <w:pPr>
              <w:rPr/>
            </w:pPr>
            <w:r w:rsidDel="00000000" w:rsidR="00000000" w:rsidRPr="00000000">
              <w:rPr>
                <w:b w:val="0"/>
                <w:bCs w:val="0"/>
                <w:color w:val="080b19"/>
                <w:rtl w:val="0"/>
              </w:rPr>
              <w:t xml:space="preserve">Donna 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9">
            <w:pPr>
              <w:rPr/>
            </w:pPr>
            <w:r w:rsidDel="00000000" w:rsidR="00000000" w:rsidRPr="00000000">
              <w:rPr>
                <w:b w:val="0"/>
                <w:bCs w:val="0"/>
                <w:color w:val="080b19"/>
                <w:rtl w:val="0"/>
              </w:rPr>
              <w:t xml:space="preserve">Commerce Layer with Salesforce-mirror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B">
            <w:pPr>
              <w:rPr/>
            </w:pPr>
            <w:r w:rsidDel="00000000" w:rsidR="00000000" w:rsidRPr="00000000">
              <w:rPr>
                <w:b w:val="0"/>
                <w:bCs w:val="0"/>
                <w:color w:val="080b19"/>
                <w:rtl w:val="0"/>
              </w:rPr>
              <w:t xml:space="preserve">Donna's core Session 15 objection: risk of fragmenting work.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CC">
            <w:pPr>
              <w:rPr/>
            </w:pPr>
            <w:r w:rsidDel="00000000" w:rsidR="00000000" w:rsidRPr="00000000">
              <w:rPr>
                <w:b w:val="0"/>
                <w:bCs w:val="0"/>
                <w:color w:val="080b19"/>
                <w:rtl w:val="0"/>
              </w:rPr>
              <w:t xml:space="preserve">Corporate employer bulk payment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D">
            <w:pPr>
              <w:rPr/>
            </w:pPr>
            <w:r w:rsidDel="00000000" w:rsidR="00000000" w:rsidRPr="00000000">
              <w:rPr>
                <w:b w:val="0"/>
                <w:bCs w:val="0"/>
                <w:color w:val="080b19"/>
                <w:rtl w:val="0"/>
              </w:rPr>
              <w:t xml:space="preserve">Donna 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E">
            <w:pPr>
              <w:rPr/>
            </w:pPr>
            <w:r w:rsidDel="00000000" w:rsidR="00000000" w:rsidRPr="00000000">
              <w:rPr>
                <w:b w:val="0"/>
                <w:bCs w:val="0"/>
                <w:color w:val="080b19"/>
                <w:rtl w:val="0"/>
              </w:rPr>
              <w:t xml:space="preserve">Commerce Layer parent-child reference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C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0">
            <w:pPr>
              <w:rPr/>
            </w:pPr>
            <w:r w:rsidDel="00000000" w:rsidR="00000000" w:rsidRPr="00000000">
              <w:rPr>
                <w:b w:val="0"/>
                <w:bCs w:val="0"/>
                <w:color w:val="080b19"/>
                <w:rtl w:val="0"/>
              </w:rPr>
              <w:t xml:space="preserve">Session 15: bank details not valid identity key.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D1">
            <w:pPr>
              <w:rPr/>
            </w:pPr>
            <w:r w:rsidDel="00000000" w:rsidR="00000000" w:rsidRPr="00000000">
              <w:rPr>
                <w:b w:val="0"/>
                <w:bCs w:val="0"/>
                <w:color w:val="080b19"/>
                <w:rtl w:val="0"/>
              </w:rPr>
              <w:t xml:space="preserve">Refund handling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2">
            <w:pPr>
              <w:rPr/>
            </w:pPr>
            <w:r w:rsidDel="00000000" w:rsidR="00000000" w:rsidRPr="00000000">
              <w:rPr>
                <w:b w:val="0"/>
                <w:bCs w:val="0"/>
                <w:color w:val="080b19"/>
                <w:rtl w:val="0"/>
              </w:rPr>
              <w:t xml:space="preserve">Manual GoCardless portal + Salesforce mirror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3">
            <w:pPr>
              <w:rPr/>
            </w:pPr>
            <w:r w:rsidDel="00000000" w:rsidR="00000000" w:rsidRPr="00000000">
              <w:rPr>
                <w:b w:val="0"/>
                <w:bCs w:val="0"/>
                <w:color w:val="080b19"/>
                <w:rtl w:val="0"/>
              </w:rPr>
              <w:t xml:space="preserve">Commerce Layer + Stripe end-to-end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5">
            <w:pPr>
              <w:rPr/>
            </w:pPr>
            <w:r w:rsidDel="00000000" w:rsidR="00000000" w:rsidRPr="00000000">
              <w:rPr>
                <w:b w:val="0"/>
                <w:bCs w:val="0"/>
                <w:color w:val="080b19"/>
                <w:rtl w:val="0"/>
              </w:rPr>
              <w:t xml:space="preserve">Two-way flow closes credit-note gap.</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D6">
            <w:pPr>
              <w:rPr/>
            </w:pPr>
            <w:r w:rsidDel="00000000" w:rsidR="00000000" w:rsidRPr="00000000">
              <w:rPr>
                <w:b w:val="0"/>
                <w:bCs w:val="0"/>
                <w:color w:val="080b19"/>
                <w:rtl w:val="0"/>
              </w:rPr>
              <w:t xml:space="preserve">Mandate cancellation callback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7">
            <w:pPr>
              <w:rPr/>
            </w:pPr>
            <w:r w:rsidDel="00000000" w:rsidR="00000000" w:rsidRPr="00000000">
              <w:rPr>
                <w:b w:val="0"/>
                <w:bCs w:val="0"/>
                <w:color w:val="080b19"/>
                <w:rtl w:val="0"/>
              </w:rPr>
              <w:t xml:space="preserve">Missing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8">
            <w:pPr>
              <w:rPr/>
            </w:pPr>
            <w:r w:rsidDel="00000000" w:rsidR="00000000" w:rsidRPr="00000000">
              <w:rPr>
                <w:b w:val="0"/>
                <w:bCs w:val="0"/>
                <w:color w:val="080b19"/>
                <w:rtl w:val="0"/>
              </w:rPr>
              <w:t xml:space="preserve">Workato subscription to full GoCardless event stream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A">
            <w:pPr>
              <w:rPr/>
            </w:pPr>
            <w:r w:rsidDel="00000000" w:rsidR="00000000" w:rsidRPr="00000000">
              <w:rPr>
                <w:b w:val="0"/>
                <w:bCs w:val="0"/>
                <w:color w:val="080b19"/>
                <w:rtl w:val="0"/>
              </w:rPr>
              <w:t xml:space="preserve">Sessions 04, 09, 11.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DB">
            <w:pPr>
              <w:rPr/>
            </w:pPr>
            <w:r w:rsidDel="00000000" w:rsidR="00000000" w:rsidRPr="00000000">
              <w:rPr>
                <w:b w:val="0"/>
                <w:bCs w:val="0"/>
                <w:color w:val="080b19"/>
                <w:rtl w:val="0"/>
              </w:rPr>
              <w:t xml:space="preserve">Failed DD retry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C">
            <w:pPr>
              <w:rPr/>
            </w:pPr>
            <w:r w:rsidDel="00000000" w:rsidR="00000000" w:rsidRPr="00000000">
              <w:rPr>
                <w:b w:val="0"/>
                <w:bCs w:val="0"/>
                <w:color w:val="080b19"/>
                <w:rtl w:val="0"/>
              </w:rPr>
              <w:t xml:space="preserve">Fonteva retry button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D">
            <w:pPr>
              <w:rPr/>
            </w:pPr>
            <w:r w:rsidDel="00000000" w:rsidR="00000000" w:rsidRPr="00000000">
              <w:rPr>
                <w:b w:val="0"/>
                <w:bCs w:val="0"/>
                <w:color w:val="080b19"/>
                <w:rtl w:val="0"/>
              </w:rPr>
              <w:t xml:space="preserve">Commerce Layer + Stripe/GoCardless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DF">
            <w:pPr>
              <w:rPr/>
            </w:pPr>
            <w:r w:rsidDel="00000000" w:rsidR="00000000" w:rsidRPr="00000000">
              <w:rPr>
                <w:b w:val="0"/>
                <w:bCs w:val="0"/>
                <w:color w:val="080b19"/>
                <w:rtl w:val="0"/>
              </w:rPr>
              <w:t xml:space="preserve">ADAC report handling.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E0">
            <w:pPr>
              <w:rPr/>
            </w:pPr>
            <w:r w:rsidDel="00000000" w:rsidR="00000000" w:rsidRPr="00000000">
              <w:rPr>
                <w:b w:val="0"/>
                <w:bCs w:val="0"/>
                <w:color w:val="080b19"/>
                <w:rtl w:val="0"/>
              </w:rPr>
              <w:t xml:space="preserve">Zero-rated VAT line on membership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1">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2">
            <w:pPr>
              <w:rPr/>
            </w:pPr>
            <w:r w:rsidDel="00000000" w:rsidR="00000000" w:rsidRPr="00000000">
              <w:rPr>
                <w:b w:val="0"/>
                <w:bCs w:val="0"/>
                <w:color w:val="080b19"/>
                <w:rtl w:val="0"/>
              </w:rPr>
              <w:t xml:space="preserve">PIMCore + Commerce Layer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4">
            <w:pPr>
              <w:rPr/>
            </w:pPr>
            <w:r w:rsidDel="00000000" w:rsidR="00000000" w:rsidRPr="00000000">
              <w:rPr>
                <w:b w:val="0"/>
                <w:bCs w:val="0"/>
                <w:color w:val="080b19"/>
                <w:rtl w:val="0"/>
              </w:rPr>
              <w:t xml:space="preserve">Session 11: still required for ledger completeness.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E5">
            <w:pPr>
              <w:rPr/>
            </w:pPr>
            <w:r w:rsidDel="00000000" w:rsidR="00000000" w:rsidRPr="00000000">
              <w:rPr>
                <w:b w:val="0"/>
                <w:bCs w:val="0"/>
                <w:color w:val="080b19"/>
                <w:rtl w:val="0"/>
              </w:rPr>
              <w:t xml:space="preserve">Deferred income (Sage native)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6">
            <w:pPr>
              <w:rPr/>
            </w:pPr>
            <w:r w:rsidDel="00000000" w:rsidR="00000000" w:rsidRPr="00000000">
              <w:rPr>
                <w:b w:val="0"/>
                <w:bCs w:val="0"/>
                <w:color w:val="080b19"/>
                <w:rtl w:val="0"/>
              </w:rPr>
              <w:t xml:space="preserve">Sage template, invoice start/end dates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7">
            <w:pPr>
              <w:rPr/>
            </w:pPr>
            <w:r w:rsidDel="00000000" w:rsidR="00000000" w:rsidRPr="00000000">
              <w:rPr>
                <w:b w:val="0"/>
                <w:bCs w:val="0"/>
                <w:color w:val="080b19"/>
                <w:rtl w:val="0"/>
              </w:rPr>
              <w:t xml:space="preserve">Commerce Layer supplies dates; Sage defers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8">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9">
            <w:pPr>
              <w:rPr/>
            </w:pPr>
            <w:r w:rsidDel="00000000" w:rsidR="00000000" w:rsidRPr="00000000">
              <w:rPr>
                <w:b w:val="0"/>
                <w:bCs w:val="0"/>
                <w:color w:val="080b19"/>
                <w:rtl w:val="0"/>
              </w:rPr>
              <w:t xml:space="preserve">Session 08 - fails on part-paid split invoices; PG Cert deposits missing dates.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EA">
            <w:pPr>
              <w:rPr/>
            </w:pPr>
            <w:r w:rsidDel="00000000" w:rsidR="00000000" w:rsidRPr="00000000">
              <w:rPr>
                <w:b w:val="0"/>
                <w:bCs w:val="0"/>
                <w:color w:val="080b19"/>
                <w:rtl w:val="0"/>
              </w:rPr>
              <w:t xml:space="preserve">Part-paid invoice handling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B">
            <w:pPr>
              <w:rPr/>
            </w:pPr>
            <w:r w:rsidDel="00000000" w:rsidR="00000000" w:rsidRPr="00000000">
              <w:rPr>
                <w:b w:val="0"/>
                <w:bCs w:val="0"/>
                <w:color w:val="080b19"/>
                <w:rtl w:val="0"/>
              </w:rPr>
              <w:t xml:space="preserve">David amends daily manually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C">
            <w:pPr>
              <w:rPr/>
            </w:pPr>
            <w:r w:rsidDel="00000000" w:rsidR="00000000" w:rsidRPr="00000000">
              <w:rPr>
                <w:b w:val="0"/>
                <w:bCs w:val="0"/>
                <w:color w:val="080b19"/>
                <w:rtl w:val="0"/>
              </w:rPr>
              <w:t xml:space="preserve">Commerce Layer + Sage native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D">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E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EF">
            <w:pPr>
              <w:rPr/>
            </w:pPr>
            <w:r w:rsidDel="00000000" w:rsidR="00000000" w:rsidRPr="00000000">
              <w:rPr>
                <w:b w:val="0"/>
                <w:bCs w:val="0"/>
                <w:color w:val="080b19"/>
                <w:rtl w:val="0"/>
              </w:rPr>
              <w:t xml:space="preserve">Credit note posting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0">
            <w:pPr>
              <w:rPr/>
            </w:pPr>
            <w:r w:rsidDel="00000000" w:rsidR="00000000" w:rsidRPr="00000000">
              <w:rPr>
                <w:b w:val="0"/>
                <w:bCs w:val="0"/>
                <w:color w:val="080b19"/>
                <w:rtl w:val="0"/>
              </w:rPr>
              <w:t xml:space="preserve">Manual (David enters monthly, ~1h/month)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1">
            <w:pPr>
              <w:rPr/>
            </w:pPr>
            <w:r w:rsidDel="00000000" w:rsidR="00000000" w:rsidRPr="00000000">
              <w:rPr>
                <w:b w:val="0"/>
                <w:bCs w:val="0"/>
                <w:color w:val="080b19"/>
                <w:rtl w:val="0"/>
              </w:rPr>
              <w:t xml:space="preserve">Automated via Sage API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2">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3">
            <w:pPr>
              <w:rPr/>
            </w:pPr>
            <w:r w:rsidDel="00000000" w:rsidR="00000000" w:rsidRPr="00000000">
              <w:rPr>
                <w:b w:val="0"/>
                <w:bCs w:val="0"/>
                <w:color w:val="080b19"/>
                <w:rtl w:val="0"/>
              </w:rPr>
              <w:t xml:space="preserve">Zenzo bespoke didn't post.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F4">
            <w:pPr>
              <w:rPr/>
            </w:pPr>
            <w:r w:rsidDel="00000000" w:rsidR="00000000" w:rsidRPr="00000000">
              <w:rPr>
                <w:b w:val="0"/>
                <w:bCs w:val="0"/>
                <w:color w:val="080b19"/>
                <w:rtl w:val="0"/>
              </w:rPr>
              <w:t xml:space="preserve">Sage master data (GL, cost centre, department)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5">
            <w:pPr>
              <w:rPr/>
            </w:pPr>
            <w:r w:rsidDel="00000000" w:rsidR="00000000" w:rsidRPr="00000000">
              <w:rPr>
                <w:b w:val="0"/>
                <w:bCs w:val="0"/>
                <w:color w:val="080b19"/>
                <w:rtl w:val="0"/>
              </w:rPr>
              <w:t xml:space="preserve">Sage + Fonteva mirror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6">
            <w:pPr>
              <w:rPr/>
            </w:pPr>
            <w:r w:rsidDel="00000000" w:rsidR="00000000" w:rsidRPr="00000000">
              <w:rPr>
                <w:b w:val="0"/>
                <w:bCs w:val="0"/>
                <w:color w:val="080b19"/>
                <w:rtl w:val="0"/>
              </w:rPr>
              <w:t xml:space="preserve">Sage master + PIMCore sync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7">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8">
            <w:pPr>
              <w:rPr/>
            </w:pPr>
            <w:r w:rsidDel="00000000" w:rsidR="00000000" w:rsidRPr="00000000">
              <w:rPr>
                <w:b w:val="0"/>
                <w:bCs w:val="0"/>
                <w:color w:val="080b19"/>
                <w:rtl w:val="0"/>
              </w:rPr>
              <w:t xml:space="preserve">Session 08: currently maintained twice.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F9">
            <w:pPr>
              <w:rPr/>
            </w:pPr>
            <w:r w:rsidDel="00000000" w:rsidR="00000000" w:rsidRPr="00000000">
              <w:rPr>
                <w:b w:val="0"/>
                <w:bCs w:val="0"/>
                <w:color w:val="080b19"/>
                <w:rtl w:val="0"/>
              </w:rPr>
              <w:t xml:space="preserve">Sage bank feed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A">
            <w:pPr>
              <w:rPr/>
            </w:pPr>
            <w:r w:rsidDel="00000000" w:rsidR="00000000" w:rsidRPr="00000000">
              <w:rPr>
                <w:b w:val="0"/>
                <w:bCs w:val="0"/>
                <w:color w:val="080b19"/>
                <w:rtl w:val="0"/>
              </w:rPr>
              <w:t xml:space="preserve">Direct from bank to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B">
            <w:pPr>
              <w:rPr/>
            </w:pPr>
            <w:r w:rsidDel="00000000" w:rsidR="00000000" w:rsidRPr="00000000">
              <w:rPr>
                <w:b w:val="0"/>
                <w:bCs w:val="0"/>
                <w:color w:val="080b19"/>
                <w:rtl w:val="0"/>
              </w:rPr>
              <w:t xml:space="preserve">Same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C">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AFE">
            <w:pPr>
              <w:rPr/>
            </w:pPr>
            <w:r w:rsidDel="00000000" w:rsidR="00000000" w:rsidRPr="00000000">
              <w:rPr>
                <w:b w:val="0"/>
                <w:bCs w:val="0"/>
                <w:color w:val="080b19"/>
                <w:rtl w:val="0"/>
              </w:rPr>
              <w:t xml:space="preserve">Aged debtors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AFF">
            <w:pPr>
              <w:rPr/>
            </w:pPr>
            <w:r w:rsidDel="00000000" w:rsidR="00000000" w:rsidRPr="00000000">
              <w:rPr>
                <w:b w:val="0"/>
                <w:bCs w:val="0"/>
                <w:color w:val="080b19"/>
                <w:rtl w:val="0"/>
              </w:rPr>
              <w:t xml:space="preserve">David monthly manual Excel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0">
            <w:pPr>
              <w:rPr/>
            </w:pPr>
            <w:r w:rsidDel="00000000" w:rsidR="00000000" w:rsidRPr="00000000">
              <w:rPr>
                <w:b w:val="0"/>
                <w:bCs w:val="0"/>
                <w:color w:val="080b19"/>
                <w:rtl w:val="0"/>
              </w:rPr>
              <w:t xml:space="preserve">Salesforce / dashboard (was Data Cloud + Tableau; Data Cloud parked, revised target TBD)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1">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2">
            <w:pPr>
              <w:rPr/>
            </w:pPr>
            <w:r w:rsidDel="00000000" w:rsidR="00000000" w:rsidRPr="00000000">
              <w:rPr>
                <w:b w:val="0"/>
                <w:bCs w:val="0"/>
                <w:color w:val="080b19"/>
                <w:rtl w:val="0"/>
              </w:rPr>
              <w:t xml:space="preserve">Session 08 open item.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03">
            <w:pPr>
              <w:rPr/>
            </w:pPr>
            <w:r w:rsidDel="00000000" w:rsidR="00000000" w:rsidRPr="00000000">
              <w:rPr>
                <w:b w:val="0"/>
                <w:bCs w:val="0"/>
                <w:color w:val="080b19"/>
                <w:rtl w:val="0"/>
              </w:rPr>
              <w:t xml:space="preserve">Just Giving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4">
            <w:pPr>
              <w:rPr/>
            </w:pPr>
            <w:r w:rsidDel="00000000" w:rsidR="00000000" w:rsidRPr="00000000">
              <w:rPr>
                <w:b w:val="0"/>
                <w:bCs w:val="0"/>
                <w:color w:val="080b19"/>
                <w:rtl w:val="0"/>
              </w:rPr>
              <w:t xml:space="preserve">Direct to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5">
            <w:pPr>
              <w:rPr/>
            </w:pPr>
            <w:r w:rsidDel="00000000" w:rsidR="00000000" w:rsidRPr="00000000">
              <w:rPr>
                <w:b w:val="0"/>
                <w:bCs w:val="0"/>
                <w:color w:val="080b19"/>
                <w:rtl w:val="0"/>
              </w:rPr>
              <w:t xml:space="preserve">Unresolved - direct-to-Sage vs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6">
            <w:pPr>
              <w:rPr/>
            </w:pPr>
            <w:r w:rsidDel="00000000" w:rsidR="00000000" w:rsidRPr="00000000">
              <w:rPr>
                <w:b w:val="0"/>
                <w:bCs w:val="0"/>
                <w:color w:val="080b19"/>
                <w:rtl w:val="0"/>
              </w:rPr>
              <w:t xml:space="preserve">BSAVA + 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7">
            <w:pPr>
              <w:rPr/>
            </w:pPr>
            <w:r w:rsidDel="00000000" w:rsidR="00000000" w:rsidRPr="00000000">
              <w:rPr>
                <w:b w:val="0"/>
                <w:bCs w:val="0"/>
                <w:color w:val="080b19"/>
                <w:rtl w:val="0"/>
              </w:rPr>
              <w:t xml:space="preserve">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08">
            <w:pPr>
              <w:rPr/>
            </w:pPr>
            <w:r w:rsidDel="00000000" w:rsidR="00000000" w:rsidRPr="00000000">
              <w:rPr>
                <w:b w:val="0"/>
                <w:bCs w:val="0"/>
                <w:color w:val="080b19"/>
                <w:rtl w:val="0"/>
              </w:rPr>
              <w:t xml:space="preserve">Library subscription revenue (Ingenta, monthly)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9">
            <w:pPr>
              <w:rPr/>
            </w:pPr>
            <w:r w:rsidDel="00000000" w:rsidR="00000000" w:rsidRPr="00000000">
              <w:rPr>
                <w:b w:val="0"/>
                <w:bCs w:val="0"/>
                <w:color w:val="080b19"/>
                <w:rtl w:val="0"/>
              </w:rPr>
              <w:t xml:space="preserve">Chloe sends → David manual to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A">
            <w:pPr>
              <w:rPr/>
            </w:pPr>
            <w:r w:rsidDel="00000000" w:rsidR="00000000" w:rsidRPr="00000000">
              <w:rPr>
                <w:b w:val="0"/>
                <w:bCs w:val="0"/>
                <w:color w:val="080b19"/>
                <w:rtl w:val="0"/>
              </w:rPr>
              <w:t xml:space="preserve">Workato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B">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C">
            <w:pPr>
              <w:rPr/>
            </w:pPr>
            <w:r w:rsidDel="00000000" w:rsidR="00000000" w:rsidRPr="00000000">
              <w:rPr>
                <w:b w:val="0"/>
                <w:bCs w:val="0"/>
                <w:color w:val="080b19"/>
                <w:rtl w:val="0"/>
              </w:rPr>
              <w:t xml:space="preserve">Session 08 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0D">
            <w:pPr>
              <w:rPr/>
            </w:pPr>
            <w:r w:rsidDel="00000000" w:rsidR="00000000" w:rsidRPr="00000000">
              <w:rPr>
                <w:b w:val="0"/>
                <w:bCs w:val="0"/>
                <w:color w:val="080b19"/>
                <w:rtl w:val="0"/>
              </w:rPr>
              <w:t xml:space="preserve">Third-party e-book sales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E">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0F">
            <w:pPr>
              <w:rPr/>
            </w:pPr>
            <w:r w:rsidDel="00000000" w:rsidR="00000000" w:rsidRPr="00000000">
              <w:rPr>
                <w:b w:val="0"/>
                <w:bCs w:val="0"/>
                <w:color w:val="080b19"/>
                <w:rtl w:val="0"/>
              </w:rPr>
              <w:t xml:space="preserve">Deferred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0">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1">
            <w:pPr>
              <w:rPr/>
            </w:pPr>
            <w:r w:rsidDel="00000000" w:rsidR="00000000" w:rsidRPr="00000000">
              <w:rPr>
                <w:b w:val="0"/>
                <w:bCs w:val="0"/>
                <w:color w:val="080b19"/>
                <w:rtl w:val="0"/>
              </w:rPr>
              <w:t xml:space="preserve">Session 08: too little value.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12">
            <w:pPr>
              <w:rPr/>
            </w:pPr>
            <w:r w:rsidDel="00000000" w:rsidR="00000000" w:rsidRPr="00000000">
              <w:rPr>
                <w:b w:val="0"/>
                <w:bCs w:val="0"/>
                <w:color w:val="080b19"/>
                <w:rtl w:val="0"/>
              </w:rPr>
              <w:t xml:space="preserve">Historical DD disasters (Dec 2023, Dec 2024, 500K duplicates)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3">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4">
            <w:pPr>
              <w:rPr/>
            </w:pPr>
            <w:r w:rsidDel="00000000" w:rsidR="00000000" w:rsidRPr="00000000">
              <w:rPr>
                <w:b w:val="0"/>
                <w:bCs w:val="0"/>
                <w:color w:val="080b19"/>
                <w:rtl w:val="0"/>
              </w:rPr>
              <w:t xml:space="preserve">Prevented by Commerce Layer + FinDock-replacement logic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6">
            <w:pPr>
              <w:rPr/>
            </w:pPr>
            <w:r w:rsidDel="00000000" w:rsidR="00000000" w:rsidRPr="00000000">
              <w:rPr>
                <w:b w:val="0"/>
                <w:bCs w:val="0"/>
                <w:color w:val="080b19"/>
                <w:rtl w:val="0"/>
              </w:rPr>
              <w:t xml:space="preserve">Sessions 08, 11.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17">
            <w:pPr>
              <w:rPr/>
            </w:pPr>
            <w:r w:rsidDel="00000000" w:rsidR="00000000" w:rsidRPr="00000000">
              <w:rPr>
                <w:b w:val="0"/>
                <w:bCs w:val="0"/>
                <w:color w:val="080b19"/>
                <w:rtl w:val="0"/>
              </w:rPr>
              <w:t xml:space="preserve">API limits - Sage Intacct 100K txns/month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8">
            <w:pPr>
              <w:rPr/>
            </w:pPr>
            <w:r w:rsidDel="00000000" w:rsidR="00000000" w:rsidRPr="00000000">
              <w:rPr>
                <w:b w:val="0"/>
                <w:bCs w:val="0"/>
                <w:color w:val="080b19"/>
                <w:rtl w:val="0"/>
              </w:rPr>
              <w:t xml:space="preserve">Constraint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9">
            <w:pPr>
              <w:rPr/>
            </w:pPr>
            <w:r w:rsidDel="00000000" w:rsidR="00000000" w:rsidRPr="00000000">
              <w:rPr>
                <w:b w:val="0"/>
                <w:bCs w:val="0"/>
                <w:color w:val="080b19"/>
                <w:rtl w:val="0"/>
              </w:rPr>
              <w:t xml:space="preserve">Constraint applies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A">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B">
            <w:pPr>
              <w:rPr/>
            </w:pPr>
            <w:r w:rsidDel="00000000" w:rsidR="00000000" w:rsidRPr="00000000">
              <w:rPr>
                <w:b w:val="0"/>
                <w:bCs w:val="0"/>
                <w:color w:val="080b19"/>
                <w:rtl w:val="0"/>
              </w:rPr>
              <w:t xml:space="preserve">Anthony flagged Session 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1C">
            <w:pPr>
              <w:rPr/>
            </w:pPr>
            <w:r w:rsidDel="00000000" w:rsidR="00000000" w:rsidRPr="00000000">
              <w:rPr>
                <w:b w:val="0"/>
                <w:bCs w:val="0"/>
                <w:color w:val="080b19"/>
                <w:rtl w:val="0"/>
              </w:rPr>
              <w:t xml:space="preserve">Big DD run (~600 renewals in December)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D">
            <w:pPr>
              <w:rPr/>
            </w:pPr>
            <w:r w:rsidDel="00000000" w:rsidR="00000000" w:rsidRPr="00000000">
              <w:rPr>
                <w:b w:val="0"/>
                <w:bCs w:val="0"/>
                <w:color w:val="080b19"/>
                <w:rtl w:val="0"/>
              </w:rPr>
              <w:t xml:space="preserve">Fonteva → 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E">
            <w:pPr>
              <w:rPr/>
            </w:pPr>
            <w:r w:rsidDel="00000000" w:rsidR="00000000" w:rsidRPr="00000000">
              <w:rPr>
                <w:b w:val="0"/>
                <w:bCs w:val="0"/>
                <w:color w:val="080b19"/>
                <w:rtl w:val="0"/>
              </w:rPr>
              <w:t xml:space="preserve">Commerce Layer → 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1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20">
            <w:pPr>
              <w:rPr/>
            </w:pPr>
            <w:r w:rsidDel="00000000" w:rsidR="00000000" w:rsidRPr="00000000">
              <w:rPr>
                <w:rtl w:val="0"/>
              </w:rPr>
            </w:r>
          </w:p>
        </w:tc>
      </w:tr>
    </w:tbl>
    <w:p w:rsidR="00000000" w:rsidDel="00000000" w:rsidP="00000000" w:rsidRDefault="00000000" w:rsidRPr="00000000" w14:paraId="00000B21">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Sage Intacct official Salesforce API replacing Zenzo bespoke (Session 08).</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Workato integration design.</w:t>
      </w:r>
    </w:p>
    <w:p w:rsidR="00000000" w:rsidDel="00000000" w:rsidP="00000000" w:rsidRDefault="00000000" w:rsidRPr="00000000" w14:paraId="00000B24">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Batch cadence to Sage.</w:t>
      </w:r>
    </w:p>
    <w:p w:rsidR="00000000" w:rsidDel="00000000" w:rsidP="00000000" w:rsidRDefault="00000000" w:rsidRPr="00000000" w14: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Aged debtors reporting technology (Data Cloud parked).</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Change management: Donna's Session 15 resistance is documented; UAT is where the finance team formally push back.</w:t>
      </w:r>
    </w:p>
    <w:p w:rsidR="00000000" w:rsidDel="00000000" w:rsidP="00000000" w:rsidRDefault="00000000" w:rsidRPr="00000000" w14:paraId="00000B28">
      <w:pPr>
        <w:pStyle w:val="Heading2"/>
        <w:rPr/>
      </w:pPr>
      <w:r w:rsidDel="00000000" w:rsidR="00000000" w:rsidRPr="00000000">
        <w:rPr>
          <w:rtl w:val="0"/>
        </w:rPr>
        <w:t xml:space="preserve">6.13 Reporting &amp; Analytics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492"/>
        <w:gridCol w:w="1798"/>
        <w:gridCol w:w="966"/>
        <w:gridCol w:w="3347"/>
        <w:tblGridChange w:id="0">
          <w:tblGrid>
            <w:gridCol w:w="1757"/>
            <w:gridCol w:w="1492"/>
            <w:gridCol w:w="1798"/>
            <w:gridCol w:w="966"/>
            <w:gridCol w:w="3347"/>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B29">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2A">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2B">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2C">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2D">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2E">
            <w:pPr>
              <w:rPr/>
            </w:pPr>
            <w:r w:rsidDel="00000000" w:rsidR="00000000" w:rsidRPr="00000000">
              <w:rPr>
                <w:b w:val="0"/>
                <w:bCs w:val="0"/>
                <w:color w:val="080b19"/>
                <w:rtl w:val="0"/>
              </w:rPr>
              <w:t xml:space="preserve">Financial reporting (aged debtors, revenue)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2F">
            <w:pPr>
              <w:rPr/>
            </w:pPr>
            <w:r w:rsidDel="00000000" w:rsidR="00000000" w:rsidRPr="00000000">
              <w:rPr>
                <w:b w:val="0"/>
                <w:bCs w:val="0"/>
                <w:color w:val="080b19"/>
                <w:rtl w:val="0"/>
              </w:rPr>
              <w:t xml:space="preserve">David's manual Excel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0">
            <w:pPr>
              <w:rPr/>
            </w:pPr>
            <w:r w:rsidDel="00000000" w:rsidR="00000000" w:rsidRPr="00000000">
              <w:rPr>
                <w:b w:val="0"/>
                <w:bCs w:val="0"/>
                <w:color w:val="080b19"/>
                <w:rtl w:val="0"/>
              </w:rPr>
              <w:t xml:space="preserve">Salesforce + Sage reports (Data Cloud 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1">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2">
            <w:pPr>
              <w:rPr/>
            </w:pPr>
            <w:r w:rsidDel="00000000" w:rsidR="00000000" w:rsidRPr="00000000">
              <w:rPr>
                <w:b w:val="0"/>
                <w:bCs w:val="0"/>
                <w:color w:val="080b19"/>
                <w:rtl w:val="0"/>
              </w:rPr>
              <w:t xml:space="preserve">Session 08: David + Adrian both agree SF reporting is "absolute rubbish" for finance; original target Data Cloud + Tableau - now parked. Revised target TBD.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33">
            <w:pPr>
              <w:rPr/>
            </w:pPr>
            <w:r w:rsidDel="00000000" w:rsidR="00000000" w:rsidRPr="00000000">
              <w:rPr>
                <w:b w:val="0"/>
                <w:bCs w:val="0"/>
                <w:color w:val="080b19"/>
                <w:rtl w:val="0"/>
              </w:rPr>
              <w:t xml:space="preserve">Membership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4">
            <w:pPr>
              <w:rPr/>
            </w:pPr>
            <w:r w:rsidDel="00000000" w:rsidR="00000000" w:rsidRPr="00000000">
              <w:rPr>
                <w:b w:val="0"/>
                <w:bCs w:val="0"/>
                <w:color w:val="080b19"/>
                <w:rtl w:val="0"/>
              </w:rPr>
              <w:t xml:space="preserve">Fonteva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5">
            <w:pPr>
              <w:rPr/>
            </w:pPr>
            <w:r w:rsidDel="00000000" w:rsidR="00000000" w:rsidRPr="00000000">
              <w:rPr>
                <w:b w:val="0"/>
                <w:bCs w:val="0"/>
                <w:color w:val="080b19"/>
                <w:rtl w:val="0"/>
              </w:rPr>
              <w:t xml:space="preserve">Salesforce dashboards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6">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38">
            <w:pPr>
              <w:rPr/>
            </w:pPr>
            <w:r w:rsidDel="00000000" w:rsidR="00000000" w:rsidRPr="00000000">
              <w:rPr>
                <w:b w:val="0"/>
                <w:bCs w:val="0"/>
                <w:color w:val="080b19"/>
                <w:rtl w:val="0"/>
              </w:rPr>
              <w:t xml:space="preserve">Event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9">
            <w:pPr>
              <w:rPr/>
            </w:pPr>
            <w:r w:rsidDel="00000000" w:rsidR="00000000" w:rsidRPr="00000000">
              <w:rPr>
                <w:b w:val="0"/>
                <w:bCs w:val="0"/>
                <w:color w:val="080b19"/>
                <w:rtl w:val="0"/>
              </w:rPr>
              <w:t xml:space="preserve">Swoogo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A">
            <w:pPr>
              <w:rPr/>
            </w:pPr>
            <w:r w:rsidDel="00000000" w:rsidR="00000000" w:rsidRPr="00000000">
              <w:rPr>
                <w:b w:val="0"/>
                <w:bCs w:val="0"/>
                <w:color w:val="080b19"/>
                <w:rtl w:val="0"/>
              </w:rPr>
              <w:t xml:space="preserve">Salesforce + Swoogo dashboards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B">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3D">
            <w:pPr>
              <w:rPr/>
            </w:pPr>
            <w:r w:rsidDel="00000000" w:rsidR="00000000" w:rsidRPr="00000000">
              <w:rPr>
                <w:b w:val="0"/>
                <w:bCs w:val="0"/>
                <w:color w:val="080b19"/>
                <w:rtl w:val="0"/>
              </w:rPr>
              <w:t xml:space="preserve">Grant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E">
            <w:pPr>
              <w:rPr/>
            </w:pPr>
            <w:r w:rsidDel="00000000" w:rsidR="00000000" w:rsidRPr="00000000">
              <w:rPr>
                <w:b w:val="0"/>
                <w:bCs w:val="0"/>
                <w:color w:val="080b19"/>
                <w:rtl w:val="0"/>
              </w:rPr>
              <w:t xml:space="preserve">Manual + Excel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3F">
            <w:pPr>
              <w:rPr/>
            </w:pPr>
            <w:r w:rsidDel="00000000" w:rsidR="00000000" w:rsidRPr="00000000">
              <w:rPr>
                <w:b w:val="0"/>
                <w:bCs w:val="0"/>
                <w:color w:val="080b19"/>
                <w:rtl w:val="0"/>
              </w:rPr>
              <w:t xml:space="preserve">Salesforce Grant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0">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42">
            <w:pPr>
              <w:rPr/>
            </w:pPr>
            <w:r w:rsidDel="00000000" w:rsidR="00000000" w:rsidRPr="00000000">
              <w:rPr>
                <w:b w:val="0"/>
                <w:bCs w:val="0"/>
                <w:color w:val="080b19"/>
                <w:rtl w:val="0"/>
              </w:rPr>
              <w:t xml:space="preserve">Marketing 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3">
            <w:pPr>
              <w:rPr/>
            </w:pPr>
            <w:r w:rsidDel="00000000" w:rsidR="00000000" w:rsidRPr="00000000">
              <w:rPr>
                <w:b w:val="0"/>
                <w:bCs w:val="0"/>
                <w:color w:val="080b19"/>
                <w:rtl w:val="0"/>
              </w:rPr>
              <w:t xml:space="preserve">Campaign Monitor + 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4">
            <w:pPr>
              <w:rPr/>
            </w:pPr>
            <w:r w:rsidDel="00000000" w:rsidR="00000000" w:rsidRPr="00000000">
              <w:rPr>
                <w:b w:val="0"/>
                <w:bCs w:val="0"/>
                <w:color w:val="080b19"/>
                <w:rtl w:val="0"/>
              </w:rPr>
              <w:t xml:space="preserve">Marketing Cloud Next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5">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47">
            <w:pPr>
              <w:rPr/>
            </w:pPr>
            <w:r w:rsidDel="00000000" w:rsidR="00000000" w:rsidRPr="00000000">
              <w:rPr>
                <w:b w:val="0"/>
                <w:bCs w:val="0"/>
                <w:color w:val="080b19"/>
                <w:rtl w:val="0"/>
              </w:rPr>
              <w:t xml:space="preserve">Library 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8">
            <w:pPr>
              <w:rPr/>
            </w:pPr>
            <w:r w:rsidDel="00000000" w:rsidR="00000000" w:rsidRPr="00000000">
              <w:rPr>
                <w:b w:val="0"/>
                <w:bCs w:val="0"/>
                <w:color w:val="080b19"/>
                <w:rtl w:val="0"/>
              </w:rPr>
              <w:t xml:space="preserve">Ingenta COUNTER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9">
            <w:pPr>
              <w:rPr/>
            </w:pPr>
            <w:r w:rsidDel="00000000" w:rsidR="00000000" w:rsidRPr="00000000">
              <w:rPr>
                <w:b w:val="0"/>
                <w:bCs w:val="0"/>
                <w:color w:val="080b19"/>
                <w:rtl w:val="0"/>
              </w:rPr>
              <w:t xml:space="preserve">Ingenta + Salesforce via 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A">
            <w:pPr>
              <w:rPr/>
            </w:pPr>
            <w:r w:rsidDel="00000000" w:rsidR="00000000" w:rsidRPr="00000000">
              <w:rPr>
                <w:b w:val="0"/>
                <w:bCs w:val="0"/>
                <w:color w:val="080b19"/>
                <w:rtl w:val="0"/>
              </w:rPr>
              <w:t xml:space="preserve">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4C">
            <w:pPr>
              <w:rPr/>
            </w:pPr>
            <w:r w:rsidDel="00000000" w:rsidR="00000000" w:rsidRPr="00000000">
              <w:rPr>
                <w:b w:val="0"/>
                <w:bCs w:val="0"/>
                <w:color w:val="080b19"/>
                <w:rtl w:val="0"/>
              </w:rPr>
              <w:t xml:space="preserve">Rover 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D">
            <w:pPr>
              <w:rPr/>
            </w:pPr>
            <w:r w:rsidDel="00000000" w:rsidR="00000000" w:rsidRPr="00000000">
              <w:rPr>
                <w:b w:val="0"/>
                <w:bCs w:val="0"/>
                <w:color w:val="080b19"/>
                <w:rtl w:val="0"/>
              </w:rPr>
              <w:t xml:space="preserve">Manual (Bernard)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E">
            <w:pPr>
              <w:rPr/>
            </w:pPr>
            <w:r w:rsidDel="00000000" w:rsidR="00000000" w:rsidRPr="00000000">
              <w:rPr>
                <w:b w:val="0"/>
                <w:bCs w:val="0"/>
                <w:color w:val="080b19"/>
                <w:rtl w:val="0"/>
              </w:rPr>
              <w:t xml:space="preserve">Salesforce Contact-level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4F">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0">
            <w:pPr>
              <w:rPr/>
            </w:pPr>
            <w:r w:rsidDel="00000000" w:rsidR="00000000" w:rsidRPr="00000000">
              <w:rPr>
                <w:b w:val="0"/>
                <w:bCs w:val="0"/>
                <w:color w:val="080b19"/>
                <w:rtl w:val="0"/>
              </w:rPr>
              <w:t xml:space="preserve">Session 13.</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51">
            <w:pPr>
              <w:rPr/>
            </w:pPr>
            <w:r w:rsidDel="00000000" w:rsidR="00000000" w:rsidRPr="00000000">
              <w:rPr>
                <w:b w:val="0"/>
                <w:bCs w:val="0"/>
                <w:color w:val="080b19"/>
                <w:rtl w:val="0"/>
              </w:rPr>
              <w:t xml:space="preserve">PetSavers income reports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2">
            <w:pPr>
              <w:rPr/>
            </w:pPr>
            <w:r w:rsidDel="00000000" w:rsidR="00000000" w:rsidRPr="00000000">
              <w:rPr>
                <w:b w:val="0"/>
                <w:bCs w:val="0"/>
                <w:color w:val="080b19"/>
                <w:rtl w:val="0"/>
              </w:rPr>
              <w:t xml:space="preserve">Sarah Williams receives monthly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3">
            <w:pPr>
              <w:rPr/>
            </w:pPr>
            <w:r w:rsidDel="00000000" w:rsidR="00000000" w:rsidRPr="00000000">
              <w:rPr>
                <w:b w:val="0"/>
                <w:bCs w:val="0"/>
                <w:color w:val="080b19"/>
                <w:rtl w:val="0"/>
              </w:rPr>
              <w:t xml:space="preserve">Same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4">
            <w:pPr>
              <w:rPr/>
            </w:pPr>
            <w:r w:rsidDel="00000000" w:rsidR="00000000" w:rsidRPr="00000000">
              <w:rPr>
                <w:b w:val="0"/>
                <w:bCs w:val="0"/>
                <w:color w:val="080b19"/>
                <w:rtl w:val="0"/>
              </w:rPr>
              <w:t xml:space="preserve">BSAVA + 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5">
            <w:pPr>
              <w:rPr/>
            </w:pPr>
            <w:r w:rsidDel="00000000" w:rsidR="00000000" w:rsidRPr="00000000">
              <w:rPr>
                <w:b w:val="0"/>
                <w:bCs w:val="0"/>
                <w:color w:val="080b19"/>
                <w:rtl w:val="0"/>
              </w:rPr>
              <w:t xml:space="preserve">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56">
            <w:pPr>
              <w:rPr/>
            </w:pPr>
            <w:r w:rsidDel="00000000" w:rsidR="00000000" w:rsidRPr="00000000">
              <w:rPr>
                <w:b w:val="0"/>
                <w:bCs w:val="0"/>
                <w:color w:val="080b19"/>
                <w:rtl w:val="0"/>
              </w:rPr>
              <w:t xml:space="preserve">Cross-source unified profile / 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7">
            <w:pPr>
              <w:rPr/>
            </w:pPr>
            <w:r w:rsidDel="00000000" w:rsidR="00000000" w:rsidRPr="00000000">
              <w:rPr>
                <w:b w:val="0"/>
                <w:bCs w:val="0"/>
                <w:color w:val="080b19"/>
                <w:rtl w:val="0"/>
              </w:rPr>
              <w:t xml:space="preserve">Would have been Data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8">
            <w:pPr>
              <w:rPr/>
            </w:pPr>
            <w:r w:rsidDel="00000000" w:rsidR="00000000" w:rsidRPr="00000000">
              <w:rPr>
                <w:b w:val="0"/>
                <w:bCs w:val="0"/>
                <w:color w:val="080b19"/>
                <w:rtl w:val="0"/>
              </w:rPr>
              <w:t xml:space="preserve">Parked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9">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5A">
            <w:pPr>
              <w:rPr/>
            </w:pPr>
            <w:r w:rsidDel="00000000" w:rsidR="00000000" w:rsidRPr="00000000">
              <w:rPr>
                <w:b w:val="0"/>
                <w:bCs w:val="0"/>
                <w:color w:val="080b19"/>
                <w:rtl w:val="0"/>
              </w:rPr>
              <w:t xml:space="preserve">Deferred.</w:t>
            </w:r>
            <w:r w:rsidDel="00000000" w:rsidR="00000000" w:rsidRPr="00000000">
              <w:rPr>
                <w:rtl w:val="0"/>
              </w:rPr>
            </w:r>
          </w:p>
        </w:tc>
      </w:tr>
    </w:tbl>
    <w:p w:rsidR="00000000" w:rsidDel="00000000" w:rsidP="00000000" w:rsidRDefault="00000000" w:rsidRPr="00000000" w14:paraId="00000B5B">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Aged debtors reporting decision post Data Cloud parking.</w:t>
      </w:r>
    </w:p>
    <w:p w:rsidR="00000000" w:rsidDel="00000000" w:rsidP="00000000" w:rsidRDefault="00000000" w:rsidRPr="00000000" w14:paraId="00000B5D">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Data Cloud eventual reinstatement.</w:t>
      </w:r>
    </w:p>
    <w:p w:rsidR="00000000" w:rsidDel="00000000" w:rsidP="00000000" w:rsidRDefault="00000000" w:rsidRPr="00000000" w14:paraId="00000B5F">
      <w:pPr>
        <w:pStyle w:val="Heading2"/>
        <w:rPr/>
      </w:pPr>
      <w:r w:rsidDel="00000000" w:rsidR="00000000" w:rsidRPr="00000000">
        <w:rPr>
          <w:rtl w:val="0"/>
        </w:rPr>
        <w:t xml:space="preserve">6.14 Identity &amp; Access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1"/>
        <w:gridCol w:w="1820"/>
        <w:gridCol w:w="2840"/>
        <w:gridCol w:w="968"/>
        <w:gridCol w:w="2151"/>
        <w:tblGridChange w:id="0">
          <w:tblGrid>
            <w:gridCol w:w="1581"/>
            <w:gridCol w:w="1820"/>
            <w:gridCol w:w="2840"/>
            <w:gridCol w:w="968"/>
            <w:gridCol w:w="2151"/>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B60">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61">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62">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63">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64">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65">
            <w:pPr>
              <w:rPr/>
            </w:pPr>
            <w:r w:rsidDel="00000000" w:rsidR="00000000" w:rsidRPr="00000000">
              <w:rPr>
                <w:b w:val="0"/>
                <w:bCs w:val="0"/>
                <w:color w:val="080b19"/>
                <w:rtl w:val="0"/>
              </w:rPr>
              <w:t xml:space="preserve">Customer identity provider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6">
            <w:pPr>
              <w:rPr/>
            </w:pPr>
            <w:r w:rsidDel="00000000" w:rsidR="00000000" w:rsidRPr="00000000">
              <w:rPr>
                <w:b w:val="0"/>
                <w:bCs w:val="0"/>
                <w:color w:val="080b19"/>
                <w:rtl w:val="0"/>
              </w:rPr>
              <w:t xml:space="preserve">Ad-hoc (Salesforce SSO + WordPress accounts +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7">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6A">
            <w:pPr>
              <w:rPr/>
            </w:pPr>
            <w:r w:rsidDel="00000000" w:rsidR="00000000" w:rsidRPr="00000000">
              <w:rPr>
                <w:b w:val="0"/>
                <w:bCs w:val="0"/>
                <w:color w:val="080b19"/>
                <w:rtl w:val="0"/>
              </w:rPr>
              <w:t xml:space="preserve">Member SSO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B">
            <w:pPr>
              <w:rPr/>
            </w:pPr>
            <w:r w:rsidDel="00000000" w:rsidR="00000000" w:rsidRPr="00000000">
              <w:rPr>
                <w:b w:val="0"/>
                <w:bCs w:val="0"/>
                <w:color w:val="080b19"/>
                <w:rtl w:val="0"/>
              </w:rPr>
              <w:t xml:space="preserve">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C">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6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6F">
            <w:pPr>
              <w:rPr/>
            </w:pPr>
            <w:r w:rsidDel="00000000" w:rsidR="00000000" w:rsidRPr="00000000">
              <w:rPr>
                <w:b w:val="0"/>
                <w:bCs w:val="0"/>
                <w:color w:val="080b19"/>
                <w:rtl w:val="0"/>
              </w:rPr>
              <w:t xml:space="preserve">External customer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0">
            <w:pPr>
              <w:rPr/>
            </w:pPr>
            <w:r w:rsidDel="00000000" w:rsidR="00000000" w:rsidRPr="00000000">
              <w:rPr>
                <w:b w:val="0"/>
                <w:bCs w:val="0"/>
                <w:color w:val="080b19"/>
                <w:rtl w:val="0"/>
              </w:rPr>
              <w:t xml:space="preserve">Not consolidated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1">
            <w:pPr>
              <w:rPr/>
            </w:pPr>
            <w:r w:rsidDel="00000000" w:rsidR="00000000" w:rsidRPr="00000000">
              <w:rPr>
                <w:b w:val="0"/>
                <w:bCs w:val="0"/>
                <w:color w:val="080b19"/>
                <w:rtl w:val="0"/>
              </w:rPr>
              <w:t xml:space="preserve">Okta customer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3">
            <w:pPr>
              <w:rPr/>
            </w:pPr>
            <w:r w:rsidDel="00000000" w:rsidR="00000000" w:rsidRPr="00000000">
              <w:rPr>
                <w:b w:val="0"/>
                <w:bCs w:val="0"/>
                <w:color w:val="080b19"/>
                <w:rtl w:val="0"/>
              </w:rPr>
              <w:t xml:space="preserve">Guest browsing + progressive registration.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74">
            <w:pPr>
              <w:rPr/>
            </w:pPr>
            <w:r w:rsidDel="00000000" w:rsidR="00000000" w:rsidRPr="00000000">
              <w:rPr>
                <w:b w:val="0"/>
                <w:bCs w:val="0"/>
                <w:color w:val="080b19"/>
                <w:rtl w:val="0"/>
              </w:rPr>
              <w:t xml:space="preserve">External grant reviewer identity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5">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6">
            <w:pPr>
              <w:rPr/>
            </w:pPr>
            <w:r w:rsidDel="00000000" w:rsidR="00000000" w:rsidRPr="00000000">
              <w:rPr>
                <w:b w:val="0"/>
                <w:bCs w:val="0"/>
                <w:color w:val="080b19"/>
                <w:rtl w:val="0"/>
              </w:rPr>
              <w:t xml:space="preserve">Okta external / guest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8">
            <w:pPr>
              <w:rPr/>
            </w:pPr>
            <w:r w:rsidDel="00000000" w:rsidR="00000000" w:rsidRPr="00000000">
              <w:rPr>
                <w:b w:val="0"/>
                <w:bCs w:val="0"/>
                <w:color w:val="080b19"/>
                <w:rtl w:val="0"/>
              </w:rPr>
              <w:t xml:space="preserve">20-60/year.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79">
            <w:pPr>
              <w:rPr/>
            </w:pPr>
            <w:r w:rsidDel="00000000" w:rsidR="00000000" w:rsidRPr="00000000">
              <w:rPr>
                <w:b w:val="0"/>
                <w:bCs w:val="0"/>
                <w:color w:val="080b19"/>
                <w:rtl w:val="0"/>
              </w:rPr>
              <w:t xml:space="preserve">Volunteer identity (member + non-member)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A">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B">
            <w:pPr>
              <w:rPr/>
            </w:pPr>
            <w:r w:rsidDel="00000000" w:rsidR="00000000" w:rsidRPr="00000000">
              <w:rPr>
                <w:b w:val="0"/>
                <w:bCs w:val="0"/>
                <w:color w:val="080b19"/>
                <w:rtl w:val="0"/>
              </w:rPr>
              <w:t xml:space="preserve">Okta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7E">
            <w:pPr>
              <w:rPr/>
            </w:pPr>
            <w:r w:rsidDel="00000000" w:rsidR="00000000" w:rsidRPr="00000000">
              <w:rPr>
                <w:b w:val="0"/>
                <w:bCs w:val="0"/>
                <w:color w:val="080b19"/>
                <w:rtl w:val="0"/>
              </w:rPr>
              <w:t xml:space="preserve">Institutional library auth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7F">
            <w:pPr>
              <w:rPr/>
            </w:pPr>
            <w:r w:rsidDel="00000000" w:rsidR="00000000" w:rsidRPr="00000000">
              <w:rPr>
                <w:b w:val="0"/>
                <w:bCs w:val="0"/>
                <w:color w:val="080b19"/>
                <w:rtl w:val="0"/>
              </w:rPr>
              <w:t xml:space="preserve">OpenAthens / Shibboleth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0">
            <w:pPr>
              <w:rPr/>
            </w:pPr>
            <w:r w:rsidDel="00000000" w:rsidR="00000000" w:rsidRPr="00000000">
              <w:rPr>
                <w:b w:val="0"/>
                <w:bCs w:val="0"/>
                <w:color w:val="080b19"/>
                <w:rtl w:val="0"/>
              </w:rPr>
              <w:t xml:space="preserve">Same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1">
            <w:pPr>
              <w:rPr/>
            </w:pPr>
            <w:r w:rsidDel="00000000" w:rsidR="00000000" w:rsidRPr="00000000">
              <w:rPr>
                <w:b w:val="0"/>
                <w:bCs w:val="0"/>
                <w:color w:val="080b19"/>
                <w:rtl w:val="0"/>
              </w:rPr>
              <w:t xml:space="preserve">BSAVA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2">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83">
            <w:pPr>
              <w:rPr/>
            </w:pPr>
            <w:r w:rsidDel="00000000" w:rsidR="00000000" w:rsidRPr="00000000">
              <w:rPr>
                <w:b w:val="0"/>
                <w:bCs w:val="0"/>
                <w:color w:val="080b19"/>
                <w:rtl w:val="0"/>
              </w:rPr>
              <w:t xml:space="preserve">Rover institutional auth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4">
            <w:pPr>
              <w:rPr/>
            </w:pPr>
            <w:r w:rsidDel="00000000" w:rsidR="00000000" w:rsidRPr="00000000">
              <w:rPr>
                <w:b w:val="0"/>
                <w:bCs w:val="0"/>
                <w:color w:val="080b19"/>
                <w:rtl w:val="0"/>
              </w:rPr>
              <w:t xml:space="preserve">Not configured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5">
            <w:pPr>
              <w:rPr/>
            </w:pPr>
            <w:r w:rsidDel="00000000" w:rsidR="00000000" w:rsidRPr="00000000">
              <w:rPr>
                <w:b w:val="0"/>
                <w:bCs w:val="0"/>
                <w:color w:val="080b19"/>
                <w:rtl w:val="0"/>
              </w:rPr>
              <w:t xml:space="preserve">Okta federation or Ingenta federation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88">
            <w:pPr>
              <w:rPr/>
            </w:pPr>
            <w:r w:rsidDel="00000000" w:rsidR="00000000" w:rsidRPr="00000000">
              <w:rPr>
                <w:b w:val="0"/>
                <w:bCs w:val="0"/>
                <w:color w:val="080b19"/>
                <w:rtl w:val="0"/>
              </w:rPr>
              <w:t xml:space="preserve">RCVS verification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9">
            <w:pPr>
              <w:rPr/>
            </w:pPr>
            <w:r w:rsidDel="00000000" w:rsidR="00000000" w:rsidRPr="00000000">
              <w:rPr>
                <w:b w:val="0"/>
                <w:bCs w:val="0"/>
                <w:color w:val="080b19"/>
                <w:rtl w:val="0"/>
              </w:rPr>
              <w:t xml:space="preserve">Manual today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A">
            <w:pPr>
              <w:rPr/>
            </w:pPr>
            <w:r w:rsidDel="00000000" w:rsidR="00000000" w:rsidRPr="00000000">
              <w:rPr>
                <w:b w:val="0"/>
                <w:bCs w:val="0"/>
                <w:color w:val="080b19"/>
                <w:rtl w:val="0"/>
              </w:rPr>
              <w:t xml:space="preserve">RCVS API via Workato (BSAVA data request outstanding; will only work for UK-registered vets and nurses, not students or overseas)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B">
            <w:pPr>
              <w:rPr/>
            </w:pPr>
            <w:r w:rsidDel="00000000" w:rsidR="00000000" w:rsidRPr="00000000">
              <w:rPr>
                <w:b w:val="0"/>
                <w:bCs w:val="0"/>
                <w:color w:val="080b19"/>
                <w:rtl w:val="0"/>
              </w:rPr>
              <w:t xml:space="preserve">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8D">
            <w:pPr>
              <w:rPr/>
            </w:pPr>
            <w:r w:rsidDel="00000000" w:rsidR="00000000" w:rsidRPr="00000000">
              <w:rPr>
                <w:b w:val="0"/>
                <w:bCs w:val="0"/>
                <w:color w:val="080b19"/>
                <w:rtl w:val="0"/>
              </w:rPr>
              <w:t xml:space="preserve">Multi-role Contact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E">
            <w:pPr>
              <w:rPr/>
            </w:pPr>
            <w:r w:rsidDel="00000000" w:rsidR="00000000" w:rsidRPr="00000000">
              <w:rPr>
                <w:b w:val="0"/>
                <w:bCs w:val="0"/>
                <w:color w:val="080b19"/>
                <w:rtl w:val="0"/>
              </w:rPr>
              <w:t xml:space="preserve">Fonteva flags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8F">
            <w:pPr>
              <w:rPr/>
            </w:pPr>
            <w:r w:rsidDel="00000000" w:rsidR="00000000" w:rsidRPr="00000000">
              <w:rPr>
                <w:b w:val="0"/>
                <w:bCs w:val="0"/>
                <w:color w:val="080b19"/>
                <w:rtl w:val="0"/>
              </w:rPr>
              <w:t xml:space="preserve">Salesforce Contact + role tables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0">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1">
            <w:pPr>
              <w:rPr/>
            </w:pPr>
            <w:r w:rsidDel="00000000" w:rsidR="00000000" w:rsidRPr="00000000">
              <w:rPr>
                <w:b w:val="0"/>
                <w:bCs w:val="0"/>
                <w:color w:val="080b19"/>
                <w:rtl w:val="0"/>
              </w:rPr>
              <w:t xml:space="preserve">One person, many roles.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92">
            <w:pPr>
              <w:rPr/>
            </w:pPr>
            <w:r w:rsidDel="00000000" w:rsidR="00000000" w:rsidRPr="00000000">
              <w:rPr>
                <w:b w:val="0"/>
                <w:bCs w:val="0"/>
                <w:color w:val="080b19"/>
                <w:rtl w:val="0"/>
              </w:rPr>
              <w:t xml:space="preserve">Practice-super-user pattern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3">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4">
            <w:pPr>
              <w:rPr/>
            </w:pPr>
            <w:r w:rsidDel="00000000" w:rsidR="00000000" w:rsidRPr="00000000">
              <w:rPr>
                <w:b w:val="0"/>
                <w:bCs w:val="0"/>
                <w:color w:val="080b19"/>
                <w:rtl w:val="0"/>
              </w:rPr>
              <w:t xml:space="preserve">Okta + Salesforce Account/Contact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5">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97">
            <w:pPr>
              <w:rPr/>
            </w:pPr>
            <w:r w:rsidDel="00000000" w:rsidR="00000000" w:rsidRPr="00000000">
              <w:rPr>
                <w:b w:val="0"/>
                <w:bCs w:val="0"/>
                <w:color w:val="080b19"/>
                <w:rtl w:val="0"/>
              </w:rPr>
              <w:t xml:space="preserve">Credential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8">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9">
            <w:pPr>
              <w:rPr/>
            </w:pPr>
            <w:r w:rsidDel="00000000" w:rsidR="00000000" w:rsidRPr="00000000">
              <w:rPr>
                <w:b w:val="0"/>
                <w:bCs w:val="0"/>
                <w:color w:val="080b19"/>
                <w:rtl w:val="0"/>
              </w:rPr>
              <w:t xml:space="preserve">Cut-over pattern (cut existing, send login emails day-before)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A">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B">
            <w:pPr>
              <w:rPr/>
            </w:pPr>
            <w:r w:rsidDel="00000000" w:rsidR="00000000" w:rsidRPr="00000000">
              <w:rPr>
                <w:b w:val="0"/>
                <w:bCs w:val="0"/>
                <w:color w:val="080b19"/>
                <w:rtl w:val="0"/>
              </w:rPr>
              <w:t xml:space="preserve">Timberyard alignment call: Graeme's precedent from other Cirrico projects.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9C">
            <w:pPr>
              <w:rPr/>
            </w:pPr>
            <w:r w:rsidDel="00000000" w:rsidR="00000000" w:rsidRPr="00000000">
              <w:rPr>
                <w:b w:val="0"/>
                <w:bCs w:val="0"/>
                <w:color w:val="080b19"/>
                <w:rtl w:val="0"/>
              </w:rPr>
              <w:t xml:space="preserve">Internal (BSAVA staff) SSO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D">
            <w:pPr>
              <w:rPr/>
            </w:pPr>
            <w:r w:rsidDel="00000000" w:rsidR="00000000" w:rsidRPr="00000000">
              <w:rPr>
                <w:b w:val="0"/>
                <w:bCs w:val="0"/>
                <w:color w:val="080b19"/>
                <w:rtl w:val="0"/>
              </w:rPr>
              <w:t xml:space="preserve">BSAVA IT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E">
            <w:pPr>
              <w:rPr/>
            </w:pPr>
            <w:r w:rsidDel="00000000" w:rsidR="00000000" w:rsidRPr="00000000">
              <w:rPr>
                <w:b w:val="0"/>
                <w:bCs w:val="0"/>
                <w:color w:val="080b19"/>
                <w:rtl w:val="0"/>
              </w:rPr>
              <w:t xml:space="preserve">BSAVA IT (out of scope for this programme)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9F">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A0">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A1">
            <w:pPr>
              <w:rPr/>
            </w:pPr>
            <w:r w:rsidDel="00000000" w:rsidR="00000000" w:rsidRPr="00000000">
              <w:rPr>
                <w:b w:val="0"/>
                <w:bCs w:val="0"/>
                <w:color w:val="080b19"/>
                <w:rtl w:val="0"/>
              </w:rPr>
              <w:t xml:space="preserve">Access to Cirrico work records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A2">
            <w:pPr>
              <w:rPr/>
            </w:pPr>
            <w:r w:rsidDel="00000000" w:rsidR="00000000" w:rsidRPr="00000000">
              <w:rPr>
                <w:b w:val="0"/>
                <w:bCs w:val="0"/>
                <w:color w:val="080b19"/>
                <w:rtl w:val="0"/>
              </w:rPr>
              <w:t xml:space="preserve">Cirrico org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A3">
            <w:pPr>
              <w:rPr/>
            </w:pPr>
            <w:r w:rsidDel="00000000" w:rsidR="00000000" w:rsidRPr="00000000">
              <w:rPr>
                <w:b w:val="0"/>
                <w:bCs w:val="0"/>
                <w:color w:val="080b19"/>
                <w:rtl w:val="0"/>
              </w:rPr>
              <w:t xml:space="preserve">Blanket access for Marco / TY to be granted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A4">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A5">
            <w:pPr>
              <w:rPr/>
            </w:pPr>
            <w:r w:rsidDel="00000000" w:rsidR="00000000" w:rsidRPr="00000000">
              <w:rPr>
                <w:b w:val="0"/>
                <w:bCs w:val="0"/>
                <w:color w:val="080b19"/>
                <w:rtl w:val="0"/>
              </w:rPr>
              <w:t xml:space="preserve">Timberyard alignment action item.</w:t>
            </w:r>
            <w:r w:rsidDel="00000000" w:rsidR="00000000" w:rsidRPr="00000000">
              <w:rPr>
                <w:rtl w:val="0"/>
              </w:rPr>
            </w:r>
          </w:p>
        </w:tc>
      </w:tr>
    </w:tbl>
    <w:p w:rsidR="00000000" w:rsidDel="00000000" w:rsidP="00000000" w:rsidRDefault="00000000" w:rsidRPr="00000000" w14:paraId="00000BA6">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RCVS third-party data request.</w:t>
      </w:r>
    </w:p>
    <w:p w:rsidR="00000000" w:rsidDel="00000000" w:rsidP="00000000" w:rsidRDefault="00000000" w:rsidRPr="00000000" w14:paraId="00000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Credential migration design.</w:t>
      </w:r>
    </w:p>
    <w:p w:rsidR="00000000" w:rsidDel="00000000" w:rsidP="00000000" w:rsidRDefault="00000000" w:rsidRPr="00000000" w14:paraId="00000BA9">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B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Exact Okta configuration (single tenant, multiple directories?).</w:t>
      </w:r>
    </w:p>
    <w:p w:rsidR="00000000" w:rsidDel="00000000" w:rsidP="00000000" w:rsidRDefault="00000000" w:rsidRPr="00000000" w14:paraId="00000BAB">
      <w:pPr>
        <w:pStyle w:val="Heading2"/>
        <w:rPr/>
      </w:pPr>
      <w:r w:rsidDel="00000000" w:rsidR="00000000" w:rsidRPr="00000000">
        <w:rPr>
          <w:rtl w:val="0"/>
        </w:rPr>
        <w:t xml:space="preserve">6.15 Content &amp; Search</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2"/>
        <w:gridCol w:w="1970"/>
        <w:gridCol w:w="2643"/>
        <w:gridCol w:w="929"/>
        <w:gridCol w:w="2056"/>
        <w:tblGridChange w:id="0">
          <w:tblGrid>
            <w:gridCol w:w="1762"/>
            <w:gridCol w:w="1970"/>
            <w:gridCol w:w="2643"/>
            <w:gridCol w:w="929"/>
            <w:gridCol w:w="2056"/>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BAC">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AD">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AE">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AF">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B0">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B1">
            <w:pPr>
              <w:rPr/>
            </w:pPr>
            <w:r w:rsidDel="00000000" w:rsidR="00000000" w:rsidRPr="00000000">
              <w:rPr>
                <w:b w:val="0"/>
                <w:bCs w:val="0"/>
                <w:color w:val="080b19"/>
                <w:rtl w:val="0"/>
              </w:rPr>
              <w:t xml:space="preserve">Marketing CMS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2">
            <w:pPr>
              <w:rPr/>
            </w:pPr>
            <w:r w:rsidDel="00000000" w:rsidR="00000000" w:rsidRPr="00000000">
              <w:rPr>
                <w:b w:val="0"/>
                <w:bCs w:val="0"/>
                <w:color w:val="080b19"/>
                <w:rtl w:val="0"/>
              </w:rPr>
              <w:t xml:space="preserve">WordPress + Swoogo microsites + aspnet legacy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3">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5">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B6">
            <w:pPr>
              <w:rPr/>
            </w:pPr>
            <w:r w:rsidDel="00000000" w:rsidR="00000000" w:rsidRPr="00000000">
              <w:rPr>
                <w:b w:val="0"/>
                <w:bCs w:val="0"/>
                <w:color w:val="080b19"/>
                <w:rtl w:val="0"/>
              </w:rPr>
              <w:t xml:space="preserve">Publications CMS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7">
            <w:pPr>
              <w:rPr/>
            </w:pPr>
            <w:r w:rsidDel="00000000" w:rsidR="00000000" w:rsidRPr="00000000">
              <w:rPr>
                <w:b w:val="0"/>
                <w:bCs w:val="0"/>
                <w:color w:val="080b19"/>
                <w:rtl w:val="0"/>
              </w:rPr>
              <w:t xml:space="preserve">ARQ</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8">
            <w:pPr>
              <w:rPr/>
            </w:pPr>
            <w:r w:rsidDel="00000000" w:rsidR="00000000" w:rsidRPr="00000000">
              <w:rPr>
                <w:b w:val="0"/>
                <w:bCs w:val="0"/>
                <w:color w:val="080b19"/>
                <w:rtl w:val="0"/>
              </w:rPr>
              <w:t xml:space="preserve">ARQ (unchanged)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9">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A">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BB">
            <w:pPr>
              <w:rPr/>
            </w:pPr>
            <w:r w:rsidDel="00000000" w:rsidR="00000000" w:rsidRPr="00000000">
              <w:rPr>
                <w:b w:val="0"/>
                <w:bCs w:val="0"/>
                <w:color w:val="080b19"/>
                <w:rtl w:val="0"/>
              </w:rPr>
              <w:t xml:space="preserve">DAM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C">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D">
            <w:pPr>
              <w:rPr/>
            </w:pPr>
            <w:r w:rsidDel="00000000" w:rsidR="00000000" w:rsidRPr="00000000">
              <w:rPr>
                <w:b w:val="0"/>
                <w:bCs w:val="0"/>
                <w:color w:val="080b19"/>
                <w:rtl w:val="0"/>
              </w:rPr>
              <w:t xml:space="preserve">PIMCore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B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C0">
            <w:pPr>
              <w:rPr/>
            </w:pPr>
            <w:r w:rsidDel="00000000" w:rsidR="00000000" w:rsidRPr="00000000">
              <w:rPr>
                <w:b w:val="0"/>
                <w:bCs w:val="0"/>
                <w:color w:val="080b19"/>
                <w:rtl w:val="0"/>
              </w:rPr>
              <w:t xml:space="preserve">Editorial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1">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2">
            <w:pPr>
              <w:rPr/>
            </w:pPr>
            <w:r w:rsidDel="00000000" w:rsidR="00000000" w:rsidRPr="00000000">
              <w:rPr>
                <w:b w:val="0"/>
                <w:bCs w:val="0"/>
                <w:color w:val="080b19"/>
                <w:rtl w:val="0"/>
              </w:rPr>
              <w:t xml:space="preserve">Contentful workflow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3">
            <w:pPr>
              <w:rPr/>
            </w:pPr>
            <w:r w:rsidDel="00000000" w:rsidR="00000000" w:rsidRPr="00000000">
              <w:rPr>
                <w:b w:val="0"/>
                <w:bCs w:val="0"/>
                <w:color w:val="080b19"/>
                <w:rtl w:val="0"/>
              </w:rPr>
              <w:t xml:space="preserve">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4">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C5">
            <w:pPr>
              <w:rPr/>
            </w:pPr>
            <w:r w:rsidDel="00000000" w:rsidR="00000000" w:rsidRPr="00000000">
              <w:rPr>
                <w:b w:val="0"/>
                <w:bCs w:val="0"/>
                <w:color w:val="080b19"/>
                <w:rtl w:val="0"/>
              </w:rPr>
              <w:t xml:space="preserve">Content approval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6">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7">
            <w:pPr>
              <w:rPr/>
            </w:pPr>
            <w:r w:rsidDel="00000000" w:rsidR="00000000" w:rsidRPr="00000000">
              <w:rPr>
                <w:b w:val="0"/>
                <w:bCs w:val="0"/>
                <w:color w:val="080b19"/>
                <w:rtl w:val="0"/>
              </w:rPr>
              <w:t xml:space="preserve">Contentful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8">
            <w:pPr>
              <w:rPr/>
            </w:pPr>
            <w:r w:rsidDel="00000000" w:rsidR="00000000" w:rsidRPr="00000000">
              <w:rPr>
                <w:b w:val="0"/>
                <w:bCs w:val="0"/>
                <w:color w:val="080b19"/>
                <w:rtl w:val="0"/>
              </w:rPr>
              <w:t xml:space="preserve">TY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CA">
            <w:pPr>
              <w:rPr/>
            </w:pPr>
            <w:r w:rsidDel="00000000" w:rsidR="00000000" w:rsidRPr="00000000">
              <w:rPr>
                <w:b w:val="0"/>
                <w:bCs w:val="0"/>
                <w:color w:val="080b19"/>
                <w:rtl w:val="0"/>
              </w:rPr>
              <w:t xml:space="preserve">i18n / localisation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B">
            <w:pPr>
              <w:rPr/>
            </w:pPr>
            <w:r w:rsidDel="00000000" w:rsidR="00000000" w:rsidRPr="00000000">
              <w:rPr>
                <w:b w:val="0"/>
                <w:bCs w:val="0"/>
                <w:color w:val="080b19"/>
                <w:rtl w:val="0"/>
              </w:rPr>
              <w:t xml:space="preserve">Not supported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C">
            <w:pPr>
              <w:rPr/>
            </w:pPr>
            <w:r w:rsidDel="00000000" w:rsidR="00000000" w:rsidRPr="00000000">
              <w:rPr>
                <w:b w:val="0"/>
                <w:bCs w:val="0"/>
                <w:color w:val="080b19"/>
                <w:rtl w:val="0"/>
              </w:rPr>
              <w:t xml:space="preserve">Contentful multi-locale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CE">
            <w:pPr>
              <w:rPr/>
            </w:pPr>
            <w:r w:rsidDel="00000000" w:rsidR="00000000" w:rsidRPr="00000000">
              <w:rPr>
                <w:b w:val="0"/>
                <w:bCs w:val="0"/>
                <w:color w:val="080b19"/>
                <w:rtl w:val="0"/>
              </w:rPr>
              <w:t xml:space="preserve">Session 07 "go east" strategy.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CF">
            <w:pPr>
              <w:rPr/>
            </w:pPr>
            <w:r w:rsidDel="00000000" w:rsidR="00000000" w:rsidRPr="00000000">
              <w:rPr>
                <w:b w:val="0"/>
                <w:bCs w:val="0"/>
                <w:color w:val="080b19"/>
                <w:rtl w:val="0"/>
              </w:rPr>
              <w:t xml:space="preserve">Search across estate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0">
            <w:pPr>
              <w:rPr/>
            </w:pPr>
            <w:r w:rsidDel="00000000" w:rsidR="00000000" w:rsidRPr="00000000">
              <w:rPr>
                <w:b w:val="0"/>
                <w:bCs w:val="0"/>
                <w:color w:val="080b19"/>
                <w:rtl w:val="0"/>
              </w:rPr>
              <w:t xml:space="preserve">Not implemented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1">
            <w:pPr>
              <w:rPr/>
            </w:pPr>
            <w:r w:rsidDel="00000000" w:rsidR="00000000" w:rsidRPr="00000000">
              <w:rPr>
                <w:b w:val="0"/>
                <w:bCs w:val="0"/>
                <w:color w:val="080b19"/>
                <w:rtl w:val="0"/>
              </w:rPr>
              <w:t xml:space="preserve">Search product [VERIFY name] synced across Contentful, PIMCore, Ingenta,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2">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3">
            <w:pPr>
              <w:rPr/>
            </w:pPr>
            <w:r w:rsidDel="00000000" w:rsidR="00000000" w:rsidRPr="00000000">
              <w:rPr>
                <w:b w:val="0"/>
                <w:bCs w:val="0"/>
                <w:color w:val="080b19"/>
                <w:rtl w:val="0"/>
              </w:rPr>
              <w:t xml:space="preserve">Tim confirmed (Timberyard alignment call) intent.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D4">
            <w:pPr>
              <w:rPr/>
            </w:pPr>
            <w:r w:rsidDel="00000000" w:rsidR="00000000" w:rsidRPr="00000000">
              <w:rPr>
                <w:b w:val="0"/>
                <w:bCs w:val="0"/>
                <w:color w:val="080b19"/>
                <w:rtl w:val="0"/>
              </w:rPr>
              <w:t xml:space="preserve">Search-behaviour insight (marketing)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5">
            <w:pPr>
              <w:rPr/>
            </w:pPr>
            <w:r w:rsidDel="00000000" w:rsidR="00000000" w:rsidRPr="00000000">
              <w:rPr>
                <w:b w:val="0"/>
                <w:bCs w:val="0"/>
                <w:color w:val="080b19"/>
                <w:rtl w:val="0"/>
              </w:rPr>
              <w:t xml:space="preserve">Rover only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6">
            <w:pPr>
              <w:rPr/>
            </w:pPr>
            <w:r w:rsidDel="00000000" w:rsidR="00000000" w:rsidRPr="00000000">
              <w:rPr>
                <w:b w:val="0"/>
                <w:bCs w:val="0"/>
                <w:color w:val="080b19"/>
                <w:rtl w:val="0"/>
              </w:rPr>
              <w:t xml:space="preserve">Feeds back to Marketing Cloud Next via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7">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D8">
            <w:pPr>
              <w:rPr/>
            </w:pPr>
            <w:r w:rsidDel="00000000" w:rsidR="00000000" w:rsidRPr="00000000">
              <w:rPr>
                <w:rtl w:val="0"/>
              </w:rPr>
            </w:r>
          </w:p>
        </w:tc>
      </w:tr>
    </w:tbl>
    <w:p w:rsidR="00000000" w:rsidDel="00000000" w:rsidP="00000000" w:rsidRDefault="00000000" w:rsidRPr="00000000" w14:paraId="00000BD9">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Search product name confirmation.</w:t>
      </w:r>
    </w:p>
    <w:p w:rsidR="00000000" w:rsidDel="00000000" w:rsidP="00000000" w:rsidRDefault="00000000" w:rsidRPr="00000000" w14:paraId="00000BDB">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Ingenta integration timing (currently parked to the side).</w:t>
      </w:r>
    </w:p>
    <w:p w:rsidR="00000000" w:rsidDel="00000000" w:rsidP="00000000" w:rsidRDefault="00000000" w:rsidRPr="00000000" w14:paraId="00000BDD">
      <w:pPr>
        <w:pStyle w:val="Heading2"/>
        <w:rPr/>
      </w:pPr>
      <w:r w:rsidDel="00000000" w:rsidR="00000000" w:rsidRPr="00000000">
        <w:rPr>
          <w:rtl w:val="0"/>
        </w:rPr>
        <w:t xml:space="preserve">6.16 Integration &amp; Middleware</w:t>
      </w:r>
    </w:p>
    <w:tbl>
      <w:tblPr>
        <w:tblStyle w:val="Table3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3"/>
        <w:gridCol w:w="1729"/>
        <w:gridCol w:w="2500"/>
        <w:gridCol w:w="1277"/>
        <w:gridCol w:w="1951"/>
        <w:tblGridChange w:id="0">
          <w:tblGrid>
            <w:gridCol w:w="1903"/>
            <w:gridCol w:w="1729"/>
            <w:gridCol w:w="2500"/>
            <w:gridCol w:w="1277"/>
            <w:gridCol w:w="1951"/>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BDE">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DF">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E0">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E1">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BE2">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E3">
            <w:pPr>
              <w:rPr/>
            </w:pPr>
            <w:r w:rsidDel="00000000" w:rsidR="00000000" w:rsidRPr="00000000">
              <w:rPr>
                <w:b w:val="0"/>
                <w:bCs w:val="0"/>
                <w:color w:val="080b19"/>
                <w:rtl w:val="0"/>
              </w:rPr>
              <w:t xml:space="preserve">Middleware platform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4">
            <w:pPr>
              <w:rPr/>
            </w:pPr>
            <w:r w:rsidDel="00000000" w:rsidR="00000000" w:rsidRPr="00000000">
              <w:rPr>
                <w:b w:val="0"/>
                <w:bCs w:val="0"/>
                <w:color w:val="080b19"/>
                <w:rtl w:val="0"/>
              </w:rPr>
              <w:t xml:space="preserve">Zenzo bespoke (retiring) + 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5">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7">
            <w:pPr>
              <w:rPr/>
            </w:pPr>
            <w:r w:rsidDel="00000000" w:rsidR="00000000" w:rsidRPr="00000000">
              <w:rPr>
                <w:b w:val="0"/>
                <w:bCs w:val="0"/>
                <w:color w:val="080b19"/>
                <w:rtl w:val="0"/>
              </w:rPr>
              <w:t xml:space="preserve">Adrian confirmed Session 07/08.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E8">
            <w:pPr>
              <w:rPr/>
            </w:pPr>
            <w:r w:rsidDel="00000000" w:rsidR="00000000" w:rsidRPr="00000000">
              <w:rPr>
                <w:b w:val="0"/>
                <w:bCs w:val="0"/>
                <w:color w:val="080b19"/>
                <w:rtl w:val="0"/>
              </w:rPr>
              <w:t xml:space="preserve">Salesforce ↔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9">
            <w:pPr>
              <w:rPr/>
            </w:pPr>
            <w:r w:rsidDel="00000000" w:rsidR="00000000" w:rsidRPr="00000000">
              <w:rPr>
                <w:b w:val="0"/>
                <w:bCs w:val="0"/>
                <w:color w:val="080b19"/>
                <w:rtl w:val="0"/>
              </w:rPr>
              <w:t xml:space="preserve">Zenzo bespoke API (nightly, ~95%)</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A">
            <w:pPr>
              <w:rPr/>
            </w:pPr>
            <w:r w:rsidDel="00000000" w:rsidR="00000000" w:rsidRPr="00000000">
              <w:rPr>
                <w:b w:val="0"/>
                <w:bCs w:val="0"/>
                <w:color w:val="080b19"/>
                <w:rtl w:val="0"/>
              </w:rPr>
              <w:t xml:space="preserve">Sage Intacct official Salesforce API via Workato (batch, TBD cadence)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B">
            <w:pPr>
              <w:rPr/>
            </w:pPr>
            <w:r w:rsidDel="00000000" w:rsidR="00000000" w:rsidRPr="00000000">
              <w:rPr>
                <w:b w:val="0"/>
                <w:bCs w:val="0"/>
                <w:color w:val="080b19"/>
                <w:rtl w:val="0"/>
              </w:rPr>
              <w:t xml:space="preserve">TY + BSAVA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ED">
            <w:pPr>
              <w:rPr/>
            </w:pPr>
            <w:r w:rsidDel="00000000" w:rsidR="00000000" w:rsidRPr="00000000">
              <w:rPr>
                <w:b w:val="0"/>
                <w:bCs w:val="0"/>
                <w:color w:val="080b19"/>
                <w:rtl w:val="0"/>
              </w:rPr>
              <w:t xml:space="preserve">Commerce Layer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E">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EF">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0">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1">
            <w:pPr>
              <w:rPr/>
            </w:pPr>
            <w:r w:rsidDel="00000000" w:rsidR="00000000" w:rsidRPr="00000000">
              <w:rPr>
                <w:b w:val="0"/>
                <w:bCs w:val="0"/>
                <w:color w:val="080b19"/>
                <w:rtl w:val="0"/>
              </w:rPr>
              <w:t xml:space="preserve">Downstream customer record.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F2">
            <w:pPr>
              <w:rPr/>
            </w:pPr>
            <w:r w:rsidDel="00000000" w:rsidR="00000000" w:rsidRPr="00000000">
              <w:rPr>
                <w:b w:val="0"/>
                <w:bCs w:val="0"/>
                <w:color w:val="080b19"/>
                <w:rtl w:val="0"/>
              </w:rPr>
              <w:t xml:space="preserve">Commerce Layer ↔ Brightspace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3">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4">
            <w:pPr>
              <w:rPr/>
            </w:pPr>
            <w:r w:rsidDel="00000000" w:rsidR="00000000" w:rsidRPr="00000000">
              <w:rPr>
                <w:b w:val="0"/>
                <w:bCs w:val="0"/>
                <w:color w:val="080b19"/>
                <w:rtl w:val="0"/>
              </w:rPr>
              <w:t xml:space="preserve">Workato (enrolment webhook)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5">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6">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F7">
            <w:pPr>
              <w:rPr/>
            </w:pPr>
            <w:r w:rsidDel="00000000" w:rsidR="00000000" w:rsidRPr="00000000">
              <w:rPr>
                <w:b w:val="0"/>
                <w:bCs w:val="0"/>
                <w:color w:val="080b19"/>
                <w:rtl w:val="0"/>
              </w:rPr>
              <w:t xml:space="preserve">Commerce Layer ↔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8">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9">
            <w:pPr>
              <w:rPr/>
            </w:pPr>
            <w:r w:rsidDel="00000000" w:rsidR="00000000" w:rsidRPr="00000000">
              <w:rPr>
                <w:b w:val="0"/>
                <w:bCs w:val="0"/>
                <w:color w:val="080b19"/>
                <w:rtl w:val="0"/>
              </w:rPr>
              <w:t xml:space="preserve">Workato (access provisioning)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A">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B">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BFC">
            <w:pPr>
              <w:rPr/>
            </w:pPr>
            <w:r w:rsidDel="00000000" w:rsidR="00000000" w:rsidRPr="00000000">
              <w:rPr>
                <w:b w:val="0"/>
                <w:bCs w:val="0"/>
                <w:color w:val="080b19"/>
                <w:rtl w:val="0"/>
              </w:rPr>
              <w:t xml:space="preserve">Commerce Layer ↔ Swoogo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D">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E">
            <w:pPr>
              <w:rPr/>
            </w:pPr>
            <w:r w:rsidDel="00000000" w:rsidR="00000000" w:rsidRPr="00000000">
              <w:rPr>
                <w:b w:val="0"/>
                <w:bCs w:val="0"/>
                <w:color w:val="080b19"/>
                <w:rtl w:val="0"/>
              </w:rPr>
              <w:t xml:space="preserve">Workato (attendee record)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BFF">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0">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01">
            <w:pPr>
              <w:rPr/>
            </w:pPr>
            <w:r w:rsidDel="00000000" w:rsidR="00000000" w:rsidRPr="00000000">
              <w:rPr>
                <w:b w:val="0"/>
                <w:bCs w:val="0"/>
                <w:color w:val="080b19"/>
                <w:rtl w:val="0"/>
              </w:rPr>
              <w:t xml:space="preserve">Stripe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2">
            <w:pPr>
              <w:rPr/>
            </w:pPr>
            <w:r w:rsidDel="00000000" w:rsidR="00000000" w:rsidRPr="00000000">
              <w:rPr>
                <w:b w:val="0"/>
                <w:bCs w:val="0"/>
                <w:color w:val="080b19"/>
                <w:rtl w:val="0"/>
              </w:rPr>
              <w:t xml:space="preserve">New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3">
            <w:pPr>
              <w:rPr/>
            </w:pPr>
            <w:r w:rsidDel="00000000" w:rsidR="00000000" w:rsidRPr="00000000">
              <w:rPr>
                <w:b w:val="0"/>
                <w:bCs w:val="0"/>
                <w:color w:val="080b19"/>
                <w:rtl w:val="0"/>
              </w:rPr>
              <w:t xml:space="preserve">Workato (event stream)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4">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5">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06">
            <w:pPr>
              <w:rPr/>
            </w:pPr>
            <w:r w:rsidDel="00000000" w:rsidR="00000000" w:rsidRPr="00000000">
              <w:rPr>
                <w:b w:val="0"/>
                <w:bCs w:val="0"/>
                <w:color w:val="080b19"/>
                <w:rtl w:val="0"/>
              </w:rPr>
              <w:t xml:space="preserve">Stripe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7">
            <w:pPr>
              <w:rPr/>
            </w:pPr>
            <w:r w:rsidDel="00000000" w:rsidR="00000000" w:rsidRPr="00000000">
              <w:rPr>
                <w:b w:val="0"/>
                <w:bCs w:val="0"/>
                <w:color w:val="080b19"/>
                <w:rtl w:val="0"/>
              </w:rPr>
              <w:t xml:space="preserve">Native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8">
            <w:pPr>
              <w:rPr/>
            </w:pPr>
            <w:r w:rsidDel="00000000" w:rsidR="00000000" w:rsidRPr="00000000">
              <w:rPr>
                <w:b w:val="0"/>
                <w:bCs w:val="0"/>
                <w:color w:val="080b19"/>
                <w:rtl w:val="0"/>
              </w:rPr>
              <w:t xml:space="preserve">Native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9">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A">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0B">
            <w:pPr>
              <w:rPr/>
            </w:pPr>
            <w:r w:rsidDel="00000000" w:rsidR="00000000" w:rsidRPr="00000000">
              <w:rPr>
                <w:b w:val="0"/>
                <w:bCs w:val="0"/>
                <w:color w:val="080b19"/>
                <w:rtl w:val="0"/>
              </w:rPr>
              <w:t xml:space="preserve">Barclays ↔ Commerce Layer (CAMT)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C">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D">
            <w:pPr>
              <w:rPr/>
            </w:pPr>
            <w:r w:rsidDel="00000000" w:rsidR="00000000" w:rsidRPr="00000000">
              <w:rPr>
                <w:b w:val="0"/>
                <w:bCs w:val="0"/>
                <w:color w:val="080b19"/>
                <w:rtl w:val="0"/>
              </w:rPr>
              <w:t xml:space="preserve">Workato +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E">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0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10">
            <w:pPr>
              <w:rPr/>
            </w:pPr>
            <w:r w:rsidDel="00000000" w:rsidR="00000000" w:rsidRPr="00000000">
              <w:rPr>
                <w:b w:val="0"/>
                <w:bCs w:val="0"/>
                <w:color w:val="080b19"/>
                <w:rtl w:val="0"/>
              </w:rPr>
              <w:t xml:space="preserve">GoCardless ↔ Commerce Layer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1">
            <w:pPr>
              <w:rPr/>
            </w:pPr>
            <w:r w:rsidDel="00000000" w:rsidR="00000000" w:rsidRPr="00000000">
              <w:rPr>
                <w:b w:val="0"/>
                <w:bCs w:val="0"/>
                <w:color w:val="080b19"/>
                <w:rtl w:val="0"/>
              </w:rPr>
              <w:t xml:space="preserve">Partial (proactive events only)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2">
            <w:pPr>
              <w:rPr/>
            </w:pPr>
            <w:r w:rsidDel="00000000" w:rsidR="00000000" w:rsidRPr="00000000">
              <w:rPr>
                <w:b w:val="0"/>
                <w:bCs w:val="0"/>
                <w:color w:val="080b19"/>
                <w:rtl w:val="0"/>
              </w:rPr>
              <w:t xml:space="preserve">Workato full event stream subscription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3">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4">
            <w:pPr>
              <w:rPr/>
            </w:pPr>
            <w:r w:rsidDel="00000000" w:rsidR="00000000" w:rsidRPr="00000000">
              <w:rPr>
                <w:b w:val="0"/>
                <w:bCs w:val="0"/>
                <w:color w:val="080b19"/>
                <w:rtl w:val="0"/>
              </w:rPr>
              <w:t xml:space="preserve">Closes mandate-cancellation leak.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15">
            <w:pPr>
              <w:rPr/>
            </w:pPr>
            <w:r w:rsidDel="00000000" w:rsidR="00000000" w:rsidRPr="00000000">
              <w:rPr>
                <w:b w:val="0"/>
                <w:bCs w:val="0"/>
                <w:color w:val="080b19"/>
                <w:rtl w:val="0"/>
              </w:rPr>
              <w:t xml:space="preserve">Okta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6">
            <w:pPr>
              <w:rPr/>
            </w:pPr>
            <w:r w:rsidDel="00000000" w:rsidR="00000000" w:rsidRPr="00000000">
              <w:rPr>
                <w:b w:val="0"/>
                <w:bCs w:val="0"/>
                <w:color w:val="080b19"/>
                <w:rtl w:val="0"/>
              </w:rPr>
              <w:t xml:space="preserve">Existing SF SSO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7">
            <w:pPr>
              <w:rPr/>
            </w:pPr>
            <w:r w:rsidDel="00000000" w:rsidR="00000000" w:rsidRPr="00000000">
              <w:rPr>
                <w:b w:val="0"/>
                <w:bCs w:val="0"/>
                <w:color w:val="080b19"/>
                <w:rtl w:val="0"/>
              </w:rPr>
              <w:t xml:space="preserve">Workato (identity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8">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1A">
            <w:pPr>
              <w:rPr/>
            </w:pPr>
            <w:r w:rsidDel="00000000" w:rsidR="00000000" w:rsidRPr="00000000">
              <w:rPr>
                <w:b w:val="0"/>
                <w:bCs w:val="0"/>
                <w:color w:val="080b19"/>
                <w:rtl w:val="0"/>
              </w:rPr>
              <w:t xml:space="preserve">RCVS API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B">
            <w:pPr>
              <w:rPr/>
            </w:pPr>
            <w:r w:rsidDel="00000000" w:rsidR="00000000" w:rsidRPr="00000000">
              <w:rPr>
                <w:b w:val="0"/>
                <w:bCs w:val="0"/>
                <w:color w:val="080b19"/>
                <w:rtl w:val="0"/>
              </w:rPr>
              <w:t xml:space="preserve">None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C">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D">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1E">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1F">
            <w:pPr>
              <w:rPr/>
            </w:pPr>
            <w:r w:rsidDel="00000000" w:rsidR="00000000" w:rsidRPr="00000000">
              <w:rPr>
                <w:b w:val="0"/>
                <w:bCs w:val="0"/>
                <w:color w:val="080b19"/>
                <w:rtl w:val="0"/>
              </w:rPr>
              <w:t xml:space="preserve">Marketing Cloud Next consent cache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0">
            <w:pPr>
              <w:rPr/>
            </w:pPr>
            <w:r w:rsidDel="00000000" w:rsidR="00000000" w:rsidRPr="00000000">
              <w:rPr>
                <w:b w:val="0"/>
                <w:bCs w:val="0"/>
                <w:color w:val="080b19"/>
                <w:rtl w:val="0"/>
              </w:rPr>
              <w:t xml:space="preserve">Manual investigation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1">
            <w:pPr>
              <w:rPr/>
            </w:pPr>
            <w:r w:rsidDel="00000000" w:rsidR="00000000" w:rsidRPr="00000000">
              <w:rPr>
                <w:b w:val="0"/>
                <w:bCs w:val="0"/>
                <w:color w:val="080b19"/>
                <w:rtl w:val="0"/>
              </w:rPr>
              <w:t xml:space="preserve">Workato-mediated cache-refresh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2">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3">
            <w:pPr>
              <w:rPr/>
            </w:pPr>
            <w:r w:rsidDel="00000000" w:rsidR="00000000" w:rsidRPr="00000000">
              <w:rPr>
                <w:b w:val="0"/>
                <w:bCs w:val="0"/>
                <w:color w:val="080b19"/>
                <w:rtl w:val="0"/>
              </w:rPr>
              <w:t xml:space="preserve">Cirrico-side technical concern documented.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24">
            <w:pPr>
              <w:rPr/>
            </w:pPr>
            <w:r w:rsidDel="00000000" w:rsidR="00000000" w:rsidRPr="00000000">
              <w:rPr>
                <w:b w:val="0"/>
                <w:bCs w:val="0"/>
                <w:color w:val="080b19"/>
                <w:rtl w:val="0"/>
              </w:rPr>
              <w:t xml:space="preserve">Web forms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5">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6">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7">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29">
            <w:pPr>
              <w:rPr/>
            </w:pPr>
            <w:r w:rsidDel="00000000" w:rsidR="00000000" w:rsidRPr="00000000">
              <w:rPr>
                <w:b w:val="0"/>
                <w:bCs w:val="0"/>
                <w:color w:val="080b19"/>
                <w:rtl w:val="0"/>
              </w:rPr>
              <w:t xml:space="preserve">ARQ ↔ Salesforce (author data)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A">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B">
            <w:pPr>
              <w:rPr/>
            </w:pPr>
            <w:r w:rsidDel="00000000" w:rsidR="00000000" w:rsidRPr="00000000">
              <w:rPr>
                <w:b w:val="0"/>
                <w:bCs w:val="0"/>
                <w:color w:val="080b19"/>
                <w:rtl w:val="0"/>
              </w:rPr>
              <w:t xml:space="preserve">Workato (monthly 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C">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D">
            <w:pPr>
              <w:rPr/>
            </w:pPr>
            <w:r w:rsidDel="00000000" w:rsidR="00000000" w:rsidRPr="00000000">
              <w:rPr>
                <w:b w:val="0"/>
                <w:bCs w:val="0"/>
                <w:color w:val="080b19"/>
                <w:rtl w:val="0"/>
              </w:rPr>
              <w:t xml:space="preserve">Session 07.</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2E">
            <w:pPr>
              <w:rPr/>
            </w:pPr>
            <w:r w:rsidDel="00000000" w:rsidR="00000000" w:rsidRPr="00000000">
              <w:rPr>
                <w:b w:val="0"/>
                <w:bCs w:val="0"/>
                <w:color w:val="080b19"/>
                <w:rtl w:val="0"/>
              </w:rPr>
              <w:t xml:space="preserve">Wiley / JSAP dashboards ↔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2F">
            <w:pPr>
              <w:rPr/>
            </w:pPr>
            <w:r w:rsidDel="00000000" w:rsidR="00000000" w:rsidRPr="00000000">
              <w:rPr>
                <w:b w:val="0"/>
                <w:bCs w:val="0"/>
                <w:color w:val="080b19"/>
                <w:rtl w:val="0"/>
              </w:rPr>
              <w:t xml:space="preserve">Manual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0">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1">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2">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33">
            <w:pPr>
              <w:rPr/>
            </w:pPr>
            <w:r w:rsidDel="00000000" w:rsidR="00000000" w:rsidRPr="00000000">
              <w:rPr>
                <w:b w:val="0"/>
                <w:bCs w:val="0"/>
                <w:color w:val="080b19"/>
                <w:rtl w:val="0"/>
              </w:rPr>
              <w:t xml:space="preserve">Media agency CSV drops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4">
            <w:pPr>
              <w:rPr/>
            </w:pPr>
            <w:r w:rsidDel="00000000" w:rsidR="00000000" w:rsidRPr="00000000">
              <w:rPr>
                <w:b w:val="0"/>
                <w:bCs w:val="0"/>
                <w:color w:val="080b19"/>
                <w:rtl w:val="0"/>
              </w:rPr>
              <w:t xml:space="preserve">Email + manual import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5">
            <w:pPr>
              <w:rPr/>
            </w:pPr>
            <w:r w:rsidDel="00000000" w:rsidR="00000000" w:rsidRPr="00000000">
              <w:rPr>
                <w:b w:val="0"/>
                <w:bCs w:val="0"/>
                <w:color w:val="080b19"/>
                <w:rtl w:val="0"/>
              </w:rPr>
              <w:t xml:space="preserve">Workato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6">
            <w:pPr>
              <w:rPr/>
            </w:pPr>
            <w:r w:rsidDel="00000000" w:rsidR="00000000" w:rsidRPr="00000000">
              <w:rPr>
                <w:b w:val="0"/>
                <w:bCs w:val="0"/>
                <w:color w:val="080b19"/>
                <w:rtl w:val="0"/>
              </w:rPr>
              <w:t xml:space="preserve">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38">
            <w:pPr>
              <w:rPr/>
            </w:pPr>
            <w:r w:rsidDel="00000000" w:rsidR="00000000" w:rsidRPr="00000000">
              <w:rPr>
                <w:b w:val="0"/>
                <w:bCs w:val="0"/>
                <w:color w:val="080b19"/>
                <w:rtl w:val="0"/>
              </w:rPr>
              <w:t xml:space="preserve">Website contact form ↔ Service Cloud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9">
            <w:pPr>
              <w:rPr/>
            </w:pPr>
            <w:r w:rsidDel="00000000" w:rsidR="00000000" w:rsidRPr="00000000">
              <w:rPr>
                <w:b w:val="0"/>
                <w:bCs w:val="0"/>
                <w:color w:val="080b19"/>
                <w:rtl w:val="0"/>
              </w:rPr>
              <w:t xml:space="preserve">Zoho email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A">
            <w:pPr>
              <w:rPr/>
            </w:pPr>
            <w:r w:rsidDel="00000000" w:rsidR="00000000" w:rsidRPr="00000000">
              <w:rPr>
                <w:b w:val="0"/>
                <w:bCs w:val="0"/>
                <w:color w:val="080b19"/>
                <w:rtl w:val="0"/>
              </w:rPr>
              <w:t xml:space="preserve">Workato / Web-to-Case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B">
            <w:pPr>
              <w:rPr/>
            </w:pPr>
            <w:r w:rsidDel="00000000" w:rsidR="00000000" w:rsidRPr="00000000">
              <w:rPr>
                <w:b w:val="0"/>
                <w:bCs w:val="0"/>
                <w:color w:val="080b19"/>
                <w:rtl w:val="0"/>
              </w:rPr>
              <w:t xml:space="preserve">TY + 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3D">
            <w:pPr>
              <w:rPr/>
            </w:pPr>
            <w:r w:rsidDel="00000000" w:rsidR="00000000" w:rsidRPr="00000000">
              <w:rPr>
                <w:b w:val="0"/>
                <w:bCs w:val="0"/>
                <w:color w:val="080b19"/>
                <w:rtl w:val="0"/>
              </w:rPr>
              <w:t xml:space="preserve">Monitoring / error handling / retries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E">
            <w:pPr>
              <w:rPr/>
            </w:pPr>
            <w:r w:rsidDel="00000000" w:rsidR="00000000" w:rsidRPr="00000000">
              <w:rPr>
                <w:b w:val="0"/>
                <w:bCs w:val="0"/>
                <w:color w:val="080b19"/>
                <w:rtl w:val="0"/>
              </w:rPr>
              <w:t xml:space="preserve">Bespoke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3F">
            <w:pPr>
              <w:rPr/>
            </w:pPr>
            <w:r w:rsidDel="00000000" w:rsidR="00000000" w:rsidRPr="00000000">
              <w:rPr>
                <w:b w:val="0"/>
                <w:bCs w:val="0"/>
                <w:color w:val="080b19"/>
                <w:rtl w:val="0"/>
              </w:rPr>
              <w:t xml:space="preserve">Workato + Cirrico shared runbook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40">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41">
            <w:pPr>
              <w:rPr/>
            </w:pPr>
            <w:r w:rsidDel="00000000" w:rsidR="00000000" w:rsidRPr="00000000">
              <w:rPr>
                <w:rtl w:val="0"/>
              </w:rPr>
            </w:r>
          </w:p>
        </w:tc>
      </w:tr>
    </w:tbl>
    <w:p w:rsidR="00000000" w:rsidDel="00000000" w:rsidP="00000000" w:rsidRDefault="00000000" w:rsidRPr="00000000" w14:paraId="00000C42">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Workato training and recipe development (Tim currently going through Workato training per the Timberyard alignment call).</w:t>
      </w:r>
    </w:p>
    <w:p w:rsidR="00000000" w:rsidDel="00000000" w:rsidP="00000000" w:rsidRDefault="00000000" w:rsidRPr="00000000" w14:paraId="00000C44">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Ownership boundary on Workato monitoring / support during operations.</w:t>
      </w:r>
    </w:p>
    <w:p w:rsidR="00000000" w:rsidDel="00000000" w:rsidP="00000000" w:rsidRDefault="00000000" w:rsidRPr="00000000" w14:paraId="00000C46">
      <w:pPr>
        <w:pStyle w:val="Heading2"/>
        <w:rPr/>
      </w:pPr>
      <w:r w:rsidDel="00000000" w:rsidR="00000000" w:rsidRPr="00000000">
        <w:rPr>
          <w:rtl w:val="0"/>
        </w:rPr>
        <w:t xml:space="preserve">6.17 Data Migration</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2376"/>
        <w:gridCol w:w="2195"/>
        <w:gridCol w:w="900"/>
        <w:gridCol w:w="2082"/>
        <w:tblGridChange w:id="0">
          <w:tblGrid>
            <w:gridCol w:w="1807"/>
            <w:gridCol w:w="2376"/>
            <w:gridCol w:w="2195"/>
            <w:gridCol w:w="900"/>
            <w:gridCol w:w="2082"/>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C47">
            <w:pPr>
              <w:rPr/>
            </w:pPr>
            <w:r w:rsidDel="00000000" w:rsidR="00000000" w:rsidRPr="00000000">
              <w:rPr>
                <w:b w:val="1"/>
                <w:bCs w:val="1"/>
                <w:color w:val="ffffff"/>
                <w:rtl w:val="0"/>
              </w:rPr>
              <w:t xml:space="preserve">Sub-capability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48">
            <w:pPr>
              <w:rPr/>
            </w:pPr>
            <w:r w:rsidDel="00000000" w:rsidR="00000000" w:rsidRPr="00000000">
              <w:rPr>
                <w:b w:val="1"/>
                <w:bCs w:val="1"/>
                <w:color w:val="ffffff"/>
                <w:rtl w:val="0"/>
              </w:rPr>
              <w:t xml:space="preserve">Current-state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49">
            <w:pPr>
              <w:rPr/>
            </w:pPr>
            <w:r w:rsidDel="00000000" w:rsidR="00000000" w:rsidRPr="00000000">
              <w:rPr>
                <w:b w:val="1"/>
                <w:bCs w:val="1"/>
                <w:color w:val="ffffff"/>
                <w:rtl w:val="0"/>
              </w:rPr>
              <w:t xml:space="preserve">Future-state system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4A">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4B">
            <w:pPr>
              <w:rPr/>
            </w:pPr>
            <w:r w:rsidDel="00000000" w:rsidR="00000000" w:rsidRPr="00000000">
              <w:rPr>
                <w:b w:val="1"/>
                <w:bCs w:val="1"/>
                <w:color w:val="ffffff"/>
                <w:rtl w:val="0"/>
              </w:rPr>
              <w:t xml:space="preserve">Data flow / 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4C">
            <w:pPr>
              <w:rPr/>
            </w:pPr>
            <w:r w:rsidDel="00000000" w:rsidR="00000000" w:rsidRPr="00000000">
              <w:rPr>
                <w:b w:val="0"/>
                <w:bCs w:val="0"/>
                <w:color w:val="080b19"/>
                <w:rtl w:val="0"/>
              </w:rPr>
              <w:t xml:space="preserve">Migration scope planning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4D">
            <w:pPr>
              <w:rPr/>
            </w:pPr>
            <w:r w:rsidDel="00000000" w:rsidR="00000000" w:rsidRPr="00000000">
              <w:rPr>
                <w:b w:val="0"/>
                <w:bCs w:val="0"/>
                <w:color w:val="080b19"/>
                <w:rtl w:val="0"/>
              </w:rPr>
              <w:t xml:space="preserve">In progress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4E">
            <w:pPr>
              <w:rPr/>
            </w:pPr>
            <w:r w:rsidDel="00000000" w:rsidR="00000000" w:rsidRPr="00000000">
              <w:rPr>
                <w:b w:val="0"/>
                <w:bCs w:val="0"/>
                <w:color w:val="080b19"/>
                <w:rtl w:val="0"/>
              </w:rPr>
              <w:t xml:space="preserve">Cirrico + BSAVA jointly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4F">
            <w:pPr>
              <w:rPr/>
            </w:pPr>
            <w:r w:rsidDel="00000000" w:rsidR="00000000" w:rsidRPr="00000000">
              <w:rPr>
                <w:b w:val="0"/>
                <w:bCs w:val="0"/>
                <w:color w:val="080b19"/>
                <w:rtl w:val="0"/>
              </w:rPr>
              <w:t xml:space="preserve">CIR + 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0">
            <w:pPr>
              <w:rPr/>
            </w:pPr>
            <w:r w:rsidDel="00000000" w:rsidR="00000000" w:rsidRPr="00000000">
              <w:rPr>
                <w:b w:val="0"/>
                <w:bCs w:val="0"/>
                <w:color w:val="080b19"/>
                <w:rtl w:val="0"/>
              </w:rPr>
              <w:t xml:space="preserve">Emma Hayes is single data owner from BSAVA side.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51">
            <w:pPr>
              <w:rPr/>
            </w:pPr>
            <w:r w:rsidDel="00000000" w:rsidR="00000000" w:rsidRPr="00000000">
              <w:rPr>
                <w:b w:val="0"/>
                <w:bCs w:val="0"/>
                <w:color w:val="080b19"/>
                <w:rtl w:val="0"/>
              </w:rPr>
              <w:t xml:space="preserve">Source-to-target mapping sheet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2">
            <w:pPr>
              <w:rPr/>
            </w:pPr>
            <w:r w:rsidDel="00000000" w:rsidR="00000000" w:rsidRPr="00000000">
              <w:rPr>
                <w:b w:val="0"/>
                <w:bCs w:val="0"/>
                <w:color w:val="080b19"/>
                <w:rtl w:val="0"/>
              </w:rPr>
              <w:t xml:space="preserve">Google Sheets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3">
            <w:pPr>
              <w:rPr/>
            </w:pPr>
            <w:r w:rsidDel="00000000" w:rsidR="00000000" w:rsidRPr="00000000">
              <w:rPr>
                <w:b w:val="0"/>
                <w:bCs w:val="0"/>
                <w:color w:val="080b19"/>
                <w:rtl w:val="0"/>
              </w:rPr>
              <w:t xml:space="preserve">Google Sheets (source of truth)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4">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5">
            <w:pPr>
              <w:rPr/>
            </w:pPr>
            <w:r w:rsidDel="00000000" w:rsidR="00000000" w:rsidRPr="00000000">
              <w:rPr>
                <w:b w:val="0"/>
                <w:bCs w:val="0"/>
                <w:color w:val="080b19"/>
                <w:rtl w:val="0"/>
              </w:rPr>
              <w:t xml:space="preserve">Iterative - not clean-cut.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56">
            <w:pPr>
              <w:rPr/>
            </w:pPr>
            <w:r w:rsidDel="00000000" w:rsidR="00000000" w:rsidRPr="00000000">
              <w:rPr>
                <w:b w:val="0"/>
                <w:bCs w:val="0"/>
                <w:color w:val="080b19"/>
                <w:rtl w:val="0"/>
              </w:rPr>
              <w:t xml:space="preserve">Component 1: Accounts, Contacts, ACRs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7">
            <w:pPr>
              <w:rPr/>
            </w:pPr>
            <w:r w:rsidDel="00000000" w:rsidR="00000000" w:rsidRPr="00000000">
              <w:rPr>
                <w:b w:val="0"/>
                <w:bCs w:val="0"/>
                <w:color w:val="080b19"/>
                <w:rtl w:val="0"/>
              </w:rPr>
              <w:t xml:space="preserve">5-record test completed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8">
            <w:pPr>
              <w:rPr/>
            </w:pPr>
            <w:r w:rsidDel="00000000" w:rsidR="00000000" w:rsidRPr="00000000">
              <w:rPr>
                <w:b w:val="0"/>
                <w:bCs w:val="0"/>
                <w:color w:val="080b19"/>
                <w:rtl w:val="0"/>
              </w:rPr>
              <w:t xml:space="preserve">Full load pending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9">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A">
            <w:pPr>
              <w:rPr/>
            </w:pPr>
            <w:r w:rsidDel="00000000" w:rsidR="00000000" w:rsidRPr="00000000">
              <w:rPr>
                <w:b w:val="0"/>
                <w:bCs w:val="0"/>
                <w:color w:val="080b19"/>
                <w:rtl w:val="0"/>
              </w:rPr>
              <w:t xml:space="preserve">Owned by Dhriven Hamlall (STC/NPC architect).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5B">
            <w:pPr>
              <w:rPr/>
            </w:pPr>
            <w:r w:rsidDel="00000000" w:rsidR="00000000" w:rsidRPr="00000000">
              <w:rPr>
                <w:b w:val="0"/>
                <w:bCs w:val="0"/>
                <w:color w:val="080b19"/>
                <w:rtl w:val="0"/>
              </w:rPr>
              <w:t xml:space="preserve">Component 2: Contact Points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C">
            <w:pPr>
              <w:rPr/>
            </w:pPr>
            <w:r w:rsidDel="00000000" w:rsidR="00000000" w:rsidRPr="00000000">
              <w:rPr>
                <w:b w:val="0"/>
                <w:bCs w:val="0"/>
                <w:color w:val="080b19"/>
                <w:rtl w:val="0"/>
              </w:rPr>
              <w:t xml:space="preserve">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D">
            <w:pPr>
              <w:rPr/>
            </w:pPr>
            <w:r w:rsidDel="00000000" w:rsidR="00000000" w:rsidRPr="00000000">
              <w:rPr>
                <w:b w:val="0"/>
                <w:bCs w:val="0"/>
                <w:color w:val="080b19"/>
                <w:rtl w:val="0"/>
              </w:rPr>
              <w:t xml:space="preserve">Confirmed next after Component 1</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E">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5F">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60">
            <w:pPr>
              <w:rPr/>
            </w:pPr>
            <w:r w:rsidDel="00000000" w:rsidR="00000000" w:rsidRPr="00000000">
              <w:rPr>
                <w:b w:val="0"/>
                <w:bCs w:val="0"/>
                <w:color w:val="080b19"/>
                <w:rtl w:val="0"/>
              </w:rPr>
              <w:t xml:space="preserve">Historical Fonteva data cutoff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1">
            <w:pPr>
              <w:rPr/>
            </w:pPr>
            <w:r w:rsidDel="00000000" w:rsidR="00000000" w:rsidRPr="00000000">
              <w:rPr>
                <w:b w:val="0"/>
                <w:bCs w:val="0"/>
                <w:color w:val="080b19"/>
                <w:rtl w:val="0"/>
              </w:rPr>
              <w:t xml:space="preserve">Not decided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2">
            <w:pPr>
              <w:rPr/>
            </w:pPr>
            <w:r w:rsidDel="00000000" w:rsidR="00000000" w:rsidRPr="00000000">
              <w:rPr>
                <w:b w:val="0"/>
                <w:bCs w:val="0"/>
                <w:color w:val="080b19"/>
                <w:rtl w:val="0"/>
              </w:rPr>
              <w:t xml:space="preserve">Alan + Emma to define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3">
            <w:pPr>
              <w:rPr/>
            </w:pPr>
            <w:r w:rsidDel="00000000" w:rsidR="00000000" w:rsidRPr="00000000">
              <w:rPr>
                <w:b w:val="0"/>
                <w:bCs w:val="0"/>
                <w:color w:val="080b19"/>
                <w:rtl w:val="0"/>
              </w:rPr>
              <w:t xml:space="preserve">BSAVA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4">
            <w:pPr>
              <w:rPr/>
            </w:pPr>
            <w:r w:rsidDel="00000000" w:rsidR="00000000" w:rsidRPr="00000000">
              <w:rPr>
                <w:b w:val="0"/>
                <w:bCs w:val="0"/>
                <w:color w:val="080b19"/>
                <w:rtl w:val="0"/>
              </w:rPr>
              <w:t xml:space="preserve">Marco (Timberyard alignment call): legacy account view pattern.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65">
            <w:pPr>
              <w:rPr/>
            </w:pPr>
            <w:r w:rsidDel="00000000" w:rsidR="00000000" w:rsidRPr="00000000">
              <w:rPr>
                <w:b w:val="0"/>
                <w:bCs w:val="0"/>
                <w:color w:val="080b19"/>
                <w:rtl w:val="0"/>
              </w:rPr>
              <w:t xml:space="preserve">Fonteva product / order data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6">
            <w:pPr>
              <w:rPr/>
            </w:pPr>
            <w:r w:rsidDel="00000000" w:rsidR="00000000" w:rsidRPr="00000000">
              <w:rPr>
                <w:b w:val="0"/>
                <w:bCs w:val="0"/>
                <w:color w:val="080b19"/>
                <w:rtl w:val="0"/>
              </w:rPr>
              <w:t xml:space="preserve">Complex - multi-level historical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7">
            <w:pPr>
              <w:rPr/>
            </w:pPr>
            <w:r w:rsidDel="00000000" w:rsidR="00000000" w:rsidRPr="00000000">
              <w:rPr>
                <w:b w:val="0"/>
                <w:bCs w:val="0"/>
                <w:color w:val="080b19"/>
                <w:rtl w:val="0"/>
              </w:rPr>
              <w:t xml:space="preserve">Move rich order detail to Commerce Layer, ~5 data points to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8">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9">
            <w:pPr>
              <w:rPr/>
            </w:pPr>
            <w:r w:rsidDel="00000000" w:rsidR="00000000" w:rsidRPr="00000000">
              <w:rPr>
                <w:b w:val="0"/>
                <w:bCs w:val="0"/>
                <w:color w:val="080b19"/>
                <w:rtl w:val="0"/>
              </w:rPr>
              <w:t xml:space="preserve">Not a simple copy-paste per the Timberyard alignment call.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6A">
            <w:pPr>
              <w:rPr/>
            </w:pPr>
            <w:r w:rsidDel="00000000" w:rsidR="00000000" w:rsidRPr="00000000">
              <w:rPr>
                <w:b w:val="0"/>
                <w:bCs w:val="0"/>
                <w:color w:val="080b19"/>
                <w:rtl w:val="0"/>
              </w:rPr>
              <w:t xml:space="preserve">Membership + entitlement data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B">
            <w:pPr>
              <w:rPr/>
            </w:pPr>
            <w:r w:rsidDel="00000000" w:rsidR="00000000" w:rsidRPr="00000000">
              <w:rPr>
                <w:b w:val="0"/>
                <w:bCs w:val="0"/>
                <w:color w:val="080b19"/>
                <w:rtl w:val="0"/>
              </w:rPr>
              <w:t xml:space="preserve">Sandbox model built + paused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C">
            <w:pPr>
              <w:rPr/>
            </w:pPr>
            <w:r w:rsidDel="00000000" w:rsidR="00000000" w:rsidRPr="00000000">
              <w:rPr>
                <w:b w:val="0"/>
                <w:bCs w:val="0"/>
                <w:color w:val="080b19"/>
                <w:rtl w:val="0"/>
              </w:rPr>
              <w:t xml:space="preserve">Restart with alignment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D">
            <w:pPr>
              <w:rPr/>
            </w:pPr>
            <w:r w:rsidDel="00000000" w:rsidR="00000000" w:rsidRPr="00000000">
              <w:rPr>
                <w:b w:val="0"/>
                <w:bCs w:val="0"/>
                <w:color w:val="080b19"/>
                <w:rtl w:val="0"/>
              </w:rPr>
              <w:t xml:space="preserve">CIR + 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6E">
            <w:pPr>
              <w:rPr/>
            </w:pPr>
            <w:r w:rsidDel="00000000" w:rsidR="00000000" w:rsidRPr="00000000">
              <w:rPr>
                <w:b w:val="0"/>
                <w:bCs w:val="0"/>
                <w:color w:val="080b19"/>
                <w:rtl w:val="0"/>
              </w:rPr>
              <w:t xml:space="preserve">Highest-priority follow-up from the Timberyard alignment call.</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6F">
            <w:pPr>
              <w:rPr/>
            </w:pPr>
            <w:r w:rsidDel="00000000" w:rsidR="00000000" w:rsidRPr="00000000">
              <w:rPr>
                <w:b w:val="0"/>
                <w:bCs w:val="0"/>
                <w:color w:val="080b19"/>
                <w:rtl w:val="0"/>
              </w:rPr>
              <w:t xml:space="preserve">Custom fields required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0">
            <w:pPr>
              <w:rPr/>
            </w:pPr>
            <w:r w:rsidDel="00000000" w:rsidR="00000000" w:rsidRPr="00000000">
              <w:rPr>
                <w:b w:val="0"/>
                <w:bCs w:val="0"/>
                <w:color w:val="080b19"/>
                <w:rtl w:val="0"/>
              </w:rPr>
              <w:t xml:space="preserve">Contact_Ref_No__c, Organisation_Ref_No__c, Primary_Organisation_Contact__c created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1">
            <w:pPr>
              <w:rPr/>
            </w:pPr>
            <w:r w:rsidDel="00000000" w:rsidR="00000000" w:rsidRPr="00000000">
              <w:rPr>
                <w:b w:val="0"/>
                <w:bCs w:val="0"/>
                <w:color w:val="080b19"/>
                <w:rtl w:val="0"/>
              </w:rPr>
              <w:t xml:space="preserve">Field-level permissions applied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2">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74">
            <w:pPr>
              <w:rPr/>
            </w:pPr>
            <w:r w:rsidDel="00000000" w:rsidR="00000000" w:rsidRPr="00000000">
              <w:rPr>
                <w:b w:val="0"/>
                <w:bCs w:val="0"/>
                <w:color w:val="080b19"/>
                <w:rtl w:val="0"/>
              </w:rPr>
              <w:t xml:space="preserve">Deceased-checkbox migration (not in NPC natively)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5">
            <w:pPr>
              <w:rPr/>
            </w:pPr>
            <w:r w:rsidDel="00000000" w:rsidR="00000000" w:rsidRPr="00000000">
              <w:rPr>
                <w:b w:val="0"/>
                <w:bCs w:val="0"/>
                <w:color w:val="080b19"/>
                <w:rtl w:val="0"/>
              </w:rPr>
              <w:t xml:space="preserve">Fonteva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6">
            <w:pPr>
              <w:rPr/>
            </w:pPr>
            <w:r w:rsidDel="00000000" w:rsidR="00000000" w:rsidRPr="00000000">
              <w:rPr>
                <w:b w:val="0"/>
                <w:bCs w:val="0"/>
                <w:color w:val="080b19"/>
                <w:rtl w:val="0"/>
              </w:rPr>
              <w:t xml:space="preserve">Custom Salesforce field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7">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8">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79">
            <w:pPr>
              <w:rPr/>
            </w:pPr>
            <w:r w:rsidDel="00000000" w:rsidR="00000000" w:rsidRPr="00000000">
              <w:rPr>
                <w:b w:val="0"/>
                <w:bCs w:val="0"/>
                <w:color w:val="080b19"/>
                <w:rtl w:val="0"/>
              </w:rPr>
              <w:t xml:space="preserve">Duplicate DD records (Dec 2023, Dec 2024)</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A">
            <w:pPr>
              <w:rPr/>
            </w:pPr>
            <w:r w:rsidDel="00000000" w:rsidR="00000000" w:rsidRPr="00000000">
              <w:rPr>
                <w:b w:val="0"/>
                <w:bCs w:val="0"/>
                <w:color w:val="080b19"/>
                <w:rtl w:val="0"/>
              </w:rPr>
              <w:t xml:space="preserve">Present in source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B">
            <w:pPr>
              <w:rPr/>
            </w:pPr>
            <w:r w:rsidDel="00000000" w:rsidR="00000000" w:rsidRPr="00000000">
              <w:rPr>
                <w:b w:val="0"/>
                <w:bCs w:val="0"/>
                <w:color w:val="080b19"/>
                <w:rtl w:val="0"/>
              </w:rPr>
              <w:t xml:space="preserve">Not migrated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C">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D">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7E">
            <w:pPr>
              <w:rPr/>
            </w:pPr>
            <w:r w:rsidDel="00000000" w:rsidR="00000000" w:rsidRPr="00000000">
              <w:rPr>
                <w:b w:val="0"/>
                <w:bCs w:val="0"/>
                <w:color w:val="080b19"/>
                <w:rtl w:val="0"/>
              </w:rPr>
              <w:t xml:space="preserve">Legacy invoices pre-Jan 2024</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7F">
            <w:pPr>
              <w:rPr/>
            </w:pPr>
            <w:r w:rsidDel="00000000" w:rsidR="00000000" w:rsidRPr="00000000">
              <w:rPr>
                <w:b w:val="0"/>
                <w:bCs w:val="0"/>
                <w:color w:val="080b19"/>
                <w:rtl w:val="0"/>
              </w:rPr>
              <w:t xml:space="preserve">Custom object Legacy_Invoices__c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0">
            <w:pPr>
              <w:rPr/>
            </w:pPr>
            <w:r w:rsidDel="00000000" w:rsidR="00000000" w:rsidRPr="00000000">
              <w:rPr>
                <w:b w:val="0"/>
                <w:bCs w:val="0"/>
                <w:color w:val="080b19"/>
                <w:rtl w:val="0"/>
              </w:rPr>
              <w:t xml:space="preserve">Migration to be decided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1">
            <w:pPr>
              <w:rPr/>
            </w:pPr>
            <w:r w:rsidDel="00000000" w:rsidR="00000000" w:rsidRPr="00000000">
              <w:rPr>
                <w:b w:val="0"/>
                <w:bCs w:val="0"/>
                <w:color w:val="080b19"/>
                <w:rtl w:val="0"/>
              </w:rPr>
              <w:t xml:space="preserve">CIR + 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2">
            <w:pPr>
              <w:rPr/>
            </w:pPr>
            <w:r w:rsidDel="00000000" w:rsidR="00000000" w:rsidRPr="00000000">
              <w:rPr>
                <w:b w:val="0"/>
                <w:bCs w:val="0"/>
                <w:color w:val="080b19"/>
                <w:rtl w:val="0"/>
              </w:rPr>
              <w:t xml:space="preserve">Session 08.</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83">
            <w:pPr>
              <w:rPr/>
            </w:pPr>
            <w:r w:rsidDel="00000000" w:rsidR="00000000" w:rsidRPr="00000000">
              <w:rPr>
                <w:b w:val="0"/>
                <w:bCs w:val="0"/>
                <w:color w:val="080b19"/>
                <w:rtl w:val="0"/>
              </w:rPr>
              <w:t xml:space="preserve">Data quality issues logged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4">
            <w:pPr>
              <w:rPr/>
            </w:pPr>
            <w:r w:rsidDel="00000000" w:rsidR="00000000" w:rsidRPr="00000000">
              <w:rPr>
                <w:b w:val="0"/>
                <w:bCs w:val="0"/>
                <w:color w:val="080b19"/>
                <w:rtl w:val="0"/>
              </w:rPr>
              <w:t xml:space="preserve">DQ-009 through DQ-016 in mapping sheet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5">
            <w:pPr>
              <w:rPr/>
            </w:pPr>
            <w:r w:rsidDel="00000000" w:rsidR="00000000" w:rsidRPr="00000000">
              <w:rPr>
                <w:b w:val="0"/>
                <w:bCs w:val="0"/>
                <w:color w:val="080b19"/>
                <w:rtl w:val="0"/>
              </w:rPr>
              <w:t xml:space="preserve">Resolved during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6">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7">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88">
            <w:pPr>
              <w:rPr/>
            </w:pPr>
            <w:r w:rsidDel="00000000" w:rsidR="00000000" w:rsidRPr="00000000">
              <w:rPr>
                <w:b w:val="0"/>
                <w:bCs w:val="0"/>
                <w:color w:val="080b19"/>
                <w:rtl w:val="0"/>
              </w:rPr>
              <w:t xml:space="preserve">Dry runs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9">
            <w:pPr>
              <w:rPr/>
            </w:pPr>
            <w:r w:rsidDel="00000000" w:rsidR="00000000" w:rsidRPr="00000000">
              <w:rPr>
                <w:b w:val="0"/>
                <w:bCs w:val="0"/>
                <w:color w:val="080b19"/>
                <w:rtl w:val="0"/>
              </w:rPr>
              <w:t xml:space="preserve">Planned (schedule TBD)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A">
            <w:pPr>
              <w:rPr/>
            </w:pPr>
            <w:r w:rsidDel="00000000" w:rsidR="00000000" w:rsidRPr="00000000">
              <w:rPr>
                <w:b w:val="0"/>
                <w:bCs w:val="0"/>
                <w:color w:val="080b19"/>
                <w:rtl w:val="0"/>
              </w:rPr>
              <w:t xml:space="preserve">Two dry runs plus production load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B">
            <w:pPr>
              <w:rPr/>
            </w:pPr>
            <w:r w:rsidDel="00000000" w:rsidR="00000000" w:rsidRPr="00000000">
              <w:rPr>
                <w:b w:val="0"/>
                <w:bCs w:val="0"/>
                <w:color w:val="080b19"/>
                <w:rtl w:val="0"/>
              </w:rPr>
              <w:t xml:space="preserve">CIR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8D">
            <w:pPr>
              <w:rPr/>
            </w:pPr>
            <w:r w:rsidDel="00000000" w:rsidR="00000000" w:rsidRPr="00000000">
              <w:rPr>
                <w:b w:val="0"/>
                <w:bCs w:val="0"/>
                <w:color w:val="080b19"/>
                <w:rtl w:val="0"/>
              </w:rPr>
              <w:t xml:space="preserve">Credential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E">
            <w:pPr>
              <w:rPr/>
            </w:pPr>
            <w:r w:rsidDel="00000000" w:rsidR="00000000" w:rsidRPr="00000000">
              <w:rPr>
                <w:b w:val="0"/>
                <w:bCs w:val="0"/>
                <w:color w:val="080b19"/>
                <w:rtl w:val="0"/>
              </w:rPr>
              <w:t xml:space="preser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8F">
            <w:pPr>
              <w:rPr/>
            </w:pPr>
            <w:r w:rsidDel="00000000" w:rsidR="00000000" w:rsidRPr="00000000">
              <w:rPr>
                <w:b w:val="0"/>
                <w:bCs w:val="0"/>
                <w:color w:val="080b19"/>
                <w:rtl w:val="0"/>
              </w:rPr>
              <w:t xml:space="preserve">Joint TY / Cirrico plan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90">
            <w:pPr>
              <w:rPr/>
            </w:pPr>
            <w:r w:rsidDel="00000000" w:rsidR="00000000" w:rsidRPr="00000000">
              <w:rPr>
                <w:b w:val="0"/>
                <w:bCs w:val="0"/>
                <w:color w:val="080b19"/>
                <w:rtl w:val="0"/>
              </w:rPr>
              <w:t xml:space="preserve">JOINT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91">
            <w:pPr>
              <w:rPr/>
            </w:pPr>
            <w:r w:rsidDel="00000000" w:rsidR="00000000" w:rsidRPr="00000000">
              <w:rPr>
                <w:b w:val="0"/>
                <w:bCs w:val="0"/>
                <w:color w:val="080b19"/>
                <w:rtl w:val="0"/>
              </w:rPr>
              <w:t xml:space="preserve">Timberyard alignment action item.</w:t>
            </w:r>
            <w:r w:rsidDel="00000000" w:rsidR="00000000" w:rsidRPr="00000000">
              <w:rPr>
                <w:rtl w:val="0"/>
              </w:rPr>
            </w:r>
          </w:p>
        </w:tc>
      </w:tr>
    </w:tbl>
    <w:p w:rsidR="00000000" w:rsidDel="00000000" w:rsidP="00000000" w:rsidRDefault="00000000" w:rsidRPr="00000000" w14:paraId="00000C92">
      <w:pPr>
        <w:spacing w:after="200" w:line="300" w:lineRule="auto"/>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Emma Hayes availability for sign-off.</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Historical cutoff business decision.</w:t>
      </w:r>
    </w:p>
    <w:p w:rsidR="00000000" w:rsidDel="00000000" w:rsidP="00000000" w:rsidRDefault="00000000" w:rsidRPr="00000000" w14:paraId="00000C95">
      <w:pPr>
        <w:spacing w:after="200" w:line="300" w:lineRule="auto"/>
        <w:rPr/>
      </w:pPr>
      <w:r w:rsidDel="00000000" w:rsidR="00000000" w:rsidRPr="00000000">
        <w:rPr>
          <w:b w:val="1"/>
          <w:bCs w:val="1"/>
          <w:rtl w:val="0"/>
        </w:rPr>
        <w:t xml:space="preserve">Open items:</w:t>
      </w:r>
      <w:r w:rsidDel="00000000" w:rsidR="00000000" w:rsidRPr="00000000">
        <w:rPr>
          <w:rtl w:val="0"/>
        </w:rPr>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Dry-run schedule against revised go-live.</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Full Fonteva event-management data migration scope (unfinished per the Timberyard alignment - was awaiting Blackthorn decision, now needs re-scoping for Swoogo).</w:t>
      </w:r>
    </w:p>
    <w:p w:rsidR="00000000" w:rsidDel="00000000" w:rsidP="00000000" w:rsidRDefault="00000000" w:rsidRPr="00000000" w14:paraId="00000C98">
      <w:pPr>
        <w:pStyle w:val="Heading1"/>
        <w:pBdr>
          <w:bottom w:color="f71362" w:space="4" w:sz="12" w:val="single"/>
        </w:pBdr>
        <w:rPr/>
      </w:pPr>
      <w:r w:rsidDel="00000000" w:rsidR="00000000" w:rsidRPr="00000000">
        <w:rPr>
          <w:rtl w:val="0"/>
        </w:rPr>
        <w:t xml:space="preserve">7. Open discovery items &amp; unresolved decisions</w:t>
      </w:r>
    </w:p>
    <w:p w:rsidR="00000000" w:rsidDel="00000000" w:rsidP="00000000" w:rsidRDefault="00000000" w:rsidRPr="00000000" w14:paraId="00000C99">
      <w:pPr>
        <w:spacing w:after="200" w:line="300" w:lineRule="auto"/>
        <w:rPr/>
      </w:pPr>
      <w:r w:rsidDel="00000000" w:rsidR="00000000" w:rsidRPr="00000000">
        <w:rPr>
          <w:rtl w:val="0"/>
        </w:rPr>
        <w:t xml:space="preserve">The Timberyard alignment call resolved a great deal - it fixed the technology stack, drew the boundary between Cirrico's system-of-record layer and Timberyard's UX and transaction layer, and cleared out several assumptions that had been left dangling since November. What it did not do is close every design point. Some items were explicitly deferred to follow-up sessions; others became open only because the architectural reset moved the ground beneath a previous decision. A third group has been open since discovery and remained open at the Timberyard alignment call.</w:t>
      </w:r>
    </w:p>
    <w:p w:rsidR="00000000" w:rsidDel="00000000" w:rsidP="00000000" w:rsidRDefault="00000000" w:rsidRPr="00000000" w14:paraId="00000C9A">
      <w:pPr>
        <w:spacing w:after="200" w:line="300" w:lineRule="auto"/>
        <w:rPr/>
      </w:pPr>
      <w:r w:rsidDel="00000000" w:rsidR="00000000" w:rsidRPr="00000000">
        <w:rPr>
          <w:rtl w:val="0"/>
        </w:rPr>
        <w:t xml:space="preserve">This section consolidates the current open list. Section 2.2 held the "not decided yet" summary as of the alignment call, and Appendix A.11 held the finance-specific open questions surfacing from the FinDock on-hold decision. Neither is repeated here at full detail - they are cross-referenced where relevant. The table below groups items by domain rather than by origin, so that Timberyard, Cirrico and BSAVA can plan resolution effort by area of the estate rather than by which session the item first surfaced.</w:t>
      </w:r>
    </w:p>
    <w:p w:rsidR="00000000" w:rsidDel="00000000" w:rsidP="00000000" w:rsidRDefault="00000000" w:rsidRPr="00000000" w14:paraId="00000C9B">
      <w:pPr>
        <w:spacing w:after="200" w:line="300" w:lineRule="auto"/>
        <w:rPr/>
      </w:pPr>
      <w:r w:rsidDel="00000000" w:rsidR="00000000" w:rsidRPr="00000000">
        <w:rPr>
          <w:rtl w:val="0"/>
        </w:rPr>
        <w:t xml:space="preserve">Where an item is blocking a downstream design decision, that is noted in the "Blocking" column. Target resolution dates are given where a deadline has been set explicitly; otherwise TBC. [VERIFY] markers indicate items where the position captured is directional rather than confirmed.</w:t>
      </w:r>
    </w:p>
    <w:p w:rsidR="00000000" w:rsidDel="00000000" w:rsidP="00000000" w:rsidRDefault="00000000" w:rsidRPr="00000000" w14:paraId="00000C9C">
      <w:pPr>
        <w:pStyle w:val="Heading2"/>
        <w:rPr/>
      </w:pPr>
      <w:r w:rsidDel="00000000" w:rsidR="00000000" w:rsidRPr="00000000">
        <w:rPr>
          <w:rtl w:val="0"/>
        </w:rPr>
        <w:t xml:space="preserve">7.1 Payments &amp; reconciliation</w:t>
      </w:r>
    </w:p>
    <w:tbl>
      <w:tblPr>
        <w:tblStyle w:val="Table3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81"/>
        <w:gridCol w:w="1463"/>
        <w:gridCol w:w="1547"/>
        <w:gridCol w:w="1335"/>
        <w:gridCol w:w="1034"/>
        <w:tblGridChange w:id="0">
          <w:tblGrid>
            <w:gridCol w:w="3981"/>
            <w:gridCol w:w="1463"/>
            <w:gridCol w:w="1547"/>
            <w:gridCol w:w="1335"/>
            <w:gridCol w:w="103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C9D">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9E">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9F">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A0">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A1">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A2">
            <w:pPr>
              <w:rPr/>
            </w:pPr>
            <w:r w:rsidDel="00000000" w:rsidR="00000000" w:rsidRPr="00000000">
              <w:rPr>
                <w:b w:val="0"/>
                <w:bCs w:val="0"/>
                <w:color w:val="080b19"/>
                <w:rtl w:val="0"/>
              </w:rPr>
              <w:t xml:space="preserve">Bank reconciliation platform - replaces the FinDock CAMT + auto-match design (A.11.1). Options: Sage-native (Donna's preferred position, resolves Session 15 culture friction), Workato with custom matching layer, or a reconciliation tool inside/adjacent to Commerce Layer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3">
            <w:pPr>
              <w:rPr/>
            </w:pPr>
            <w:r w:rsidDel="00000000" w:rsidR="00000000" w:rsidRPr="00000000">
              <w:rPr>
                <w:b w:val="0"/>
                <w:bCs w:val="0"/>
                <w:color w:val="080b19"/>
                <w:rtl w:val="0"/>
              </w:rPr>
              <w:t xml:space="preserve">David Hart + Anthony Welsh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4">
            <w:pPr>
              <w:rPr/>
            </w:pPr>
            <w:r w:rsidDel="00000000" w:rsidR="00000000" w:rsidRPr="00000000">
              <w:rPr>
                <w:b w:val="0"/>
                <w:bCs w:val="0"/>
                <w:color w:val="080b19"/>
                <w:rtl w:val="0"/>
              </w:rPr>
              <w:t xml:space="preserve">Commerce Layer / Sage integration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5">
            <w:pPr>
              <w:rPr/>
            </w:pPr>
            <w:r w:rsidDel="00000000" w:rsidR="00000000" w:rsidRPr="00000000">
              <w:rPr>
                <w:b w:val="0"/>
                <w:bCs w:val="0"/>
                <w:color w:val="080b19"/>
                <w:rtl w:val="0"/>
              </w:rPr>
              <w:t xml:space="preserve">Finance UAT design; go-live signoff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6">
            <w:pPr>
              <w:rPr/>
            </w:pPr>
            <w:r w:rsidDel="00000000" w:rsidR="00000000" w:rsidRPr="00000000">
              <w:rPr>
                <w:b w:val="0"/>
                <w:bCs w:val="0"/>
                <w:color w:val="080b19"/>
                <w:rtl w:val="0"/>
              </w:rPr>
              <w:t xml:space="preserve">Pre-UAT design freeze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A7">
            <w:pPr>
              <w:rPr/>
            </w:pPr>
            <w:r w:rsidDel="00000000" w:rsidR="00000000" w:rsidRPr="00000000">
              <w:rPr>
                <w:b w:val="0"/>
                <w:bCs w:val="0"/>
                <w:color w:val="080b19"/>
                <w:rtl w:val="0"/>
              </w:rPr>
              <w:t xml:space="preserve">Sage batch cadence - Commerce Layer → Sage feed frequency. Marco's position: real-time not required if defined cadence supports revenue recognition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8">
            <w:pPr>
              <w:rPr/>
            </w:pPr>
            <w:r w:rsidDel="00000000" w:rsidR="00000000" w:rsidRPr="00000000">
              <w:rPr>
                <w:b w:val="0"/>
                <w:bCs w:val="0"/>
                <w:color w:val="080b19"/>
                <w:rtl w:val="0"/>
              </w:rPr>
              <w:t xml:space="preserve">David Hart + Anthony Welsh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9">
            <w:pPr>
              <w:rPr/>
            </w:pPr>
            <w:r w:rsidDel="00000000" w:rsidR="00000000" w:rsidRPr="00000000">
              <w:rPr>
                <w:b w:val="0"/>
                <w:bCs w:val="0"/>
                <w:color w:val="080b19"/>
                <w:rtl w:val="0"/>
              </w:rPr>
              <w:t xml:space="preserve">Revenue recognition requirements (UK GAAP)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A">
            <w:pPr>
              <w:rPr/>
            </w:pPr>
            <w:r w:rsidDel="00000000" w:rsidR="00000000" w:rsidRPr="00000000">
              <w:rPr>
                <w:b w:val="0"/>
                <w:bCs w:val="0"/>
                <w:color w:val="080b19"/>
                <w:rtl w:val="0"/>
              </w:rPr>
              <w:t xml:space="preserve">Sage integration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B">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AC">
            <w:pPr>
              <w:rPr/>
            </w:pPr>
            <w:r w:rsidDel="00000000" w:rsidR="00000000" w:rsidRPr="00000000">
              <w:rPr>
                <w:b w:val="0"/>
                <w:bCs w:val="0"/>
                <w:color w:val="080b19"/>
                <w:rtl w:val="0"/>
              </w:rPr>
              <w:t xml:space="preserve">Refund flow architecture - must close the callback gap that exists today (Session 11 GoCardless gap, Session 08 credit-note gap). Sign-off needed from David + Anthony before build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D">
            <w:pPr>
              <w:rPr/>
            </w:pPr>
            <w:r w:rsidDel="00000000" w:rsidR="00000000" w:rsidRPr="00000000">
              <w:rPr>
                <w:b w:val="0"/>
                <w:bCs w:val="0"/>
                <w:color w:val="080b19"/>
                <w:rtl w:val="0"/>
              </w:rPr>
              <w:t xml:space="preserve">Marco Potesta + 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E">
            <w:pPr>
              <w:rPr/>
            </w:pPr>
            <w:r w:rsidDel="00000000" w:rsidR="00000000" w:rsidRPr="00000000">
              <w:rPr>
                <w:b w:val="0"/>
                <w:bCs w:val="0"/>
                <w:color w:val="080b19"/>
                <w:rtl w:val="0"/>
              </w:rPr>
              <w:t xml:space="preserve">Commerce Layer refund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AF">
            <w:pPr>
              <w:rPr/>
            </w:pPr>
            <w:r w:rsidDel="00000000" w:rsidR="00000000" w:rsidRPr="00000000">
              <w:rPr>
                <w:b w:val="0"/>
                <w:bCs w:val="0"/>
                <w:color w:val="080b19"/>
                <w:rtl w:val="0"/>
              </w:rPr>
              <w:t xml:space="preserve">Membership lifecycle build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0">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B1">
            <w:pPr>
              <w:rPr/>
            </w:pPr>
            <w:r w:rsidDel="00000000" w:rsidR="00000000" w:rsidRPr="00000000">
              <w:rPr>
                <w:b w:val="0"/>
                <w:bCs w:val="0"/>
                <w:color w:val="080b19"/>
                <w:rtl w:val="0"/>
              </w:rPr>
              <w:t xml:space="preserve">Mandate management model - twelve pre-materialised payment records versus mandate model with just-in-time creation (Session 11 open question)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2">
            <w:pPr>
              <w:rPr/>
            </w:pPr>
            <w:r w:rsidDel="00000000" w:rsidR="00000000" w:rsidRPr="00000000">
              <w:rPr>
                <w:b w:val="0"/>
                <w:bCs w:val="0"/>
                <w:color w:val="080b19"/>
                <w:rtl w:val="0"/>
              </w:rPr>
              <w:t xml:space="preserve">Marco Potesta + Gill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3">
            <w:pPr>
              <w:rPr/>
            </w:pPr>
            <w:r w:rsidDel="00000000" w:rsidR="00000000" w:rsidRPr="00000000">
              <w:rPr>
                <w:b w:val="0"/>
                <w:bCs w:val="0"/>
                <w:color w:val="080b19"/>
                <w:rtl w:val="0"/>
              </w:rPr>
              <w:t xml:space="preserve">Commerce Layer recurring-payment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4">
            <w:pPr>
              <w:rPr/>
            </w:pPr>
            <w:r w:rsidDel="00000000" w:rsidR="00000000" w:rsidRPr="00000000">
              <w:rPr>
                <w:b w:val="0"/>
                <w:bCs w:val="0"/>
                <w:color w:val="080b19"/>
                <w:rtl w:val="0"/>
              </w:rPr>
              <w:t xml:space="preserve">Direct-debit membership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5">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B6">
            <w:pPr>
              <w:rPr/>
            </w:pPr>
            <w:r w:rsidDel="00000000" w:rsidR="00000000" w:rsidRPr="00000000">
              <w:rPr>
                <w:b w:val="0"/>
                <w:bCs w:val="0"/>
                <w:color w:val="080b19"/>
                <w:rtl w:val="0"/>
              </w:rPr>
              <w:t xml:space="preserve">MOTO / staff-assisted payment tool - where does the MSC team take a card over the phone in the new architecture (Session 05 Emma's "will cause absolute uproar" concern - not just Membership Services; back-office admin tasks span other business areas including MST, Events, and book / bulk-order administration)?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7">
            <w:pPr>
              <w:rPr/>
            </w:pPr>
            <w:r w:rsidDel="00000000" w:rsidR="00000000" w:rsidRPr="00000000">
              <w:rPr>
                <w:b w:val="0"/>
                <w:bCs w:val="0"/>
                <w:color w:val="080b19"/>
                <w:rtl w:val="0"/>
              </w:rPr>
              <w:t xml:space="preserve">Marco Potesta + Gill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8">
            <w:pPr>
              <w:rPr/>
            </w:pPr>
            <w:r w:rsidDel="00000000" w:rsidR="00000000" w:rsidRPr="00000000">
              <w:rPr>
                <w:b w:val="0"/>
                <w:bCs w:val="0"/>
                <w:color w:val="080b19"/>
                <w:rtl w:val="0"/>
              </w:rPr>
              <w:t xml:space="preserve">Commerce Layer / storefront back-office UX</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9">
            <w:pPr>
              <w:rPr/>
            </w:pPr>
            <w:r w:rsidDel="00000000" w:rsidR="00000000" w:rsidRPr="00000000">
              <w:rPr>
                <w:b w:val="0"/>
                <w:bCs w:val="0"/>
                <w:color w:val="080b19"/>
                <w:rtl w:val="0"/>
              </w:rPr>
              <w:t xml:space="preserve">Cutover operational continuity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A">
            <w:pPr>
              <w:rPr/>
            </w:pPr>
            <w:r w:rsidDel="00000000" w:rsidR="00000000" w:rsidRPr="00000000">
              <w:rPr>
                <w:b w:val="0"/>
                <w:bCs w:val="0"/>
                <w:color w:val="080b19"/>
                <w:rtl w:val="0"/>
              </w:rPr>
              <w:t xml:space="preserve">Pre-cutover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BB">
            <w:pPr>
              <w:rPr/>
            </w:pPr>
            <w:r w:rsidDel="00000000" w:rsidR="00000000" w:rsidRPr="00000000">
              <w:rPr>
                <w:b w:val="0"/>
                <w:bCs w:val="0"/>
                <w:color w:val="080b19"/>
                <w:rtl w:val="0"/>
              </w:rPr>
              <w:t xml:space="preserve">Stripe payout reconciliation ownership - Commerce Layer knows the transactions; who reconciles the payout minus fees against the bank receipt (Session 15 "notoriously difficult")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C">
            <w:pPr>
              <w:rPr/>
            </w:pPr>
            <w:r w:rsidDel="00000000" w:rsidR="00000000" w:rsidRPr="00000000">
              <w:rPr>
                <w:b w:val="0"/>
                <w:bCs w:val="0"/>
                <w:color w:val="080b19"/>
                <w:rtl w:val="0"/>
              </w:rPr>
              <w:t xml:space="preserve">Marco Potesta + 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D">
            <w:pPr>
              <w:rPr/>
            </w:pPr>
            <w:r w:rsidDel="00000000" w:rsidR="00000000" w:rsidRPr="00000000">
              <w:rPr>
                <w:b w:val="0"/>
                <w:bCs w:val="0"/>
                <w:color w:val="080b19"/>
                <w:rtl w:val="0"/>
              </w:rPr>
              <w:t xml:space="preserve">Bank reconciliation platform decision above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E">
            <w:pPr>
              <w:rPr/>
            </w:pPr>
            <w:r w:rsidDel="00000000" w:rsidR="00000000" w:rsidRPr="00000000">
              <w:rPr>
                <w:b w:val="0"/>
                <w:bCs w:val="0"/>
                <w:color w:val="080b19"/>
                <w:rtl w:val="0"/>
              </w:rPr>
              <w:t xml:space="preserve">Finance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BF">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C0">
            <w:pPr>
              <w:rPr/>
            </w:pPr>
            <w:r w:rsidDel="00000000" w:rsidR="00000000" w:rsidRPr="00000000">
              <w:rPr>
                <w:b w:val="0"/>
                <w:bCs w:val="0"/>
                <w:color w:val="080b19"/>
                <w:rtl w:val="0"/>
              </w:rPr>
              <w:t xml:space="preserve">GoCardless position in the Commerce Layer stack - how Commerce Layer's direct-debit support interoperates with GoCardless as an acquirer [VERIFY] (A.11.2)</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1">
            <w:pPr>
              <w:rPr/>
            </w:pPr>
            <w:r w:rsidDel="00000000" w:rsidR="00000000" w:rsidRPr="00000000">
              <w:rPr>
                <w:b w:val="0"/>
                <w:bCs w:val="0"/>
                <w:color w:val="080b19"/>
                <w:rtl w:val="0"/>
              </w:rPr>
              <w:t xml:space="preserve">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2">
            <w:pPr>
              <w:rPr/>
            </w:pPr>
            <w:r w:rsidDel="00000000" w:rsidR="00000000" w:rsidRPr="00000000">
              <w:rPr>
                <w:b w:val="0"/>
                <w:bCs w:val="0"/>
                <w:color w:val="080b19"/>
                <w:rtl w:val="0"/>
              </w:rPr>
              <w:t xml:space="preserve">Commerce Layer product research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3">
            <w:pPr>
              <w:rPr/>
            </w:pPr>
            <w:r w:rsidDel="00000000" w:rsidR="00000000" w:rsidRPr="00000000">
              <w:rPr>
                <w:b w:val="0"/>
                <w:bCs w:val="0"/>
                <w:color w:val="080b19"/>
                <w:rtl w:val="0"/>
              </w:rPr>
              <w:t xml:space="preserve">DD membership go-live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4">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C5">
            <w:pPr>
              <w:rPr/>
            </w:pPr>
            <w:r w:rsidDel="00000000" w:rsidR="00000000" w:rsidRPr="00000000">
              <w:rPr>
                <w:b w:val="0"/>
                <w:bCs w:val="0"/>
                <w:color w:val="080b19"/>
                <w:rtl w:val="0"/>
              </w:rPr>
              <w:t xml:space="preserve">Card recurring versus DD recurring for monthly memberships - commercial decision open (Session 11); naming and pricing model both change if card recurring is enabled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6">
            <w:pPr>
              <w:rPr/>
            </w:pPr>
            <w:r w:rsidDel="00000000" w:rsidR="00000000" w:rsidRPr="00000000">
              <w:rPr>
                <w:b w:val="0"/>
                <w:bCs w:val="0"/>
                <w:color w:val="080b19"/>
                <w:rtl w:val="0"/>
              </w:rPr>
              <w:t xml:space="preserve">Gill + 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7">
            <w:pPr>
              <w:rPr/>
            </w:pPr>
            <w:r w:rsidDel="00000000" w:rsidR="00000000" w:rsidRPr="00000000">
              <w:rPr>
                <w:b w:val="0"/>
                <w:bCs w:val="0"/>
                <w:color w:val="080b19"/>
                <w:rtl w:val="0"/>
              </w:rPr>
              <w:t xml:space="preserve">Commerce Layer recurring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8">
            <w:pPr>
              <w:rPr/>
            </w:pPr>
            <w:r w:rsidDel="00000000" w:rsidR="00000000" w:rsidRPr="00000000">
              <w:rPr>
                <w:b w:val="0"/>
                <w:bCs w:val="0"/>
                <w:color w:val="080b19"/>
                <w:rtl w:val="0"/>
              </w:rPr>
              <w:t xml:space="preserve">Renewal comms and pricing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9">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CA">
            <w:pPr>
              <w:rPr/>
            </w:pPr>
            <w:r w:rsidDel="00000000" w:rsidR="00000000" w:rsidRPr="00000000">
              <w:rPr>
                <w:b w:val="0"/>
                <w:bCs w:val="0"/>
                <w:color w:val="080b19"/>
                <w:rtl w:val="0"/>
              </w:rPr>
              <w:t xml:space="preserve">Rover Stripe unification - Rover pack purchases currently on a separate Stripe account; was going to route via Data Cloud, now needs a revised design (A.11.10)</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B">
            <w:pPr>
              <w:rPr/>
            </w:pPr>
            <w:r w:rsidDel="00000000" w:rsidR="00000000" w:rsidRPr="00000000">
              <w:rPr>
                <w:b w:val="0"/>
                <w:bCs w:val="0"/>
                <w:color w:val="080b19"/>
                <w:rtl w:val="0"/>
              </w:rPr>
              <w:t xml:space="preserve">Marco Potesta + 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C">
            <w:pPr>
              <w:rPr/>
            </w:pPr>
            <w:r w:rsidDel="00000000" w:rsidR="00000000" w:rsidRPr="00000000">
              <w:rPr>
                <w:b w:val="0"/>
                <w:bCs w:val="0"/>
                <w:color w:val="080b19"/>
                <w:rtl w:val="0"/>
              </w:rPr>
              <w:t xml:space="preserve">Data Cloud parked; Commerce Layer product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D">
            <w:pPr>
              <w:rPr/>
            </w:pPr>
            <w:r w:rsidDel="00000000" w:rsidR="00000000" w:rsidRPr="00000000">
              <w:rPr>
                <w:b w:val="0"/>
                <w:bCs w:val="0"/>
                <w:color w:val="080b19"/>
                <w:rtl w:val="0"/>
              </w:rPr>
              <w:t xml:space="preserve">Rover single-view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CE">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CF">
            <w:pPr>
              <w:rPr/>
            </w:pPr>
            <w:r w:rsidDel="00000000" w:rsidR="00000000" w:rsidRPr="00000000">
              <w:rPr>
                <w:b w:val="0"/>
                <w:bCs w:val="0"/>
                <w:color w:val="080b19"/>
                <w:rtl w:val="0"/>
              </w:rPr>
              <w:t xml:space="preserve">Just Giving integration - currently direct-to-Sage; business decision whether it moves through Salesforce (finance-team resistance documented Session 15) (A.11.8)</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0">
            <w:pPr>
              <w:rPr/>
            </w:pPr>
            <w:r w:rsidDel="00000000" w:rsidR="00000000" w:rsidRPr="00000000">
              <w:rPr>
                <w:b w:val="0"/>
                <w:bCs w:val="0"/>
                <w:color w:val="080b19"/>
                <w:rtl w:val="0"/>
              </w:rPr>
              <w:t xml:space="preserve">Sarah Williams + Anthony Welsh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1">
            <w:pPr>
              <w:rPr/>
            </w:pPr>
            <w:r w:rsidDel="00000000" w:rsidR="00000000" w:rsidRPr="00000000">
              <w:rPr>
                <w:b w:val="0"/>
                <w:bCs w:val="0"/>
                <w:color w:val="080b19"/>
                <w:rtl w:val="0"/>
              </w:rPr>
              <w:t xml:space="preserve">Business decision, not architecture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2">
            <w:pPr>
              <w:rPr/>
            </w:pPr>
            <w:r w:rsidDel="00000000" w:rsidR="00000000" w:rsidRPr="00000000">
              <w:rPr>
                <w:b w:val="0"/>
                <w:bCs w:val="0"/>
                <w:color w:val="080b19"/>
                <w:rtl w:val="0"/>
              </w:rPr>
              <w:t xml:space="preserve">Fundraising attribution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3">
            <w:pPr>
              <w:rPr/>
            </w:pPr>
            <w:r w:rsidDel="00000000" w:rsidR="00000000" w:rsidRPr="00000000">
              <w:rPr>
                <w:b w:val="0"/>
                <w:bCs w:val="0"/>
                <w:color w:val="080b19"/>
                <w:rtl w:val="0"/>
              </w:rPr>
              <w:t xml:space="preserve">TBC</w:t>
            </w:r>
            <w:r w:rsidDel="00000000" w:rsidR="00000000" w:rsidRPr="00000000">
              <w:rPr>
                <w:rtl w:val="0"/>
              </w:rPr>
            </w:r>
          </w:p>
        </w:tc>
      </w:tr>
    </w:tbl>
    <w:p w:rsidR="00000000" w:rsidDel="00000000" w:rsidP="00000000" w:rsidRDefault="00000000" w:rsidRPr="00000000" w14:paraId="00000CD4">
      <w:pPr>
        <w:pStyle w:val="Heading2"/>
        <w:rPr/>
      </w:pPr>
      <w:r w:rsidDel="00000000" w:rsidR="00000000" w:rsidRPr="00000000">
        <w:rPr>
          <w:rtl w:val="0"/>
        </w:rPr>
        <w:t xml:space="preserve">7.2 Data &amp; migration</w:t>
      </w:r>
    </w:p>
    <w:tbl>
      <w:tblPr>
        <w:tblStyle w:val="Table3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9"/>
        <w:gridCol w:w="1248"/>
        <w:gridCol w:w="1384"/>
        <w:gridCol w:w="1509"/>
        <w:gridCol w:w="900"/>
        <w:tblGridChange w:id="0">
          <w:tblGrid>
            <w:gridCol w:w="4319"/>
            <w:gridCol w:w="1248"/>
            <w:gridCol w:w="1384"/>
            <w:gridCol w:w="1509"/>
            <w:gridCol w:w="90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CD5">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D6">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D7">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D8">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D9">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DA">
            <w:pPr>
              <w:rPr/>
            </w:pPr>
            <w:r w:rsidDel="00000000" w:rsidR="00000000" w:rsidRPr="00000000">
              <w:rPr>
                <w:b w:val="0"/>
                <w:bCs w:val="0"/>
                <w:color w:val="080b19"/>
                <w:rtl w:val="0"/>
              </w:rPr>
              <w:t xml:space="preserve">Historical Fonteva data cutoff - how far back the migration goes. Session 08 audit retention is 7 years; Legacy_Invoices__c pre-2024 has date-semantics wrinkles (A.3.6). Marco's suggested pattern at the Timberyard alignment call was a legacy account view carrying historical data alongside the new-world primary account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B">
            <w:pPr>
              <w:rPr/>
            </w:pPr>
            <w:r w:rsidDel="00000000" w:rsidR="00000000" w:rsidRPr="00000000">
              <w:rPr>
                <w:b w:val="0"/>
                <w:bCs w:val="0"/>
                <w:color w:val="080b19"/>
                <w:rtl w:val="0"/>
              </w:rPr>
              <w:t xml:space="preserve">Alan Turner + Emma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C">
            <w:pPr>
              <w:rPr/>
            </w:pPr>
            <w:r w:rsidDel="00000000" w:rsidR="00000000" w:rsidRPr="00000000">
              <w:rPr>
                <w:b w:val="0"/>
                <w:bCs w:val="0"/>
                <w:color w:val="080b19"/>
                <w:rtl w:val="0"/>
              </w:rPr>
              <w:t xml:space="preserve">Business case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D">
            <w:pPr>
              <w:rPr/>
            </w:pPr>
            <w:r w:rsidDel="00000000" w:rsidR="00000000" w:rsidRPr="00000000">
              <w:rPr>
                <w:b w:val="0"/>
                <w:bCs w:val="0"/>
                <w:color w:val="080b19"/>
                <w:rtl w:val="0"/>
              </w:rPr>
              <w:t xml:space="preserve">Migration design (Component 2 onwards)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DE">
            <w:pPr>
              <w:rPr/>
            </w:pPr>
            <w:r w:rsidDel="00000000" w:rsidR="00000000" w:rsidRPr="00000000">
              <w:rPr>
                <w:b w:val="0"/>
                <w:bCs w:val="0"/>
                <w:color w:val="080b19"/>
                <w:rtl w:val="0"/>
              </w:rPr>
              <w:t xml:space="preserve">Pre-dry-run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DF">
            <w:pPr>
              <w:rPr/>
            </w:pPr>
            <w:r w:rsidDel="00000000" w:rsidR="00000000" w:rsidRPr="00000000">
              <w:rPr>
                <w:b w:val="0"/>
                <w:bCs w:val="0"/>
                <w:color w:val="080b19"/>
                <w:rtl w:val="0"/>
              </w:rPr>
              <w:t xml:space="preserve">Aged debtors reporting target - Data Cloud + Tableau was the plan; Data Cloud parked. Replacement path is [VERIFY] (A.11.7)</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0">
            <w:pPr>
              <w:rPr/>
            </w:pPr>
            <w:r w:rsidDel="00000000" w:rsidR="00000000" w:rsidRPr="00000000">
              <w:rPr>
                <w:b w:val="0"/>
                <w:bCs w:val="0"/>
                <w:color w:val="080b19"/>
                <w:rtl w:val="0"/>
              </w:rPr>
              <w:t xml:space="preserve">David Hart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1">
            <w:pPr>
              <w:rPr/>
            </w:pPr>
            <w:r w:rsidDel="00000000" w:rsidR="00000000" w:rsidRPr="00000000">
              <w:rPr>
                <w:b w:val="0"/>
                <w:bCs w:val="0"/>
                <w:color w:val="080b19"/>
                <w:rtl w:val="0"/>
              </w:rPr>
              <w:t xml:space="preserve">Data Cloud reset consequences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2">
            <w:pPr>
              <w:rPr/>
            </w:pPr>
            <w:r w:rsidDel="00000000" w:rsidR="00000000" w:rsidRPr="00000000">
              <w:rPr>
                <w:b w:val="0"/>
                <w:bCs w:val="0"/>
                <w:color w:val="080b19"/>
                <w:rtl w:val="0"/>
              </w:rPr>
              <w:t xml:space="preserve">Finance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3">
            <w:pPr>
              <w:rPr/>
            </w:pPr>
            <w:r w:rsidDel="00000000" w:rsidR="00000000" w:rsidRPr="00000000">
              <w:rPr>
                <w:b w:val="0"/>
                <w:bCs w:val="0"/>
                <w:color w:val="080b19"/>
                <w:rtl w:val="0"/>
              </w:rPr>
              <w:t xml:space="preserve">Post-go-live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E4">
            <w:pPr>
              <w:rPr/>
            </w:pPr>
            <w:r w:rsidDel="00000000" w:rsidR="00000000" w:rsidRPr="00000000">
              <w:rPr>
                <w:b w:val="0"/>
                <w:bCs w:val="0"/>
                <w:color w:val="080b19"/>
                <w:rtl w:val="0"/>
              </w:rPr>
              <w:t xml:space="preserve">Corporate account pattern in Commerce Layer - design for the "practice buys 50 memberships across 50 branches" pattern (Session 05, Session 15 buyer-versus-beneficiary problem)</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5">
            <w:pPr>
              <w:rPr/>
            </w:pPr>
            <w:r w:rsidDel="00000000" w:rsidR="00000000" w:rsidRPr="00000000">
              <w:rPr>
                <w:b w:val="0"/>
                <w:bCs w:val="0"/>
                <w:color w:val="080b19"/>
                <w:rtl w:val="0"/>
              </w:rPr>
              <w:t xml:space="preserve">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6">
            <w:pPr>
              <w:rPr/>
            </w:pPr>
            <w:r w:rsidDel="00000000" w:rsidR="00000000" w:rsidRPr="00000000">
              <w:rPr>
                <w:b w:val="0"/>
                <w:bCs w:val="0"/>
                <w:color w:val="080b19"/>
                <w:rtl w:val="0"/>
              </w:rPr>
              <w:t xml:space="preserve">Commerce Layer entitlement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7">
            <w:pPr>
              <w:rPr/>
            </w:pPr>
            <w:r w:rsidDel="00000000" w:rsidR="00000000" w:rsidRPr="00000000">
              <w:rPr>
                <w:b w:val="0"/>
                <w:bCs w:val="0"/>
                <w:color w:val="080b19"/>
                <w:rtl w:val="0"/>
              </w:rPr>
              <w:t xml:space="preserve">Corporate membership renewals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E8">
            <w:pPr>
              <w:rPr/>
            </w:pPr>
            <w:r w:rsidDel="00000000" w:rsidR="00000000" w:rsidRPr="00000000">
              <w:rPr>
                <w:b w:val="0"/>
                <w:bCs w:val="0"/>
                <w:color w:val="080b19"/>
                <w:rtl w:val="0"/>
              </w:rPr>
              <w:t xml:space="preserve">Pre-cutover</w:t>
            </w:r>
            <w:r w:rsidDel="00000000" w:rsidR="00000000" w:rsidRPr="00000000">
              <w:rPr>
                <w:rtl w:val="0"/>
              </w:rPr>
            </w:r>
          </w:p>
        </w:tc>
      </w:tr>
    </w:tbl>
    <w:p w:rsidR="00000000" w:rsidDel="00000000" w:rsidP="00000000" w:rsidRDefault="00000000" w:rsidRPr="00000000" w14:paraId="00000CE9">
      <w:pPr>
        <w:pStyle w:val="Heading2"/>
        <w:rPr/>
      </w:pPr>
      <w:r w:rsidDel="00000000" w:rsidR="00000000" w:rsidRPr="00000000">
        <w:rPr>
          <w:rtl w:val="0"/>
        </w:rPr>
        <w:t xml:space="preserve">7.3 Portals &amp; UX</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5"/>
        <w:gridCol w:w="1685"/>
        <w:gridCol w:w="1597"/>
        <w:gridCol w:w="1319"/>
        <w:gridCol w:w="1204"/>
        <w:tblGridChange w:id="0">
          <w:tblGrid>
            <w:gridCol w:w="3555"/>
            <w:gridCol w:w="1685"/>
            <w:gridCol w:w="1597"/>
            <w:gridCol w:w="1319"/>
            <w:gridCol w:w="120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CEA">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EB">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EC">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ED">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CEE">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EF">
            <w:pPr>
              <w:rPr/>
            </w:pPr>
            <w:r w:rsidDel="00000000" w:rsidR="00000000" w:rsidRPr="00000000">
              <w:rPr>
                <w:b w:val="0"/>
                <w:bCs w:val="0"/>
                <w:color w:val="080b19"/>
                <w:rtl w:val="0"/>
              </w:rPr>
              <w:t xml:space="preserve">Preference centre location - Salesforce Marketing Cloud Next versus Timberyard portal. MC Next locks down some functionality; a joint crash-course between Graeme and Marco was pending at the Timberyard alignment call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0">
            <w:pPr>
              <w:rPr/>
            </w:pPr>
            <w:r w:rsidDel="00000000" w:rsidR="00000000" w:rsidRPr="00000000">
              <w:rPr>
                <w:b w:val="0"/>
                <w:bCs w:val="0"/>
                <w:color w:val="080b19"/>
                <w:rtl w:val="0"/>
              </w:rPr>
              <w:t xml:space="preserve">Graeme Hayes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1">
            <w:pPr>
              <w:rPr/>
            </w:pPr>
            <w:r w:rsidDel="00000000" w:rsidR="00000000" w:rsidRPr="00000000">
              <w:rPr>
                <w:b w:val="0"/>
                <w:bCs w:val="0"/>
                <w:color w:val="080b19"/>
                <w:rtl w:val="0"/>
              </w:rPr>
              <w:t xml:space="preserve">Joint session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2">
            <w:pPr>
              <w:rPr/>
            </w:pPr>
            <w:r w:rsidDel="00000000" w:rsidR="00000000" w:rsidRPr="00000000">
              <w:rPr>
                <w:b w:val="0"/>
                <w:bCs w:val="0"/>
                <w:color w:val="080b19"/>
                <w:rtl w:val="0"/>
              </w:rPr>
              <w:t xml:space="preserve">Consent architecture end-state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3">
            <w:pPr>
              <w:rPr/>
            </w:pPr>
            <w:r w:rsidDel="00000000" w:rsidR="00000000" w:rsidRPr="00000000">
              <w:rPr>
                <w:b w:val="0"/>
                <w:bCs w:val="0"/>
                <w:color w:val="080b19"/>
                <w:rtl w:val="0"/>
              </w:rPr>
              <w:t xml:space="preserve">Pre-consent design freeze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F4">
            <w:pPr>
              <w:rPr/>
            </w:pPr>
            <w:r w:rsidDel="00000000" w:rsidR="00000000" w:rsidRPr="00000000">
              <w:rPr>
                <w:b w:val="0"/>
                <w:bCs w:val="0"/>
                <w:color w:val="080b19"/>
                <w:rtl w:val="0"/>
              </w:rPr>
              <w:t xml:space="preserve">Grant applicant / external reviewer portal UX - Cirrico delivers the logic layer in Salesforce Grant Management; Timberyard delivers the user-facing surface. Handoff of build details and hosted-file requirements needed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5">
            <w:pPr>
              <w:rPr/>
            </w:pPr>
            <w:r w:rsidDel="00000000" w:rsidR="00000000" w:rsidRPr="00000000">
              <w:rPr>
                <w:b w:val="0"/>
                <w:bCs w:val="0"/>
                <w:color w:val="080b19"/>
                <w:rtl w:val="0"/>
              </w:rPr>
              <w:t xml:space="preserve">Marco Potesta + Sarah Williams + Graeme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6">
            <w:pPr>
              <w:rPr/>
            </w:pPr>
            <w:r w:rsidDel="00000000" w:rsidR="00000000" w:rsidRPr="00000000">
              <w:rPr>
                <w:b w:val="0"/>
                <w:bCs w:val="0"/>
                <w:color w:val="080b19"/>
                <w:rtl w:val="0"/>
              </w:rPr>
              <w:t xml:space="preserve">Grant Management logic layer completion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7">
            <w:pPr>
              <w:rPr/>
            </w:pPr>
            <w:r w:rsidDel="00000000" w:rsidR="00000000" w:rsidRPr="00000000">
              <w:rPr>
                <w:b w:val="0"/>
                <w:bCs w:val="0"/>
                <w:color w:val="080b19"/>
                <w:rtl w:val="0"/>
              </w:rPr>
              <w:t xml:space="preserve">Grant-round go-live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8">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F9">
            <w:pPr>
              <w:rPr/>
            </w:pPr>
            <w:r w:rsidDel="00000000" w:rsidR="00000000" w:rsidRPr="00000000">
              <w:rPr>
                <w:b w:val="0"/>
                <w:bCs w:val="0"/>
                <w:color w:val="080b19"/>
                <w:rtl w:val="0"/>
              </w:rPr>
              <w:t xml:space="preserve">Volunteer portal UX - Cirrico owns the volunteer junction data; Timberyard delivers the volunteer-facing surface. Handoff needed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A">
            <w:pPr>
              <w:rPr/>
            </w:pPr>
            <w:r w:rsidDel="00000000" w:rsidR="00000000" w:rsidRPr="00000000">
              <w:rPr>
                <w:b w:val="0"/>
                <w:bCs w:val="0"/>
                <w:color w:val="080b19"/>
                <w:rtl w:val="0"/>
              </w:rPr>
              <w:t xml:space="preserve">Marco Potesta + Leigh-Anne Beattie + Graeme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B">
            <w:pPr>
              <w:rPr/>
            </w:pPr>
            <w:r w:rsidDel="00000000" w:rsidR="00000000" w:rsidRPr="00000000">
              <w:rPr>
                <w:b w:val="0"/>
                <w:bCs w:val="0"/>
                <w:color w:val="080b19"/>
                <w:rtl w:val="0"/>
              </w:rPr>
              <w:t xml:space="preserve">Volunteer data model completion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C">
            <w:pPr>
              <w:rPr/>
            </w:pPr>
            <w:r w:rsidDel="00000000" w:rsidR="00000000" w:rsidRPr="00000000">
              <w:rPr>
                <w:b w:val="0"/>
                <w:bCs w:val="0"/>
                <w:color w:val="080b19"/>
                <w:rtl w:val="0"/>
              </w:rPr>
              <w:t xml:space="preserve">Volunteer self-service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D">
            <w:pPr>
              <w:rPr/>
            </w:pPr>
            <w:r w:rsidDel="00000000" w:rsidR="00000000" w:rsidRPr="00000000">
              <w:rPr>
                <w:b w:val="0"/>
                <w:bCs w:val="0"/>
                <w:color w:val="080b19"/>
                <w:rtl w:val="0"/>
              </w:rPr>
              <w:t xml:space="preserve">Phase 2</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CFE">
            <w:pPr>
              <w:rPr/>
            </w:pPr>
            <w:r w:rsidDel="00000000" w:rsidR="00000000" w:rsidRPr="00000000">
              <w:rPr>
                <w:b w:val="0"/>
                <w:bCs w:val="0"/>
                <w:color w:val="080b19"/>
                <w:rtl w:val="0"/>
              </w:rPr>
              <w:t xml:space="preserve">Member self-service portal UX - replaces bsava.com/volunteer-area and the current fragmented self-service pattern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CFF">
            <w:pPr>
              <w:rPr/>
            </w:pPr>
            <w:r w:rsidDel="00000000" w:rsidR="00000000" w:rsidRPr="00000000">
              <w:rPr>
                <w:b w:val="0"/>
                <w:bCs w:val="0"/>
                <w:color w:val="080b19"/>
                <w:rtl w:val="0"/>
              </w:rPr>
              <w:t xml:space="preserve">Marco Potesta + 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0">
            <w:pPr>
              <w:rPr/>
            </w:pPr>
            <w:r w:rsidDel="00000000" w:rsidR="00000000" w:rsidRPr="00000000">
              <w:rPr>
                <w:b w:val="0"/>
                <w:bCs w:val="0"/>
                <w:color w:val="080b19"/>
                <w:rtl w:val="0"/>
              </w:rPr>
              <w:t xml:space="preserve">Contentful, Commerce Layer, Okta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1">
            <w:pPr>
              <w:rPr/>
            </w:pPr>
            <w:r w:rsidDel="00000000" w:rsidR="00000000" w:rsidRPr="00000000">
              <w:rPr>
                <w:b w:val="0"/>
                <w:bCs w:val="0"/>
                <w:color w:val="080b19"/>
                <w:rtl w:val="0"/>
              </w:rPr>
              <w:t xml:space="preserve">Member digital experience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2">
            <w:pPr>
              <w:rPr/>
            </w:pPr>
            <w:r w:rsidDel="00000000" w:rsidR="00000000" w:rsidRPr="00000000">
              <w:rPr>
                <w:b w:val="0"/>
                <w:bCs w:val="0"/>
                <w:color w:val="080b19"/>
                <w:rtl w:val="0"/>
              </w:rPr>
              <w:t xml:space="preserve">TBC</w:t>
            </w:r>
            <w:r w:rsidDel="00000000" w:rsidR="00000000" w:rsidRPr="00000000">
              <w:rPr>
                <w:rtl w:val="0"/>
              </w:rPr>
            </w:r>
          </w:p>
        </w:tc>
      </w:tr>
    </w:tbl>
    <w:p w:rsidR="00000000" w:rsidDel="00000000" w:rsidP="00000000" w:rsidRDefault="00000000" w:rsidRPr="00000000" w14:paraId="00000D03">
      <w:pPr>
        <w:pStyle w:val="Heading2"/>
        <w:rPr/>
      </w:pPr>
      <w:r w:rsidDel="00000000" w:rsidR="00000000" w:rsidRPr="00000000">
        <w:rPr>
          <w:rtl w:val="0"/>
        </w:rPr>
        <w:t xml:space="preserve">7.4 Identity</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7"/>
        <w:gridCol w:w="1341"/>
        <w:gridCol w:w="1357"/>
        <w:gridCol w:w="1047"/>
        <w:gridCol w:w="1068"/>
        <w:tblGridChange w:id="0">
          <w:tblGrid>
            <w:gridCol w:w="4547"/>
            <w:gridCol w:w="1341"/>
            <w:gridCol w:w="1357"/>
            <w:gridCol w:w="1047"/>
            <w:gridCol w:w="106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04">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05">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06">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07">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08">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09">
            <w:pPr>
              <w:rPr/>
            </w:pPr>
            <w:r w:rsidDel="00000000" w:rsidR="00000000" w:rsidRPr="00000000">
              <w:rPr>
                <w:b w:val="0"/>
                <w:bCs w:val="0"/>
                <w:color w:val="080b19"/>
                <w:rtl w:val="0"/>
              </w:rPr>
              <w:t xml:space="preserve">Credential migration - joint Timberyard / Cirrico plan to move existing user identities into Okta without forcing a global password reset (or with one, if that is the accepted trade-off). Institutional users continue on OpenAthens / Shibboleth (Session 07) - those are unaffected. BSAVA Library and Institutional access is owned by Ian Mellor (working with Ingenta)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A">
            <w:pPr>
              <w:rPr/>
            </w:pPr>
            <w:r w:rsidDel="00000000" w:rsidR="00000000" w:rsidRPr="00000000">
              <w:rPr>
                <w:b w:val="0"/>
                <w:bCs w:val="0"/>
                <w:color w:val="080b19"/>
                <w:rtl w:val="0"/>
              </w:rPr>
              <w:t xml:space="preserve">Marco Potesta + Graeme Hayes + Ian Mellor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B">
            <w:pPr>
              <w:rPr/>
            </w:pPr>
            <w:r w:rsidDel="00000000" w:rsidR="00000000" w:rsidRPr="00000000">
              <w:rPr>
                <w:b w:val="0"/>
                <w:bCs w:val="0"/>
                <w:color w:val="080b19"/>
                <w:rtl w:val="0"/>
              </w:rPr>
              <w:t xml:space="preserve">Okta configuration; user-comms plan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C">
            <w:pPr>
              <w:rPr/>
            </w:pPr>
            <w:r w:rsidDel="00000000" w:rsidR="00000000" w:rsidRPr="00000000">
              <w:rPr>
                <w:b w:val="0"/>
                <w:bCs w:val="0"/>
                <w:color w:val="080b19"/>
                <w:rtl w:val="0"/>
              </w:rPr>
              <w:t xml:space="preserve">Cutover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D">
            <w:pPr>
              <w:rPr/>
            </w:pPr>
            <w:r w:rsidDel="00000000" w:rsidR="00000000" w:rsidRPr="00000000">
              <w:rPr>
                <w:b w:val="0"/>
                <w:bCs w:val="0"/>
                <w:color w:val="080b19"/>
                <w:rtl w:val="0"/>
              </w:rPr>
              <w:t xml:space="preserve">Pre-cutover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0E">
            <w:pPr>
              <w:rPr/>
            </w:pPr>
            <w:r w:rsidDel="00000000" w:rsidR="00000000" w:rsidRPr="00000000">
              <w:rPr>
                <w:b w:val="0"/>
                <w:bCs w:val="0"/>
                <w:color w:val="080b19"/>
                <w:rtl w:val="0"/>
              </w:rPr>
              <w:t xml:space="preserve">Broader channel breadth (WhatsApp, SMS) - not currently in scope for Cirrico's Salesforce / Marketing Cloud Next layer. If added, more likely to sit with Timberyard as the front-end delivery partner for member-facing channels. Marco flagged future channel possibilities in principle at the Timberyard alignment call ("push notification, et cetera, et cetera, further down the line"); no specific decision on WhatsApp / SMS. Note that programme scope has evolved throughout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0F">
            <w:pPr>
              <w:rPr/>
            </w:pPr>
            <w:r w:rsidDel="00000000" w:rsidR="00000000" w:rsidRPr="00000000">
              <w:rPr>
                <w:b w:val="0"/>
                <w:bCs w:val="0"/>
                <w:color w:val="080b19"/>
                <w:rtl w:val="0"/>
              </w:rPr>
              <w:t xml:space="preserve">Marco Potesta + 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0">
            <w:pPr>
              <w:rPr/>
            </w:pPr>
            <w:r w:rsidDel="00000000" w:rsidR="00000000" w:rsidRPr="00000000">
              <w:rPr>
                <w:b w:val="0"/>
                <w:bCs w:val="0"/>
                <w:color w:val="080b19"/>
                <w:rtl w:val="0"/>
              </w:rPr>
              <w:t xml:space="preserve">Timberyard scope decision; channel roadmap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1">
            <w:pPr>
              <w:rPr/>
            </w:pPr>
            <w:r w:rsidDel="00000000" w:rsidR="00000000" w:rsidRPr="00000000">
              <w:rPr>
                <w:b w:val="0"/>
                <w:bCs w:val="0"/>
                <w:color w:val="080b19"/>
                <w:rtl w:val="0"/>
              </w:rPr>
              <w:t xml:space="preserve">Marketing channel breadth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2">
            <w:pPr>
              <w:rPr/>
            </w:pPr>
            <w:r w:rsidDel="00000000" w:rsidR="00000000" w:rsidRPr="00000000">
              <w:rPr>
                <w:b w:val="0"/>
                <w:bCs w:val="0"/>
                <w:color w:val="080b19"/>
                <w:rtl w:val="0"/>
              </w:rPr>
              <w:t xml:space="preserve">Post-go-live consideration</w:t>
            </w:r>
            <w:r w:rsidDel="00000000" w:rsidR="00000000" w:rsidRPr="00000000">
              <w:rPr>
                <w:rtl w:val="0"/>
              </w:rPr>
            </w:r>
          </w:p>
        </w:tc>
      </w:tr>
    </w:tbl>
    <w:p w:rsidR="00000000" w:rsidDel="00000000" w:rsidP="00000000" w:rsidRDefault="00000000" w:rsidRPr="00000000" w14:paraId="00000D13">
      <w:pPr>
        <w:pStyle w:val="Heading2"/>
        <w:rPr/>
      </w:pPr>
      <w:r w:rsidDel="00000000" w:rsidR="00000000" w:rsidRPr="00000000">
        <w:rPr>
          <w:rtl w:val="0"/>
        </w:rPr>
        <w:t xml:space="preserve">7.5 Content, product &amp; entitlement</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6"/>
        <w:gridCol w:w="1297"/>
        <w:gridCol w:w="1355"/>
        <w:gridCol w:w="1252"/>
        <w:gridCol w:w="900"/>
        <w:tblGridChange w:id="0">
          <w:tblGrid>
            <w:gridCol w:w="4556"/>
            <w:gridCol w:w="1297"/>
            <w:gridCol w:w="1355"/>
            <w:gridCol w:w="1252"/>
            <w:gridCol w:w="90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14">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15">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16">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17">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18">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19">
            <w:pPr>
              <w:rPr/>
            </w:pPr>
            <w:r w:rsidDel="00000000" w:rsidR="00000000" w:rsidRPr="00000000">
              <w:rPr>
                <w:b w:val="0"/>
                <w:bCs w:val="0"/>
                <w:color w:val="080b19"/>
                <w:rtl w:val="0"/>
              </w:rPr>
              <w:t xml:space="preserve">Entitlement model deep-dive - Cirrico built a data model in sandbox and paused pending Timberyard / BSAVA alignment. Marco's framing: PIMCore maintains tier definitions and business rules; Salesforce carries a downstream flat view of what the customer has. Deep-dive session flagged as a follow-up call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A">
            <w:pPr>
              <w:rPr/>
            </w:pPr>
            <w:r w:rsidDel="00000000" w:rsidR="00000000" w:rsidRPr="00000000">
              <w:rPr>
                <w:b w:val="0"/>
                <w:bCs w:val="0"/>
                <w:color w:val="080b19"/>
                <w:rtl w:val="0"/>
              </w:rPr>
              <w:t xml:space="preserve">Marco Potesta + Graeme Hayes + 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B">
            <w:pPr>
              <w:rPr/>
            </w:pPr>
            <w:r w:rsidDel="00000000" w:rsidR="00000000" w:rsidRPr="00000000">
              <w:rPr>
                <w:b w:val="0"/>
                <w:bCs w:val="0"/>
                <w:color w:val="080b19"/>
                <w:rtl w:val="0"/>
              </w:rPr>
              <w:t xml:space="preserve">Follow-up session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C">
            <w:pPr>
              <w:rPr/>
            </w:pPr>
            <w:r w:rsidDel="00000000" w:rsidR="00000000" w:rsidRPr="00000000">
              <w:rPr>
                <w:b w:val="0"/>
                <w:bCs w:val="0"/>
                <w:color w:val="080b19"/>
                <w:rtl w:val="0"/>
              </w:rPr>
              <w:t xml:space="preserve">Membership build; product framework build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D">
            <w:pPr>
              <w:rPr/>
            </w:pPr>
            <w:r w:rsidDel="00000000" w:rsidR="00000000" w:rsidRPr="00000000">
              <w:rPr>
                <w:b w:val="0"/>
                <w:bCs w:val="0"/>
                <w:color w:val="080b19"/>
                <w:rtl w:val="0"/>
              </w:rPr>
              <w:t xml:space="preserve">Pre-membership build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1E">
            <w:pPr>
              <w:rPr/>
            </w:pPr>
            <w:r w:rsidDel="00000000" w:rsidR="00000000" w:rsidRPr="00000000">
              <w:rPr>
                <w:b w:val="0"/>
                <w:bCs w:val="0"/>
                <w:color w:val="080b19"/>
                <w:rtl w:val="0"/>
              </w:rPr>
              <w:t xml:space="preserve">Product framework GL / VAT / cost centre codes in PIMCore - how PIMCore carries these codes and how they sync from Sage (A.11.13)</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1F">
            <w:pPr>
              <w:rPr/>
            </w:pPr>
            <w:r w:rsidDel="00000000" w:rsidR="00000000" w:rsidRPr="00000000">
              <w:rPr>
                <w:b w:val="0"/>
                <w:bCs w:val="0"/>
                <w:color w:val="080b19"/>
                <w:rtl w:val="0"/>
              </w:rPr>
              <w:t xml:space="preserve">Marco Potesta + 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0">
            <w:pPr>
              <w:rPr/>
            </w:pPr>
            <w:r w:rsidDel="00000000" w:rsidR="00000000" w:rsidRPr="00000000">
              <w:rPr>
                <w:b w:val="0"/>
                <w:bCs w:val="0"/>
                <w:color w:val="080b19"/>
                <w:rtl w:val="0"/>
              </w:rPr>
              <w:t xml:space="preserve">Sage master data ownership decision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1">
            <w:pPr>
              <w:rPr/>
            </w:pPr>
            <w:r w:rsidDel="00000000" w:rsidR="00000000" w:rsidRPr="00000000">
              <w:rPr>
                <w:b w:val="0"/>
                <w:bCs w:val="0"/>
                <w:color w:val="080b19"/>
                <w:rtl w:val="0"/>
              </w:rPr>
              <w:t xml:space="preserve">Product go-live; Sage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2">
            <w:pPr>
              <w:rPr/>
            </w:pPr>
            <w:r w:rsidDel="00000000" w:rsidR="00000000" w:rsidRPr="00000000">
              <w:rPr>
                <w:b w:val="0"/>
                <w:bCs w:val="0"/>
                <w:color w:val="080b19"/>
                <w:rtl w:val="0"/>
              </w:rPr>
              <w:t xml:space="preserve">Pre-cutover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23">
            <w:pPr>
              <w:rPr/>
            </w:pPr>
            <w:r w:rsidDel="00000000" w:rsidR="00000000" w:rsidRPr="00000000">
              <w:rPr>
                <w:b w:val="0"/>
                <w:bCs w:val="0"/>
                <w:color w:val="080b19"/>
                <w:rtl w:val="0"/>
              </w:rPr>
              <w:t xml:space="preserve">Ingenta search integration timing - Ian Mellor described the contract in Session 07 as "annual, monthly hosting fee, inflation+ escalators; termination clause with 12-month notice ending November of next year (so ending now would run through 2027)". Per the Alan Turner alignment call, his stated intent is to give Ingenta 12-month notice in late 2026 (contract terminating ~one year later); removal of the Ingenta platform is the Phase 2 priority. Any TY-owned search over library content needs to work with, or eventually replace, Ingenta's search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4">
            <w:pPr>
              <w:rPr/>
            </w:pPr>
            <w:r w:rsidDel="00000000" w:rsidR="00000000" w:rsidRPr="00000000">
              <w:rPr>
                <w:b w:val="0"/>
                <w:bCs w:val="0"/>
                <w:color w:val="080b19"/>
                <w:rtl w:val="0"/>
              </w:rPr>
              <w:t xml:space="preserve">Marco Potesta + Ian Mellor + Alan Turner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5">
            <w:pPr>
              <w:rPr/>
            </w:pPr>
            <w:r w:rsidDel="00000000" w:rsidR="00000000" w:rsidRPr="00000000">
              <w:rPr>
                <w:b w:val="0"/>
                <w:bCs w:val="0"/>
                <w:color w:val="080b19"/>
                <w:rtl w:val="0"/>
              </w:rPr>
              <w:t xml:space="preserve">Ingenta notice (per Alan's stated intent)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6">
            <w:pPr>
              <w:rPr/>
            </w:pPr>
            <w:r w:rsidDel="00000000" w:rsidR="00000000" w:rsidRPr="00000000">
              <w:rPr>
                <w:b w:val="0"/>
                <w:bCs w:val="0"/>
                <w:color w:val="080b19"/>
                <w:rtl w:val="0"/>
              </w:rPr>
              <w:t xml:space="preserve">Search across the estate; Phase 2 shaping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7">
            <w:pPr>
              <w:rPr/>
            </w:pPr>
            <w:r w:rsidDel="00000000" w:rsidR="00000000" w:rsidRPr="00000000">
              <w:rPr>
                <w:b w:val="0"/>
                <w:bCs w:val="0"/>
                <w:color w:val="080b19"/>
                <w:rtl w:val="0"/>
              </w:rPr>
              <w:t xml:space="preserve">Phase 2</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28">
            <w:pPr>
              <w:rPr/>
            </w:pPr>
            <w:r w:rsidDel="00000000" w:rsidR="00000000" w:rsidRPr="00000000">
              <w:rPr>
                <w:b w:val="0"/>
                <w:bCs w:val="0"/>
                <w:color w:val="080b19"/>
                <w:rtl w:val="0"/>
              </w:rPr>
              <w:t xml:space="preserve">Rover access to JSAP - currently ring-fenced from Rover queries due to member-only licensing and research-versus-textbook safety concerns (Session 07). Any future access requires a licensing and access-control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9">
            <w:pPr>
              <w:rPr/>
            </w:pPr>
            <w:r w:rsidDel="00000000" w:rsidR="00000000" w:rsidRPr="00000000">
              <w:rPr>
                <w:b w:val="0"/>
                <w:bCs w:val="0"/>
                <w:color w:val="080b19"/>
                <w:rtl w:val="0"/>
              </w:rPr>
              <w:t xml:space="preserve">Ian Mellor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A">
            <w:pPr>
              <w:rPr/>
            </w:pPr>
            <w:r w:rsidDel="00000000" w:rsidR="00000000" w:rsidRPr="00000000">
              <w:rPr>
                <w:b w:val="0"/>
                <w:bCs w:val="0"/>
                <w:color w:val="080b19"/>
                <w:rtl w:val="0"/>
              </w:rPr>
              <w:t xml:space="preserve">Wiley licensing decision; Okta entitlement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B">
            <w:pPr>
              <w:rPr/>
            </w:pPr>
            <w:r w:rsidDel="00000000" w:rsidR="00000000" w:rsidRPr="00000000">
              <w:rPr>
                <w:b w:val="0"/>
                <w:bCs w:val="0"/>
                <w:color w:val="080b19"/>
                <w:rtl w:val="0"/>
              </w:rPr>
              <w:t xml:space="preserve">Rover feature roadmap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2C">
            <w:pPr>
              <w:rPr/>
            </w:pPr>
            <w:r w:rsidDel="00000000" w:rsidR="00000000" w:rsidRPr="00000000">
              <w:rPr>
                <w:b w:val="0"/>
                <w:bCs w:val="0"/>
                <w:color w:val="080b19"/>
                <w:rtl w:val="0"/>
              </w:rPr>
              <w:t xml:space="preserve">Post-go-live</w:t>
            </w:r>
            <w:r w:rsidDel="00000000" w:rsidR="00000000" w:rsidRPr="00000000">
              <w:rPr>
                <w:rtl w:val="0"/>
              </w:rPr>
            </w:r>
          </w:p>
        </w:tc>
      </w:tr>
    </w:tbl>
    <w:p w:rsidR="00000000" w:rsidDel="00000000" w:rsidP="00000000" w:rsidRDefault="00000000" w:rsidRPr="00000000" w14:paraId="00000D2D">
      <w:pPr>
        <w:pStyle w:val="Heading2"/>
        <w:rPr/>
      </w:pPr>
      <w:r w:rsidDel="00000000" w:rsidR="00000000" w:rsidRPr="00000000">
        <w:rPr>
          <w:rtl w:val="0"/>
        </w:rPr>
        <w:t xml:space="preserve">7.6 Integration &amp; middleware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644"/>
        <w:gridCol w:w="1216"/>
        <w:gridCol w:w="1318"/>
        <w:gridCol w:w="900"/>
        <w:tblGridChange w:id="0">
          <w:tblGrid>
            <w:gridCol w:w="4282"/>
            <w:gridCol w:w="1644"/>
            <w:gridCol w:w="1216"/>
            <w:gridCol w:w="1318"/>
            <w:gridCol w:w="900"/>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2E">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2F">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30">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31">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32">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33">
            <w:pPr>
              <w:rPr/>
            </w:pPr>
            <w:r w:rsidDel="00000000" w:rsidR="00000000" w:rsidRPr="00000000">
              <w:rPr>
                <w:b w:val="0"/>
                <w:bCs w:val="0"/>
                <w:color w:val="080b19"/>
                <w:rtl w:val="0"/>
              </w:rPr>
              <w:t xml:space="preserve">Sage master data sync - Adrian raised the idea on 1 December (Session 08) of syncing GL / cost centre / department code creation from Sage to Salesforce and PIMCore via API. Not yet actioned; more urgent now the Timberyard side introduces PIMCore as a second consumer of the same codes (A.2.2)</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4">
            <w:pPr>
              <w:rPr/>
            </w:pPr>
            <w:r w:rsidDel="00000000" w:rsidR="00000000" w:rsidRPr="00000000">
              <w:rPr>
                <w:b w:val="0"/>
                <w:bCs w:val="0"/>
                <w:color w:val="080b19"/>
                <w:rtl w:val="0"/>
              </w:rPr>
              <w:t xml:space="preserve">David Hart + Anthony Welsh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5">
            <w:pPr>
              <w:rPr/>
            </w:pPr>
            <w:r w:rsidDel="00000000" w:rsidR="00000000" w:rsidRPr="00000000">
              <w:rPr>
                <w:b w:val="0"/>
                <w:bCs w:val="0"/>
                <w:color w:val="080b19"/>
                <w:rtl w:val="0"/>
              </w:rPr>
              <w:t xml:space="preserve">Sage integration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6">
            <w:pPr>
              <w:rPr/>
            </w:pPr>
            <w:r w:rsidDel="00000000" w:rsidR="00000000" w:rsidRPr="00000000">
              <w:rPr>
                <w:b w:val="0"/>
                <w:bCs w:val="0"/>
                <w:color w:val="080b19"/>
                <w:rtl w:val="0"/>
              </w:rPr>
              <w:t xml:space="preserve">Product framework build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7">
            <w:pPr>
              <w:rPr/>
            </w:pPr>
            <w:r w:rsidDel="00000000" w:rsidR="00000000" w:rsidRPr="00000000">
              <w:rPr>
                <w:b w:val="0"/>
                <w:bCs w:val="0"/>
                <w:color w:val="080b19"/>
                <w:rtl w:val="0"/>
              </w:rPr>
              <w:t xml:space="preserve">TBC</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38">
            <w:pPr>
              <w:rPr/>
            </w:pPr>
            <w:r w:rsidDel="00000000" w:rsidR="00000000" w:rsidRPr="00000000">
              <w:rPr>
                <w:b w:val="0"/>
                <w:bCs w:val="0"/>
                <w:color w:val="080b19"/>
                <w:rtl w:val="0"/>
              </w:rPr>
              <w:t xml:space="preserve">Sage merge policy - Salesforce contact merges do not sync back to Sage today (A.2.4). Applies to migration cutover and any subsequent operational merges. Needs a documented mitigation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9">
            <w:pPr>
              <w:rPr/>
            </w:pPr>
            <w:r w:rsidDel="00000000" w:rsidR="00000000" w:rsidRPr="00000000">
              <w:rPr>
                <w:b w:val="0"/>
                <w:bCs w:val="0"/>
                <w:color w:val="080b19"/>
                <w:rtl w:val="0"/>
              </w:rPr>
              <w:t xml:space="preserve">Emma Hayes + 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A">
            <w:pPr>
              <w:rPr/>
            </w:pPr>
            <w:r w:rsidDel="00000000" w:rsidR="00000000" w:rsidRPr="00000000">
              <w:rPr>
                <w:b w:val="0"/>
                <w:bCs w:val="0"/>
                <w:color w:val="080b19"/>
                <w:rtl w:val="0"/>
              </w:rPr>
              <w:t xml:space="preserve">Migration cutover plan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B">
            <w:pPr>
              <w:rPr/>
            </w:pPr>
            <w:r w:rsidDel="00000000" w:rsidR="00000000" w:rsidRPr="00000000">
              <w:rPr>
                <w:b w:val="0"/>
                <w:bCs w:val="0"/>
                <w:color w:val="080b19"/>
                <w:rtl w:val="0"/>
              </w:rPr>
              <w:t xml:space="preserve">Cutover; ongoing operations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3C">
            <w:pPr>
              <w:rPr/>
            </w:pPr>
            <w:r w:rsidDel="00000000" w:rsidR="00000000" w:rsidRPr="00000000">
              <w:rPr>
                <w:b w:val="0"/>
                <w:bCs w:val="0"/>
                <w:color w:val="080b19"/>
                <w:rtl w:val="0"/>
              </w:rPr>
              <w:t xml:space="preserve">Pre-cutover</w:t>
            </w:r>
            <w:r w:rsidDel="00000000" w:rsidR="00000000" w:rsidRPr="00000000">
              <w:rPr>
                <w:rtl w:val="0"/>
              </w:rPr>
            </w:r>
          </w:p>
        </w:tc>
      </w:tr>
    </w:tbl>
    <w:p w:rsidR="00000000" w:rsidDel="00000000" w:rsidP="00000000" w:rsidRDefault="00000000" w:rsidRPr="00000000" w14:paraId="00000D3D">
      <w:pPr>
        <w:pStyle w:val="Heading2"/>
        <w:rPr/>
      </w:pPr>
      <w:r w:rsidDel="00000000" w:rsidR="00000000" w:rsidRPr="00000000">
        <w:rPr>
          <w:rtl w:val="0"/>
        </w:rPr>
        <w:t xml:space="preserve">7.7 Commercial &amp; governance</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0"/>
        <w:gridCol w:w="1453"/>
        <w:gridCol w:w="1706"/>
        <w:gridCol w:w="1596"/>
        <w:gridCol w:w="935"/>
        <w:tblGridChange w:id="0">
          <w:tblGrid>
            <w:gridCol w:w="3670"/>
            <w:gridCol w:w="1453"/>
            <w:gridCol w:w="1706"/>
            <w:gridCol w:w="1596"/>
            <w:gridCol w:w="935"/>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3E">
            <w:pPr>
              <w:rPr/>
            </w:pPr>
            <w:r w:rsidDel="00000000" w:rsidR="00000000" w:rsidRPr="00000000">
              <w:rPr>
                <w:b w:val="1"/>
                <w:bCs w:val="1"/>
                <w:color w:val="ffffff"/>
                <w:rtl w:val="0"/>
              </w:rPr>
              <w:t xml:space="preserve">Item</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3F">
            <w:pPr>
              <w:rPr/>
            </w:pPr>
            <w:r w:rsidDel="00000000" w:rsidR="00000000" w:rsidRPr="00000000">
              <w:rPr>
                <w:b w:val="1"/>
                <w:bCs w:val="1"/>
                <w:color w:val="ffffff"/>
                <w:rtl w:val="0"/>
              </w:rPr>
              <w:t xml:space="preserve">Owner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40">
            <w:pPr>
              <w:rPr/>
            </w:pPr>
            <w:r w:rsidDel="00000000" w:rsidR="00000000" w:rsidRPr="00000000">
              <w:rPr>
                <w:b w:val="1"/>
                <w:bCs w:val="1"/>
                <w:color w:val="ffffff"/>
                <w:rtl w:val="0"/>
              </w:rPr>
              <w:t xml:space="preserve">Depends 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41">
            <w:pPr>
              <w:rPr/>
            </w:pPr>
            <w:r w:rsidDel="00000000" w:rsidR="00000000" w:rsidRPr="00000000">
              <w:rPr>
                <w:b w:val="1"/>
                <w:bCs w:val="1"/>
                <w:color w:val="ffffff"/>
                <w:rtl w:val="0"/>
              </w:rPr>
              <w:t xml:space="preserve">Blocking</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42">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43">
            <w:pPr>
              <w:rPr/>
            </w:pPr>
            <w:r w:rsidDel="00000000" w:rsidR="00000000" w:rsidRPr="00000000">
              <w:rPr>
                <w:b w:val="0"/>
                <w:bCs w:val="0"/>
                <w:color w:val="080b19"/>
                <w:rtl w:val="0"/>
              </w:rPr>
              <w:t xml:space="preserve">Community platform - Alan Turner's stated ambition (Section 2.2). Scope, phasing and owner all TBC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4">
            <w:pPr>
              <w:rPr/>
            </w:pPr>
            <w:r w:rsidDel="00000000" w:rsidR="00000000" w:rsidRPr="00000000">
              <w:rPr>
                <w:b w:val="0"/>
                <w:bCs w:val="0"/>
                <w:color w:val="080b19"/>
                <w:rtl w:val="0"/>
              </w:rPr>
              <w:t xml:space="preserve">Jon Jeffery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5">
            <w:pPr>
              <w:rPr/>
            </w:pPr>
            <w:r w:rsidDel="00000000" w:rsidR="00000000" w:rsidRPr="00000000">
              <w:rPr>
                <w:b w:val="0"/>
                <w:bCs w:val="0"/>
                <w:color w:val="080b19"/>
                <w:rtl w:val="0"/>
              </w:rPr>
              <w:t xml:space="preserve">Business decision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6">
            <w:pPr>
              <w:rPr/>
            </w:pPr>
            <w:r w:rsidDel="00000000" w:rsidR="00000000" w:rsidRPr="00000000">
              <w:rPr>
                <w:b w:val="0"/>
                <w:bCs w:val="0"/>
                <w:color w:val="080b19"/>
                <w:rtl w:val="0"/>
              </w:rPr>
              <w:t xml:space="preserve">Long-term member engagement roadmap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7">
            <w:pPr>
              <w:rPr/>
            </w:pPr>
            <w:r w:rsidDel="00000000" w:rsidR="00000000" w:rsidRPr="00000000">
              <w:rPr>
                <w:b w:val="0"/>
                <w:bCs w:val="0"/>
                <w:color w:val="080b19"/>
                <w:rtl w:val="0"/>
              </w:rPr>
              <w:t xml:space="preserve">Post-go-live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48">
            <w:pPr>
              <w:rPr/>
            </w:pPr>
            <w:r w:rsidDel="00000000" w:rsidR="00000000" w:rsidRPr="00000000">
              <w:rPr>
                <w:b w:val="0"/>
                <w:bCs w:val="0"/>
                <w:color w:val="080b19"/>
                <w:rtl w:val="0"/>
              </w:rPr>
              <w:t xml:space="preserve">Loyalty / BSAVA cash / points infrastructure - long-standing BSAVA commercial ambition (Bernard Frost, Session 13 marketing workshop). Cross-cuts membership, events, publications, Rover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9">
            <w:pPr>
              <w:rPr/>
            </w:pPr>
            <w:r w:rsidDel="00000000" w:rsidR="00000000" w:rsidRPr="00000000">
              <w:rPr>
                <w:b w:val="0"/>
                <w:bCs w:val="0"/>
                <w:color w:val="080b19"/>
                <w:rtl w:val="0"/>
              </w:rPr>
              <w:t xml:space="preserve">Bernard Frost + 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A">
            <w:pPr>
              <w:rPr/>
            </w:pPr>
            <w:r w:rsidDel="00000000" w:rsidR="00000000" w:rsidRPr="00000000">
              <w:rPr>
                <w:b w:val="0"/>
                <w:bCs w:val="0"/>
                <w:color w:val="080b19"/>
                <w:rtl w:val="0"/>
              </w:rPr>
              <w:t xml:space="preserve">Business decision; PIMCore loyalty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B">
            <w:pPr>
              <w:rPr/>
            </w:pPr>
            <w:r w:rsidDel="00000000" w:rsidR="00000000" w:rsidRPr="00000000">
              <w:rPr>
                <w:b w:val="0"/>
                <w:bCs w:val="0"/>
                <w:color w:val="080b19"/>
                <w:rtl w:val="0"/>
              </w:rPr>
              <w:t xml:space="preserve">Cross-sell / retention design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4C">
            <w:pPr>
              <w:rPr/>
            </w:pPr>
            <w:r w:rsidDel="00000000" w:rsidR="00000000" w:rsidRPr="00000000">
              <w:rPr>
                <w:b w:val="0"/>
                <w:bCs w:val="0"/>
                <w:color w:val="080b19"/>
                <w:rtl w:val="0"/>
              </w:rPr>
              <w:t xml:space="preserve">Post-go-live</w:t>
            </w:r>
            <w:r w:rsidDel="00000000" w:rsidR="00000000" w:rsidRPr="00000000">
              <w:rPr>
                <w:rtl w:val="0"/>
              </w:rPr>
            </w:r>
          </w:p>
        </w:tc>
      </w:tr>
    </w:tbl>
    <w:p w:rsidR="00000000" w:rsidDel="00000000" w:rsidP="00000000" w:rsidRDefault="00000000" w:rsidRPr="00000000" w14:paraId="00000D4D">
      <w:pPr>
        <w:pStyle w:val="Heading2"/>
        <w:rPr/>
      </w:pPr>
      <w:r w:rsidDel="00000000" w:rsidR="00000000" w:rsidRPr="00000000">
        <w:rPr>
          <w:rtl w:val="0"/>
        </w:rPr>
        <w:t xml:space="preserve">7.8 Items now resolved that had been open</w:t>
      </w:r>
    </w:p>
    <w:p w:rsidR="00000000" w:rsidDel="00000000" w:rsidP="00000000" w:rsidRDefault="00000000" w:rsidRPr="00000000" w14:paraId="00000D4E">
      <w:pPr>
        <w:spacing w:after="200" w:line="300" w:lineRule="auto"/>
        <w:rPr/>
      </w:pPr>
      <w:r w:rsidDel="00000000" w:rsidR="00000000" w:rsidRPr="00000000">
        <w:rPr>
          <w:rtl w:val="0"/>
        </w:rPr>
        <w:t xml:space="preserve">Three items on earlier open lists should not be re-opened. They are noted here to close them out:</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Middleware choice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Workato is confirmed. Adrian first indicated Workato in Session 08, and the choice was formally confirmed per the current SOW. The MuleSoft comparison Graeme was running at the time is complete.</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CMS choice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Contentful, confirmed at the Timberyard alignment call. Supersedes the earlier Sanity reference from Session 05.</w:t>
      </w:r>
    </w:p>
    <w:p w:rsidR="00000000" w:rsidDel="00000000" w:rsidP="00000000" w:rsidRDefault="00000000" w:rsidRPr="00000000" w14:paraId="00000D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Storefront / OMS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Commerce Layer, confirmed at the Timberyard alignment call. Supersedes the earlier Shopify direction from Session 05.</w:t>
      </w:r>
    </w:p>
    <w:p w:rsidR="00000000" w:rsidDel="00000000" w:rsidP="00000000" w:rsidRDefault="00000000" w:rsidRPr="00000000" w14:paraId="00000D52">
      <w:pPr>
        <w:pStyle w:val="Heading1"/>
        <w:pBdr>
          <w:bottom w:color="f71362" w:space="4" w:sz="12" w:val="single"/>
        </w:pBdr>
        <w:rPr/>
      </w:pPr>
      <w:r w:rsidDel="00000000" w:rsidR="00000000" w:rsidRPr="00000000">
        <w:rPr>
          <w:rtl w:val="0"/>
        </w:rPr>
        <w:t xml:space="preserve">8. Stakeholder reference</w:t>
      </w:r>
    </w:p>
    <w:p w:rsidR="00000000" w:rsidDel="00000000" w:rsidP="00000000" w:rsidRDefault="00000000" w:rsidRPr="00000000" w14:paraId="00000D53">
      <w:pPr>
        <w:spacing w:after="200" w:line="300" w:lineRule="auto"/>
        <w:rPr/>
      </w:pPr>
      <w:r w:rsidDel="00000000" w:rsidR="00000000" w:rsidRPr="00000000">
        <w:rPr>
          <w:rtl w:val="0"/>
        </w:rPr>
        <w:t xml:space="preserve">This section is a directory of everyone whose name appears in this document. Its purpose is practical - Timberyard should be able to look at a design decision and know who owns it, who needs to sign it off and who has domain expertise. Beyond the core three organisations (Cirrico, BSAVA, Timberyard), a handful of third parties recur through the discovery material - Zenzo built the current Sage integration, Wiley publishes JSAP, Ingenta hosts the library - and are listed here for the same reason.</w:t>
      </w:r>
    </w:p>
    <w:p w:rsidR="00000000" w:rsidDel="00000000" w:rsidP="00000000" w:rsidRDefault="00000000" w:rsidRPr="00000000" w14:paraId="00000D54">
      <w:pPr>
        <w:spacing w:after="200" w:line="300" w:lineRule="auto"/>
        <w:rPr/>
      </w:pPr>
      <w:r w:rsidDel="00000000" w:rsidR="00000000" w:rsidRPr="00000000">
        <w:rPr>
          <w:rtl w:val="0"/>
        </w:rPr>
        <w:t xml:space="preserve">Where a person's surname or first name was not clearly captured in the notes, the missing element is marked [surname needed] or similar. Sign-off authority is called out where it is explicit - Emma Hayes on migration deliverables, David Hart on Sage-integration behaviour, Bernard Frost on marketing content - and left blank where it was not.</w:t>
      </w:r>
    </w:p>
    <w:p w:rsidR="00000000" w:rsidDel="00000000" w:rsidP="00000000" w:rsidRDefault="00000000" w:rsidRPr="00000000" w14:paraId="00000D55">
      <w:pPr>
        <w:pStyle w:val="Heading2"/>
        <w:rPr/>
      </w:pPr>
      <w:r w:rsidDel="00000000" w:rsidR="00000000" w:rsidRPr="00000000">
        <w:rPr>
          <w:rtl w:val="0"/>
        </w:rPr>
        <w:t xml:space="preserve">8.1 Cirrico</w:t>
      </w:r>
    </w:p>
    <w:tbl>
      <w:tblPr>
        <w:tblStyle w:val="Table4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5"/>
        <w:gridCol w:w="2090"/>
        <w:gridCol w:w="2309"/>
        <w:gridCol w:w="1507"/>
        <w:gridCol w:w="2309"/>
        <w:tblGridChange w:id="0">
          <w:tblGrid>
            <w:gridCol w:w="1145"/>
            <w:gridCol w:w="2090"/>
            <w:gridCol w:w="2309"/>
            <w:gridCol w:w="1507"/>
            <w:gridCol w:w="2309"/>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56">
            <w:pPr>
              <w:rPr/>
            </w:pPr>
            <w:r w:rsidDel="00000000" w:rsidR="00000000" w:rsidRPr="00000000">
              <w:rPr>
                <w:b w:val="1"/>
                <w:bCs w:val="1"/>
                <w:color w:val="ffffff"/>
                <w:rtl w:val="0"/>
              </w:rPr>
              <w:t xml:space="preserve">Name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57">
            <w:pPr>
              <w:rPr/>
            </w:pPr>
            <w:r w:rsidDel="00000000" w:rsidR="00000000" w:rsidRPr="00000000">
              <w:rPr>
                <w:b w:val="1"/>
                <w:bCs w:val="1"/>
                <w:color w:val="ffffff"/>
                <w:rtl w:val="0"/>
              </w:rPr>
              <w:t xml:space="preserve">Role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58">
            <w:pPr>
              <w:rPr/>
            </w:pPr>
            <w:r w:rsidDel="00000000" w:rsidR="00000000" w:rsidRPr="00000000">
              <w:rPr>
                <w:b w:val="1"/>
                <w:bCs w:val="1"/>
                <w:color w:val="ffffff"/>
                <w:rtl w:val="0"/>
              </w:rPr>
              <w:t xml:space="preserve">Domain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59">
            <w:pPr>
              <w:rPr/>
            </w:pPr>
            <w:r w:rsidDel="00000000" w:rsidR="00000000" w:rsidRPr="00000000">
              <w:rPr>
                <w:b w:val="1"/>
                <w:bCs w:val="1"/>
                <w:color w:val="ffffff"/>
                <w:rtl w:val="0"/>
              </w:rPr>
              <w:t xml:space="preserve">Sign-off authority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5A">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5B">
            <w:pPr>
              <w:rPr/>
            </w:pPr>
            <w:r w:rsidDel="00000000" w:rsidR="00000000" w:rsidRPr="00000000">
              <w:rPr>
                <w:b w:val="0"/>
                <w:bCs w:val="0"/>
                <w:color w:val="080b19"/>
                <w:rtl w:val="0"/>
              </w:rPr>
              <w:t xml:space="preserve">Graeme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5C">
            <w:pPr>
              <w:rPr/>
            </w:pPr>
            <w:r w:rsidDel="00000000" w:rsidR="00000000" w:rsidRPr="00000000">
              <w:rPr>
                <w:b w:val="0"/>
                <w:bCs w:val="0"/>
                <w:color w:val="080b19"/>
                <w:rtl w:val="0"/>
              </w:rPr>
              <w:t xml:space="preserve">Senior Functional Consultant; Delivery Lead PR2742</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5D">
            <w:pPr>
              <w:rPr/>
            </w:pPr>
            <w:r w:rsidDel="00000000" w:rsidR="00000000" w:rsidRPr="00000000">
              <w:rPr>
                <w:b w:val="0"/>
                <w:bCs w:val="0"/>
                <w:color w:val="080b19"/>
                <w:rtl w:val="0"/>
              </w:rPr>
              <w:t xml:space="preserve">Overall delivery; Salesforce configuration; data migration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5E">
            <w:pPr>
              <w:rPr/>
            </w:pPr>
            <w:r w:rsidDel="00000000" w:rsidR="00000000" w:rsidRPr="00000000">
              <w:rPr>
                <w:b w:val="0"/>
                <w:bCs w:val="0"/>
                <w:color w:val="080b19"/>
                <w:rtl w:val="0"/>
              </w:rPr>
              <w:t xml:space="preserve">Delivery decisions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5F">
            <w:pPr>
              <w:rPr/>
            </w:pPr>
            <w:r w:rsidDel="00000000" w:rsidR="00000000" w:rsidRPr="00000000">
              <w:rPr>
                <w:b w:val="0"/>
                <w:bCs w:val="0"/>
                <w:color w:val="080b19"/>
                <w:rtl w:val="0"/>
              </w:rPr>
              <w:t xml:space="preserve">Primary point of contact for BSAVA and Timberyard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60">
            <w:pPr>
              <w:rPr/>
            </w:pPr>
            <w:r w:rsidDel="00000000" w:rsidR="00000000" w:rsidRPr="00000000">
              <w:rPr>
                <w:b w:val="0"/>
                <w:bCs w:val="0"/>
                <w:color w:val="080b19"/>
                <w:rtl w:val="0"/>
              </w:rPr>
              <w:t xml:space="preserve">Dhriven Hamlall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1">
            <w:pPr>
              <w:rPr/>
            </w:pPr>
            <w:r w:rsidDel="00000000" w:rsidR="00000000" w:rsidRPr="00000000">
              <w:rPr>
                <w:b w:val="0"/>
                <w:bCs w:val="0"/>
                <w:color w:val="080b19"/>
                <w:rtl w:val="0"/>
              </w:rPr>
              <w:t xml:space="preserve">Senior Technical Consultant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2">
            <w:pPr>
              <w:rPr/>
            </w:pPr>
            <w:r w:rsidDel="00000000" w:rsidR="00000000" w:rsidRPr="00000000">
              <w:rPr>
                <w:b w:val="0"/>
                <w:bCs w:val="0"/>
                <w:color w:val="080b19"/>
                <w:rtl w:val="0"/>
              </w:rPr>
              <w:t xml:space="preserve">NPC architecture; FinDock-era finance design; Fonteva audit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3">
            <w:pPr>
              <w:rPr/>
            </w:pPr>
            <w:r w:rsidDel="00000000" w:rsidR="00000000" w:rsidRPr="00000000">
              <w:rPr>
                <w:b w:val="0"/>
                <w:bCs w:val="0"/>
                <w:color w:val="080b19"/>
                <w:rtl w:val="0"/>
              </w:rPr>
              <w:t xml:space="preserve">Technical architecture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4">
            <w:pPr>
              <w:rPr/>
            </w:pPr>
            <w:r w:rsidDel="00000000" w:rsidR="00000000" w:rsidRPr="00000000">
              <w:rPr>
                <w:b w:val="0"/>
                <w:bCs w:val="0"/>
                <w:color w:val="080b19"/>
                <w:rtl w:val="0"/>
              </w:rPr>
              <w:t xml:space="preserve">Owns the Apex class handover of the ZEN_ finance batch</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65">
            <w:pPr>
              <w:rPr/>
            </w:pPr>
            <w:r w:rsidDel="00000000" w:rsidR="00000000" w:rsidRPr="00000000">
              <w:rPr>
                <w:b w:val="0"/>
                <w:bCs w:val="0"/>
                <w:color w:val="080b19"/>
                <w:rtl w:val="0"/>
              </w:rPr>
              <w:t xml:space="preserve">Cheslyn Herman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6">
            <w:pPr>
              <w:rPr/>
            </w:pPr>
            <w:r w:rsidDel="00000000" w:rsidR="00000000" w:rsidRPr="00000000">
              <w:rPr>
                <w:b w:val="0"/>
                <w:bCs w:val="0"/>
                <w:color w:val="080b19"/>
                <w:rtl w:val="0"/>
              </w:rPr>
              <w:t xml:space="preserve">Functional Consultant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7">
            <w:pPr>
              <w:rPr/>
            </w:pPr>
            <w:r w:rsidDel="00000000" w:rsidR="00000000" w:rsidRPr="00000000">
              <w:rPr>
                <w:b w:val="0"/>
                <w:bCs w:val="0"/>
                <w:color w:val="080b19"/>
                <w:rtl w:val="0"/>
              </w:rPr>
              <w:t xml:space="preserve">Data migration mapping sheet (co-owned with Graeme)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8">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9">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6A">
            <w:pPr>
              <w:rPr/>
            </w:pPr>
            <w:r w:rsidDel="00000000" w:rsidR="00000000" w:rsidRPr="00000000">
              <w:rPr>
                <w:b w:val="0"/>
                <w:bCs w:val="0"/>
                <w:color w:val="080b19"/>
                <w:rtl w:val="0"/>
              </w:rPr>
              <w:t xml:space="preserve">Daiyaan Higgins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B">
            <w:pPr>
              <w:rPr/>
            </w:pPr>
            <w:r w:rsidDel="00000000" w:rsidR="00000000" w:rsidRPr="00000000">
              <w:rPr>
                <w:b w:val="0"/>
                <w:bCs w:val="0"/>
                <w:color w:val="080b19"/>
                <w:rtl w:val="0"/>
              </w:rPr>
              <w:t xml:space="preserve">Project Manager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C">
            <w:pPr>
              <w:rPr/>
            </w:pPr>
            <w:r w:rsidDel="00000000" w:rsidR="00000000" w:rsidRPr="00000000">
              <w:rPr>
                <w:b w:val="0"/>
                <w:bCs w:val="0"/>
                <w:color w:val="080b19"/>
                <w:rtl w:val="0"/>
              </w:rPr>
              <w:t xml:space="preserve">Programme management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6E">
            <w:pPr>
              <w:rPr/>
            </w:pPr>
            <w:r w:rsidDel="00000000" w:rsidR="00000000" w:rsidRPr="00000000">
              <w:rPr>
                <w:b w:val="0"/>
                <w:bCs w:val="0"/>
                <w:color w:val="080b19"/>
                <w:rtl w:val="0"/>
              </w:rPr>
              <w:t xml:space="preserve">Introduced Session 15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6F">
            <w:pPr>
              <w:rPr/>
            </w:pPr>
            <w:r w:rsidDel="00000000" w:rsidR="00000000" w:rsidRPr="00000000">
              <w:rPr>
                <w:b w:val="0"/>
                <w:bCs w:val="0"/>
                <w:color w:val="080b19"/>
                <w:rtl w:val="0"/>
              </w:rPr>
              <w:t xml:space="preserve">Dan Blackwell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0">
            <w:pPr>
              <w:rPr/>
            </w:pPr>
            <w:r w:rsidDel="00000000" w:rsidR="00000000" w:rsidRPr="00000000">
              <w:rPr>
                <w:b w:val="0"/>
                <w:bCs w:val="0"/>
                <w:color w:val="080b19"/>
                <w:rtl w:val="0"/>
              </w:rPr>
              <w:t xml:space="preserve">CEO / Executive Sponsor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1">
            <w:pPr>
              <w:rPr/>
            </w:pPr>
            <w:r w:rsidDel="00000000" w:rsidR="00000000" w:rsidRPr="00000000">
              <w:rPr>
                <w:b w:val="0"/>
                <w:bCs w:val="0"/>
                <w:color w:val="080b19"/>
                <w:rtl w:val="0"/>
              </w:rPr>
              <w:t xml:space="preserve">Commercial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2">
            <w:pPr>
              <w:rPr/>
            </w:pPr>
            <w:r w:rsidDel="00000000" w:rsidR="00000000" w:rsidRPr="00000000">
              <w:rPr>
                <w:b w:val="0"/>
                <w:bCs w:val="0"/>
                <w:color w:val="080b19"/>
                <w:rtl w:val="0"/>
              </w:rPr>
              <w:t xml:space="preserve">Executive sponsor sign-off</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3">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74">
            <w:pPr>
              <w:rPr/>
            </w:pPr>
            <w:r w:rsidDel="00000000" w:rsidR="00000000" w:rsidRPr="00000000">
              <w:rPr>
                <w:b w:val="0"/>
                <w:bCs w:val="0"/>
                <w:color w:val="080b19"/>
                <w:rtl w:val="0"/>
              </w:rPr>
              <w:t xml:space="preserve">Yashil Somers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5">
            <w:pPr>
              <w:rPr/>
            </w:pPr>
            <w:r w:rsidDel="00000000" w:rsidR="00000000" w:rsidRPr="00000000">
              <w:rPr>
                <w:b w:val="0"/>
                <w:bCs w:val="0"/>
                <w:color w:val="080b19"/>
                <w:rtl w:val="0"/>
              </w:rPr>
              <w:t xml:space="preserve">NPC specialist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6">
            <w:pPr>
              <w:rPr/>
            </w:pPr>
            <w:r w:rsidDel="00000000" w:rsidR="00000000" w:rsidRPr="00000000">
              <w:rPr>
                <w:b w:val="0"/>
                <w:bCs w:val="0"/>
                <w:color w:val="080b19"/>
                <w:rtl w:val="0"/>
              </w:rPr>
              <w:t xml:space="preserve">Fundraising demo lead (Sessions 01 / 03); Volunteers workshop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7">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8">
            <w:pPr>
              <w:rPr/>
            </w:pPr>
            <w:r w:rsidDel="00000000" w:rsidR="00000000" w:rsidRPr="00000000">
              <w:rPr>
                <w:b w:val="0"/>
                <w:bCs w:val="0"/>
                <w:color w:val="080b19"/>
                <w:rtl w:val="0"/>
              </w:rPr>
              <w:t xml:space="preserve">Not currently on the team based on later session participants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79">
            <w:pPr>
              <w:rPr/>
            </w:pPr>
            <w:r w:rsidDel="00000000" w:rsidR="00000000" w:rsidRPr="00000000">
              <w:rPr>
                <w:b w:val="0"/>
                <w:bCs w:val="0"/>
                <w:color w:val="080b19"/>
                <w:rtl w:val="0"/>
              </w:rPr>
              <w:t xml:space="preserve">Mersha Shaik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A">
            <w:pPr>
              <w:rPr/>
            </w:pPr>
            <w:r w:rsidDel="00000000" w:rsidR="00000000" w:rsidRPr="00000000">
              <w:rPr>
                <w:b w:val="0"/>
                <w:bCs w:val="0"/>
                <w:color w:val="080b19"/>
                <w:rtl w:val="0"/>
              </w:rPr>
              <w:t xml:space="preserve">(Introduced Session 02)</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B">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C">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7D">
            <w:pPr>
              <w:rPr/>
            </w:pPr>
            <w:r w:rsidDel="00000000" w:rsidR="00000000" w:rsidRPr="00000000">
              <w:rPr>
                <w:b w:val="0"/>
                <w:bCs w:val="0"/>
                <w:color w:val="080b19"/>
                <w:rtl w:val="0"/>
              </w:rPr>
              <w:t xml:space="preserve">Named in Session 02 introduction only</w:t>
            </w:r>
            <w:r w:rsidDel="00000000" w:rsidR="00000000" w:rsidRPr="00000000">
              <w:rPr>
                <w:rtl w:val="0"/>
              </w:rPr>
            </w:r>
          </w:p>
        </w:tc>
      </w:tr>
    </w:tbl>
    <w:p w:rsidR="00000000" w:rsidDel="00000000" w:rsidP="00000000" w:rsidRDefault="00000000" w:rsidRPr="00000000" w14:paraId="00000D7E">
      <w:pPr>
        <w:pStyle w:val="Heading2"/>
        <w:rPr/>
      </w:pPr>
      <w:r w:rsidDel="00000000" w:rsidR="00000000" w:rsidRPr="00000000">
        <w:rPr>
          <w:rtl w:val="0"/>
        </w:rPr>
        <w:t xml:space="preserve">8.2 BSAVA</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4"/>
        <w:gridCol w:w="1683"/>
        <w:gridCol w:w="1865"/>
        <w:gridCol w:w="1765"/>
        <w:gridCol w:w="2683"/>
        <w:tblGridChange w:id="0">
          <w:tblGrid>
            <w:gridCol w:w="1364"/>
            <w:gridCol w:w="1683"/>
            <w:gridCol w:w="1865"/>
            <w:gridCol w:w="1765"/>
            <w:gridCol w:w="2683"/>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D7F">
            <w:pPr>
              <w:rPr/>
            </w:pPr>
            <w:r w:rsidDel="00000000" w:rsidR="00000000" w:rsidRPr="00000000">
              <w:rPr>
                <w:b w:val="1"/>
                <w:bCs w:val="1"/>
                <w:color w:val="ffffff"/>
                <w:rtl w:val="0"/>
              </w:rPr>
              <w:t xml:space="preserve">Name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80">
            <w:pPr>
              <w:rPr/>
            </w:pPr>
            <w:r w:rsidDel="00000000" w:rsidR="00000000" w:rsidRPr="00000000">
              <w:rPr>
                <w:b w:val="1"/>
                <w:bCs w:val="1"/>
                <w:color w:val="ffffff"/>
                <w:rtl w:val="0"/>
              </w:rPr>
              <w:t xml:space="preserve">Role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81">
            <w:pPr>
              <w:rPr/>
            </w:pPr>
            <w:r w:rsidDel="00000000" w:rsidR="00000000" w:rsidRPr="00000000">
              <w:rPr>
                <w:b w:val="1"/>
                <w:bCs w:val="1"/>
                <w:color w:val="ffffff"/>
                <w:rtl w:val="0"/>
              </w:rPr>
              <w:t xml:space="preserve">Domain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82">
            <w:pPr>
              <w:rPr/>
            </w:pPr>
            <w:r w:rsidDel="00000000" w:rsidR="00000000" w:rsidRPr="00000000">
              <w:rPr>
                <w:b w:val="1"/>
                <w:bCs w:val="1"/>
                <w:color w:val="ffffff"/>
                <w:rtl w:val="0"/>
              </w:rPr>
              <w:t xml:space="preserve">Sign-off authority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D83">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84">
            <w:pPr>
              <w:rPr/>
            </w:pPr>
            <w:r w:rsidDel="00000000" w:rsidR="00000000" w:rsidRPr="00000000">
              <w:rPr>
                <w:b w:val="0"/>
                <w:bCs w:val="0"/>
                <w:color w:val="080b19"/>
                <w:rtl w:val="0"/>
              </w:rPr>
              <w:t xml:space="preserve">Adrian Curtis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5">
            <w:pPr>
              <w:rPr/>
            </w:pPr>
            <w:r w:rsidDel="00000000" w:rsidR="00000000" w:rsidRPr="00000000">
              <w:rPr>
                <w:b w:val="0"/>
                <w:bCs w:val="0"/>
                <w:color w:val="080b19"/>
                <w:rtl w:val="0"/>
              </w:rPr>
              <w:t xml:space="preserve">Programme Manager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6">
            <w:pPr>
              <w:rPr/>
            </w:pPr>
            <w:r w:rsidDel="00000000" w:rsidR="00000000" w:rsidRPr="00000000">
              <w:rPr>
                <w:b w:val="0"/>
                <w:bCs w:val="0"/>
                <w:color w:val="080b19"/>
                <w:rtl w:val="0"/>
              </w:rPr>
              <w:t xml:space="preserve">Programme management; RevCloud comparison; Workato confirmation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7">
            <w:pPr>
              <w:rPr/>
            </w:pPr>
            <w:r w:rsidDel="00000000" w:rsidR="00000000" w:rsidRPr="00000000">
              <w:rPr>
                <w:b w:val="0"/>
                <w:bCs w:val="0"/>
                <w:color w:val="080b19"/>
                <w:rtl w:val="0"/>
              </w:rPr>
              <w:t xml:space="preserve">Programme decisions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8">
            <w:pPr>
              <w:rPr/>
            </w:pPr>
            <w:r w:rsidDel="00000000" w:rsidR="00000000" w:rsidRPr="00000000">
              <w:rPr>
                <w:b w:val="0"/>
                <w:bCs w:val="0"/>
                <w:color w:val="080b19"/>
                <w:rtl w:val="0"/>
              </w:rPr>
              <w:t xml:space="preserve">Joined BSAVA the day before Session 04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89">
            <w:pPr>
              <w:rPr/>
            </w:pPr>
            <w:r w:rsidDel="00000000" w:rsidR="00000000" w:rsidRPr="00000000">
              <w:rPr>
                <w:b w:val="0"/>
                <w:bCs w:val="0"/>
                <w:color w:val="080b19"/>
                <w:rtl w:val="0"/>
              </w:rPr>
              <w:t xml:space="preserve">Emma Hayes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A">
            <w:pPr>
              <w:rPr/>
            </w:pPr>
            <w:r w:rsidDel="00000000" w:rsidR="00000000" w:rsidRPr="00000000">
              <w:rPr>
                <w:b w:val="0"/>
                <w:bCs w:val="0"/>
                <w:color w:val="080b19"/>
                <w:rtl w:val="0"/>
              </w:rPr>
              <w:t xml:space="preserve">IT Manager; Product Owner; System Administrator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B">
            <w:pPr>
              <w:rPr/>
            </w:pPr>
            <w:r w:rsidDel="00000000" w:rsidR="00000000" w:rsidRPr="00000000">
              <w:rPr>
                <w:b w:val="0"/>
                <w:bCs w:val="0"/>
                <w:color w:val="080b19"/>
                <w:rtl w:val="0"/>
              </w:rPr>
              <w:t xml:space="preserve">System administration; migration; DNS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C">
            <w:pPr>
              <w:rPr/>
            </w:pPr>
            <w:r w:rsidDel="00000000" w:rsidR="00000000" w:rsidRPr="00000000">
              <w:rPr>
                <w:b w:val="0"/>
                <w:bCs w:val="0"/>
                <w:color w:val="080b19"/>
                <w:rtl w:val="0"/>
              </w:rPr>
              <w:t xml:space="preserve">Migration deliverables; </w:t>
            </w:r>
            <w:r w:rsidDel="00000000" w:rsidR="00000000" w:rsidRPr="00000000">
              <w:rPr>
                <w:b w:val="1"/>
                <w:bCs w:val="1"/>
                <w:color w:val="080b19"/>
                <w:rtl w:val="0"/>
              </w:rPr>
              <w:t xml:space="preserve">single data owner</w:t>
            </w:r>
            <w:r w:rsidDel="00000000" w:rsidR="00000000" w:rsidRPr="00000000">
              <w:rPr>
                <w:b w:val="0"/>
                <w:bCs w:val="0"/>
                <w:color w:val="080b19"/>
                <w:rtl w:val="0"/>
              </w:rPr>
              <w:t xml:space="preserve"> for migration (decision closed)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D">
            <w:pPr>
              <w:rPr/>
            </w:pPr>
            <w:r w:rsidDel="00000000" w:rsidR="00000000" w:rsidRPr="00000000">
              <w:rPr>
                <w:b w:val="0"/>
                <w:bCs w:val="0"/>
                <w:color w:val="080b19"/>
                <w:rtl w:val="0"/>
              </w:rPr>
              <w:t xml:space="preserve">Primary DNS contact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8E">
            <w:pPr>
              <w:rPr/>
            </w:pPr>
            <w:r w:rsidDel="00000000" w:rsidR="00000000" w:rsidRPr="00000000">
              <w:rPr>
                <w:b w:val="0"/>
                <w:bCs w:val="0"/>
                <w:color w:val="080b19"/>
                <w:rtl w:val="0"/>
              </w:rPr>
              <w:t xml:space="preserve">Claire Vinten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8F">
            <w:pPr>
              <w:rPr/>
            </w:pPr>
            <w:r w:rsidDel="00000000" w:rsidR="00000000" w:rsidRPr="00000000">
              <w:rPr>
                <w:b w:val="0"/>
                <w:bCs w:val="0"/>
                <w:color w:val="080b19"/>
                <w:rtl w:val="0"/>
              </w:rPr>
              <w:t xml:space="preserve">Content &amp; Product Director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0">
            <w:pPr>
              <w:rPr/>
            </w:pPr>
            <w:r w:rsidDel="00000000" w:rsidR="00000000" w:rsidRPr="00000000">
              <w:rPr>
                <w:b w:val="0"/>
                <w:bCs w:val="0"/>
                <w:color w:val="080b19"/>
                <w:rtl w:val="0"/>
              </w:rPr>
              <w:t xml:space="preserve">Content and product strategy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2">
            <w:pPr>
              <w:rPr/>
            </w:pPr>
            <w:r w:rsidDel="00000000" w:rsidR="00000000" w:rsidRPr="00000000">
              <w:rPr>
                <w:b w:val="0"/>
                <w:bCs w:val="0"/>
                <w:color w:val="080b19"/>
                <w:rtl w:val="0"/>
              </w:rPr>
              <w:t xml:space="preserve">Named in Data Migration Fortnightly Milestones v4 (updated BSAVA leadership per 18/26 May and 1 June comments)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93">
            <w:pPr>
              <w:rPr/>
            </w:pPr>
            <w:r w:rsidDel="00000000" w:rsidR="00000000" w:rsidRPr="00000000">
              <w:rPr>
                <w:b w:val="0"/>
                <w:bCs w:val="0"/>
                <w:color w:val="080b19"/>
                <w:rtl w:val="0"/>
              </w:rPr>
              <w:t xml:space="preserve">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4">
            <w:pPr>
              <w:rPr/>
            </w:pPr>
            <w:r w:rsidDel="00000000" w:rsidR="00000000" w:rsidRPr="00000000">
              <w:rPr>
                <w:b w:val="0"/>
                <w:bCs w:val="0"/>
                <w:color w:val="080b19"/>
                <w:rtl w:val="0"/>
              </w:rPr>
              <w:t xml:space="preserve">Membership SME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5">
            <w:pPr>
              <w:rPr/>
            </w:pPr>
            <w:r w:rsidDel="00000000" w:rsidR="00000000" w:rsidRPr="00000000">
              <w:rPr>
                <w:b w:val="0"/>
                <w:bCs w:val="0"/>
                <w:color w:val="080b19"/>
                <w:rtl w:val="0"/>
              </w:rPr>
              <w:t xml:space="preserve">Membership post-test verification (Component 1 feedback)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7">
            <w:pPr>
              <w:rPr/>
            </w:pPr>
            <w:r w:rsidDel="00000000" w:rsidR="00000000" w:rsidRPr="00000000">
              <w:rPr>
                <w:b w:val="0"/>
                <w:bCs w:val="0"/>
                <w:color w:val="080b19"/>
                <w:rtl w:val="0"/>
              </w:rPr>
              <w:t xml:space="preserve">Named on migration test feedback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98">
            <w:pPr>
              <w:rPr/>
            </w:pPr>
            <w:r w:rsidDel="00000000" w:rsidR="00000000" w:rsidRPr="00000000">
              <w:rPr>
                <w:b w:val="0"/>
                <w:bCs w:val="0"/>
                <w:color w:val="080b19"/>
                <w:rtl w:val="0"/>
              </w:rPr>
              <w:t xml:space="preserve">Bernard Frost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9">
            <w:pPr>
              <w:rPr/>
            </w:pPr>
            <w:r w:rsidDel="00000000" w:rsidR="00000000" w:rsidRPr="00000000">
              <w:rPr>
                <w:b w:val="0"/>
                <w:bCs w:val="0"/>
                <w:color w:val="080b19"/>
                <w:rtl w:val="0"/>
              </w:rPr>
              <w:t xml:space="preserve">Income Generation Director (previously Head of Membership + Marketing)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A">
            <w:pPr>
              <w:rPr/>
            </w:pPr>
            <w:r w:rsidDel="00000000" w:rsidR="00000000" w:rsidRPr="00000000">
              <w:rPr>
                <w:b w:val="0"/>
                <w:bCs w:val="0"/>
                <w:color w:val="080b19"/>
                <w:rtl w:val="0"/>
              </w:rPr>
              <w:t xml:space="preserve">Marketing; Rover positioning; membership commercial; migration Marketing &amp; consent SME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B">
            <w:pPr>
              <w:rPr/>
            </w:pPr>
            <w:r w:rsidDel="00000000" w:rsidR="00000000" w:rsidRPr="00000000">
              <w:rPr>
                <w:b w:val="0"/>
                <w:bCs w:val="0"/>
                <w:color w:val="080b19"/>
                <w:rtl w:val="0"/>
              </w:rPr>
              <w:t xml:space="preserve">Marketing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C">
            <w:pPr>
              <w:rPr/>
            </w:pPr>
            <w:r w:rsidDel="00000000" w:rsidR="00000000" w:rsidRPr="00000000">
              <w:rPr>
                <w:b w:val="0"/>
                <w:bCs w:val="0"/>
                <w:color w:val="080b19"/>
                <w:rtl w:val="0"/>
              </w:rPr>
              <w:t xml:space="preserve">First session was Session 09. Title updated per Data Migration Fortnightly Milestones v4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9D">
            <w:pPr>
              <w:rPr/>
            </w:pPr>
            <w:r w:rsidDel="00000000" w:rsidR="00000000" w:rsidRPr="00000000">
              <w:rPr>
                <w:b w:val="0"/>
                <w:bCs w:val="0"/>
                <w:color w:val="080b19"/>
                <w:rtl w:val="0"/>
              </w:rPr>
              <w:t xml:space="preserve">Emma Holland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E">
            <w:pPr>
              <w:rPr/>
            </w:pPr>
            <w:r w:rsidDel="00000000" w:rsidR="00000000" w:rsidRPr="00000000">
              <w:rPr>
                <w:b w:val="0"/>
                <w:bCs w:val="0"/>
                <w:color w:val="080b19"/>
                <w:rtl w:val="0"/>
              </w:rPr>
              <w:t xml:space="preserve">Marketing user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9F">
            <w:pPr>
              <w:rPr/>
            </w:pPr>
            <w:r w:rsidDel="00000000" w:rsidR="00000000" w:rsidRPr="00000000">
              <w:rPr>
                <w:b w:val="0"/>
                <w:bCs w:val="0"/>
                <w:color w:val="080b19"/>
                <w:rtl w:val="0"/>
              </w:rPr>
              <w:t xml:space="preserve">Marketing production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0">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1">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A2">
            <w:pPr>
              <w:rPr/>
            </w:pPr>
            <w:r w:rsidDel="00000000" w:rsidR="00000000" w:rsidRPr="00000000">
              <w:rPr>
                <w:b w:val="0"/>
                <w:bCs w:val="0"/>
                <w:color w:val="080b19"/>
                <w:rtl w:val="0"/>
              </w:rPr>
              <w:t xml:space="preserve">Stacy Woodman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3">
            <w:pPr>
              <w:rPr/>
            </w:pPr>
            <w:r w:rsidDel="00000000" w:rsidR="00000000" w:rsidRPr="00000000">
              <w:rPr>
                <w:b w:val="0"/>
                <w:bCs w:val="0"/>
                <w:color w:val="080b19"/>
                <w:rtl w:val="0"/>
              </w:rPr>
              <w:t xml:space="preserve">Interim CEO (transitioning)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4">
            <w:pPr>
              <w:rPr/>
            </w:pPr>
            <w:r w:rsidDel="00000000" w:rsidR="00000000" w:rsidRPr="00000000">
              <w:rPr>
                <w:b w:val="0"/>
                <w:bCs w:val="0"/>
                <w:color w:val="080b19"/>
                <w:rtl w:val="0"/>
              </w:rPr>
              <w:t xml:space="preserve">Executive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5">
            <w:pPr>
              <w:rPr/>
            </w:pPr>
            <w:r w:rsidDel="00000000" w:rsidR="00000000" w:rsidRPr="00000000">
              <w:rPr>
                <w:b w:val="0"/>
                <w:bCs w:val="0"/>
                <w:color w:val="080b19"/>
                <w:rtl w:val="0"/>
              </w:rPr>
              <w:t xml:space="preserve">Business decisions at CEO level (until handover complete)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6">
            <w:pPr>
              <w:rPr/>
            </w:pPr>
            <w:r w:rsidDel="00000000" w:rsidR="00000000" w:rsidRPr="00000000">
              <w:rPr>
                <w:b w:val="0"/>
                <w:bCs w:val="0"/>
                <w:color w:val="080b19"/>
                <w:rtl w:val="0"/>
              </w:rPr>
              <w:t xml:space="preserve">Interim CEO until 3 August 2026; remaining in a supporting capacity until October 2026 |  | Kevin Fairless | CEO | Executive | CEO-level business decisions | Starts 3 August 2026</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A7">
            <w:pPr>
              <w:rPr/>
            </w:pPr>
            <w:r w:rsidDel="00000000" w:rsidR="00000000" w:rsidRPr="00000000">
              <w:rPr>
                <w:b w:val="0"/>
                <w:bCs w:val="0"/>
                <w:color w:val="080b19"/>
                <w:rtl w:val="0"/>
              </w:rPr>
              <w:t xml:space="preserve">Alan Turner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8">
            <w:pPr>
              <w:rPr/>
            </w:pPr>
            <w:r w:rsidDel="00000000" w:rsidR="00000000" w:rsidRPr="00000000">
              <w:rPr>
                <w:b w:val="0"/>
                <w:bCs w:val="0"/>
                <w:color w:val="080b19"/>
                <w:rtl w:val="0"/>
              </w:rPr>
              <w:t xml:space="preserve">Consultant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9">
            <w:pPr>
              <w:rPr/>
            </w:pPr>
            <w:r w:rsidDel="00000000" w:rsidR="00000000" w:rsidRPr="00000000">
              <w:rPr>
                <w:b w:val="0"/>
                <w:bCs w:val="0"/>
                <w:color w:val="080b19"/>
                <w:rtl w:val="0"/>
              </w:rPr>
              <w:t xml:space="preserve">Architecture; MACH principles; front-end wishlist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A">
            <w:pPr>
              <w:rPr/>
            </w:pPr>
            <w:r w:rsidDel="00000000" w:rsidR="00000000" w:rsidRPr="00000000">
              <w:rPr>
                <w:b w:val="0"/>
                <w:bCs w:val="0"/>
                <w:color w:val="080b19"/>
                <w:rtl w:val="0"/>
              </w:rPr>
              <w:t xml:space="preserve">Architectural direction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B">
            <w:pPr>
              <w:rPr/>
            </w:pPr>
            <w:r w:rsidDel="00000000" w:rsidR="00000000" w:rsidRPr="00000000">
              <w:rPr>
                <w:b w:val="0"/>
                <w:bCs w:val="0"/>
                <w:color w:val="080b19"/>
                <w:rtl w:val="0"/>
              </w:rPr>
              <w:t xml:space="preserve">The "MACH architecture" framing came from Alan (Session 05)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AC">
            <w:pPr>
              <w:rPr/>
            </w:pPr>
            <w:r w:rsidDel="00000000" w:rsidR="00000000" w:rsidRPr="00000000">
              <w:rPr>
                <w:b w:val="0"/>
                <w:bCs w:val="0"/>
                <w:color w:val="080b19"/>
                <w:rtl w:val="0"/>
              </w:rPr>
              <w:t xml:space="preserve">Sarah Williams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D">
            <w:pPr>
              <w:rPr/>
            </w:pPr>
            <w:r w:rsidDel="00000000" w:rsidR="00000000" w:rsidRPr="00000000">
              <w:rPr>
                <w:b w:val="0"/>
                <w:bCs w:val="0"/>
                <w:color w:val="080b19"/>
                <w:rtl w:val="0"/>
              </w:rPr>
              <w:t xml:space="preserve">Fundraising Grants Awards Manager (PetSavers)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E">
            <w:pPr>
              <w:rPr/>
            </w:pPr>
            <w:r w:rsidDel="00000000" w:rsidR="00000000" w:rsidRPr="00000000">
              <w:rPr>
                <w:b w:val="0"/>
                <w:bCs w:val="0"/>
                <w:color w:val="080b19"/>
                <w:rtl w:val="0"/>
              </w:rPr>
              <w:t xml:space="preserve">Grantmaking; fundraising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AF">
            <w:pPr>
              <w:rPr/>
            </w:pPr>
            <w:r w:rsidDel="00000000" w:rsidR="00000000" w:rsidRPr="00000000">
              <w:rPr>
                <w:b w:val="0"/>
                <w:bCs w:val="0"/>
                <w:color w:val="080b19"/>
                <w:rtl w:val="0"/>
              </w:rPr>
              <w:t xml:space="preserve">Grants operational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0">
            <w:pPr>
              <w:rPr/>
            </w:pPr>
            <w:r w:rsidDel="00000000" w:rsidR="00000000" w:rsidRPr="00000000">
              <w:rPr>
                <w:b w:val="0"/>
                <w:bCs w:val="0"/>
                <w:color w:val="080b19"/>
                <w:rtl w:val="0"/>
              </w:rPr>
              <w:t xml:space="preserve">Lead grants SME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B1">
            <w:pPr>
              <w:rPr/>
            </w:pPr>
            <w:r w:rsidDel="00000000" w:rsidR="00000000" w:rsidRPr="00000000">
              <w:rPr>
                <w:b w:val="0"/>
                <w:bCs w:val="0"/>
                <w:color w:val="080b19"/>
                <w:rtl w:val="0"/>
              </w:rPr>
              <w:t xml:space="preserve">Leigh-Anne Beattie ("Leanne")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2">
            <w:pPr>
              <w:rPr/>
            </w:pPr>
            <w:r w:rsidDel="00000000" w:rsidR="00000000" w:rsidRPr="00000000">
              <w:rPr>
                <w:b w:val="0"/>
                <w:bCs w:val="0"/>
                <w:color w:val="080b19"/>
                <w:rtl w:val="0"/>
              </w:rPr>
              <w:t xml:space="preserve">Volunteer Manager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3">
            <w:pPr>
              <w:rPr/>
            </w:pPr>
            <w:r w:rsidDel="00000000" w:rsidR="00000000" w:rsidRPr="00000000">
              <w:rPr>
                <w:b w:val="0"/>
                <w:bCs w:val="0"/>
                <w:color w:val="080b19"/>
                <w:rtl w:val="0"/>
              </w:rPr>
              <w:t xml:space="preserve">Volunteers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4">
            <w:pPr>
              <w:rPr/>
            </w:pPr>
            <w:r w:rsidDel="00000000" w:rsidR="00000000" w:rsidRPr="00000000">
              <w:rPr>
                <w:b w:val="0"/>
                <w:bCs w:val="0"/>
                <w:color w:val="080b19"/>
                <w:rtl w:val="0"/>
              </w:rPr>
              <w:t xml:space="preserve">Volunteer operational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5">
            <w:pPr>
              <w:rPr/>
            </w:pPr>
            <w:r w:rsidDel="00000000" w:rsidR="00000000" w:rsidRPr="00000000">
              <w:rPr>
                <w:b w:val="0"/>
                <w:bCs w:val="0"/>
                <w:color w:val="080b19"/>
                <w:rtl w:val="0"/>
              </w:rPr>
              <w:t xml:space="preserve">First session Session 12</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B6">
            <w:pPr>
              <w:rPr/>
            </w:pPr>
            <w:r w:rsidDel="00000000" w:rsidR="00000000" w:rsidRPr="00000000">
              <w:rPr>
                <w:b w:val="0"/>
                <w:bCs w:val="0"/>
                <w:color w:val="080b19"/>
                <w:rtl w:val="0"/>
              </w:rPr>
              <w:t xml:space="preserve">Kim Blick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7">
            <w:pPr>
              <w:rPr/>
            </w:pPr>
            <w:r w:rsidDel="00000000" w:rsidR="00000000" w:rsidRPr="00000000">
              <w:rPr>
                <w:b w:val="0"/>
                <w:bCs w:val="0"/>
                <w:color w:val="080b19"/>
                <w:rtl w:val="0"/>
              </w:rPr>
              <w:t xml:space="preserve">Events operations (large events); Swoogo power-user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8">
            <w:pPr>
              <w:rPr/>
            </w:pPr>
            <w:r w:rsidDel="00000000" w:rsidR="00000000" w:rsidRPr="00000000">
              <w:rPr>
                <w:b w:val="0"/>
                <w:bCs w:val="0"/>
                <w:color w:val="080b19"/>
                <w:rtl w:val="0"/>
              </w:rPr>
              <w:t xml:space="preserve">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A">
            <w:pPr>
              <w:rPr/>
            </w:pPr>
            <w:r w:rsidDel="00000000" w:rsidR="00000000" w:rsidRPr="00000000">
              <w:rPr>
                <w:b w:val="0"/>
                <w:bCs w:val="0"/>
                <w:color w:val="080b19"/>
                <w:rtl w:val="0"/>
              </w:rPr>
              <w:t xml:space="preserve">Stood in for Sarah Fitzpatrick in Session 06</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BB">
            <w:pPr>
              <w:rPr/>
            </w:pPr>
            <w:r w:rsidDel="00000000" w:rsidR="00000000" w:rsidRPr="00000000">
              <w:rPr>
                <w:b w:val="0"/>
                <w:bCs w:val="0"/>
                <w:color w:val="080b19"/>
                <w:rtl w:val="0"/>
              </w:rPr>
              <w:t xml:space="preserve">David Hart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C">
            <w:pPr>
              <w:rPr/>
            </w:pPr>
            <w:r w:rsidDel="00000000" w:rsidR="00000000" w:rsidRPr="00000000">
              <w:rPr>
                <w:b w:val="0"/>
                <w:bCs w:val="0"/>
                <w:color w:val="080b19"/>
                <w:rtl w:val="0"/>
              </w:rPr>
              <w:t xml:space="preserve">Management Accountant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D">
            <w:pPr>
              <w:rPr/>
            </w:pPr>
            <w:r w:rsidDel="00000000" w:rsidR="00000000" w:rsidRPr="00000000">
              <w:rPr>
                <w:b w:val="0"/>
                <w:bCs w:val="0"/>
                <w:color w:val="080b19"/>
                <w:rtl w:val="0"/>
              </w:rPr>
              <w:t xml:space="preserve">Sage integration; finance operations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E">
            <w:pPr>
              <w:rPr/>
            </w:pPr>
            <w:r w:rsidDel="00000000" w:rsidR="00000000" w:rsidRPr="00000000">
              <w:rPr>
                <w:b w:val="0"/>
                <w:bCs w:val="0"/>
                <w:color w:val="080b19"/>
                <w:rtl w:val="0"/>
              </w:rPr>
              <w:t xml:space="preserve">Sage integration behaviour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BF">
            <w:pPr>
              <w:rPr/>
            </w:pPr>
            <w:r w:rsidDel="00000000" w:rsidR="00000000" w:rsidRPr="00000000">
              <w:rPr>
                <w:b w:val="0"/>
                <w:bCs w:val="0"/>
                <w:color w:val="080b19"/>
                <w:rtl w:val="0"/>
              </w:rPr>
              <w:t xml:space="preserve">Owns the day-to-day pain of Zenzo bugs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C0">
            <w:pPr>
              <w:rPr/>
            </w:pPr>
            <w:r w:rsidDel="00000000" w:rsidR="00000000" w:rsidRPr="00000000">
              <w:rPr>
                <w:b w:val="0"/>
                <w:bCs w:val="0"/>
                <w:color w:val="080b19"/>
                <w:rtl w:val="0"/>
              </w:rPr>
              <w:t xml:space="preserve">Anthony Welsh</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1">
            <w:pPr>
              <w:rPr/>
            </w:pPr>
            <w:r w:rsidDel="00000000" w:rsidR="00000000" w:rsidRPr="00000000">
              <w:rPr>
                <w:b w:val="0"/>
                <w:bCs w:val="0"/>
                <w:color w:val="080b19"/>
                <w:rtl w:val="0"/>
              </w:rPr>
              <w:t xml:space="preserve">Head of Finance &amp; Shared Services (previously Head of 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2">
            <w:pPr>
              <w:rPr/>
            </w:pPr>
            <w:r w:rsidDel="00000000" w:rsidR="00000000" w:rsidRPr="00000000">
              <w:rPr>
                <w:b w:val="0"/>
                <w:bCs w:val="0"/>
                <w:color w:val="080b19"/>
                <w:rtl w:val="0"/>
              </w:rPr>
              <w:t xml:space="preserve">Finance leadership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3">
            <w:pPr>
              <w:rPr/>
            </w:pPr>
            <w:r w:rsidDel="00000000" w:rsidR="00000000" w:rsidRPr="00000000">
              <w:rPr>
                <w:b w:val="0"/>
                <w:bCs w:val="0"/>
                <w:color w:val="080b19"/>
                <w:rtl w:val="0"/>
              </w:rPr>
              <w:t xml:space="preserve">Finance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4">
            <w:pPr>
              <w:rPr/>
            </w:pPr>
            <w:r w:rsidDel="00000000" w:rsidR="00000000" w:rsidRPr="00000000">
              <w:rPr>
                <w:b w:val="0"/>
                <w:bCs w:val="0"/>
                <w:color w:val="080b19"/>
                <w:rtl w:val="0"/>
              </w:rPr>
              <w:t xml:space="preserve">Sage API limits confirmed by Anthony (Session 08). Title updated per Data Migration Fortnightly Milestones v4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C5">
            <w:pPr>
              <w:rPr/>
            </w:pPr>
            <w:r w:rsidDel="00000000" w:rsidR="00000000" w:rsidRPr="00000000">
              <w:rPr>
                <w:b w:val="0"/>
                <w:bCs w:val="0"/>
                <w:color w:val="080b19"/>
                <w:rtl w:val="0"/>
              </w:rPr>
              <w:t xml:space="preserve">Jon Jeffries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6">
            <w:pPr>
              <w:rPr/>
            </w:pPr>
            <w:r w:rsidDel="00000000" w:rsidR="00000000" w:rsidRPr="00000000">
              <w:rPr>
                <w:b w:val="0"/>
                <w:bCs w:val="0"/>
                <w:color w:val="080b19"/>
                <w:rtl w:val="0"/>
              </w:rPr>
              <w:t xml:space="preserve">Insights &amp; Engagement Director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7">
            <w:pPr>
              <w:rPr/>
            </w:pPr>
            <w:r w:rsidDel="00000000" w:rsidR="00000000" w:rsidRPr="00000000">
              <w:rPr>
                <w:b w:val="0"/>
                <w:bCs w:val="0"/>
                <w:color w:val="080b19"/>
                <w:rtl w:val="0"/>
              </w:rPr>
              <w:t xml:space="preserve">Insights and engagement; oversight of Gill Disley's Membership function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8">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9">
            <w:pPr>
              <w:rPr/>
            </w:pPr>
            <w:r w:rsidDel="00000000" w:rsidR="00000000" w:rsidRPr="00000000">
              <w:rPr>
                <w:b w:val="0"/>
                <w:bCs w:val="0"/>
                <w:color w:val="080b19"/>
                <w:rtl w:val="0"/>
              </w:rPr>
              <w:t xml:space="preserve">Named in Data Migration Fortnightly Milestones v4. Gill Disley reports to Jon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CA">
            <w:pPr>
              <w:rPr/>
            </w:pPr>
            <w:r w:rsidDel="00000000" w:rsidR="00000000" w:rsidRPr="00000000">
              <w:rPr>
                <w:b w:val="0"/>
                <w:bCs w:val="0"/>
                <w:color w:val="080b19"/>
                <w:rtl w:val="0"/>
              </w:rPr>
              <w:t xml:space="preserve">Donna Reynolds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B">
            <w:pPr>
              <w:rPr/>
            </w:pPr>
            <w:r w:rsidDel="00000000" w:rsidR="00000000" w:rsidRPr="00000000">
              <w:rPr>
                <w:b w:val="0"/>
                <w:bCs w:val="0"/>
                <w:color w:val="080b19"/>
                <w:rtl w:val="0"/>
              </w:rPr>
              <w:t xml:space="preserve">Finance team - primary Sage user for cash allocation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C">
            <w:pPr>
              <w:rPr/>
            </w:pPr>
            <w:r w:rsidDel="00000000" w:rsidR="00000000" w:rsidRPr="00000000">
              <w:rPr>
                <w:b w:val="0"/>
                <w:bCs w:val="0"/>
                <w:color w:val="080b19"/>
                <w:rtl w:val="0"/>
              </w:rPr>
              <w:t xml:space="preserve">Bank reconciliation; cash allocation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D">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CE">
            <w:pPr>
              <w:rPr/>
            </w:pPr>
            <w:r w:rsidDel="00000000" w:rsidR="00000000" w:rsidRPr="00000000">
              <w:rPr>
                <w:b w:val="0"/>
                <w:bCs w:val="0"/>
                <w:color w:val="080b19"/>
                <w:rtl w:val="0"/>
              </w:rPr>
              <w:t xml:space="preserve">Donna's Session 15 pushback drove the Sage-native reconciliation position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CF">
            <w:pPr>
              <w:rPr/>
            </w:pPr>
            <w:r w:rsidDel="00000000" w:rsidR="00000000" w:rsidRPr="00000000">
              <w:rPr>
                <w:b w:val="0"/>
                <w:bCs w:val="0"/>
                <w:color w:val="080b19"/>
                <w:rtl w:val="0"/>
              </w:rPr>
              <w:t xml:space="preserve">Ian Mellor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0">
            <w:pPr>
              <w:rPr/>
            </w:pPr>
            <w:r w:rsidDel="00000000" w:rsidR="00000000" w:rsidRPr="00000000">
              <w:rPr>
                <w:b w:val="0"/>
                <w:bCs w:val="0"/>
                <w:color w:val="080b19"/>
                <w:rtl w:val="0"/>
              </w:rPr>
              <w:t xml:space="preserve">Head of Publications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1">
            <w:pPr>
              <w:rPr/>
            </w:pPr>
            <w:r w:rsidDel="00000000" w:rsidR="00000000" w:rsidRPr="00000000">
              <w:rPr>
                <w:b w:val="0"/>
                <w:bCs w:val="0"/>
                <w:color w:val="080b19"/>
                <w:rtl w:val="0"/>
              </w:rPr>
              <w:t xml:space="preserve">Library; Ingenta; ARQ; Rover content; JSAP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2">
            <w:pPr>
              <w:rPr/>
            </w:pPr>
            <w:r w:rsidDel="00000000" w:rsidR="00000000" w:rsidRPr="00000000">
              <w:rPr>
                <w:b w:val="0"/>
                <w:bCs w:val="0"/>
                <w:color w:val="080b19"/>
                <w:rtl w:val="0"/>
              </w:rPr>
              <w:t xml:space="preserve">Library and publications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3">
            <w:pPr>
              <w:rPr/>
            </w:pPr>
            <w:r w:rsidDel="00000000" w:rsidR="00000000" w:rsidRPr="00000000">
              <w:rPr>
                <w:b w:val="0"/>
                <w:bCs w:val="0"/>
                <w:color w:val="080b19"/>
                <w:rtl w:val="0"/>
              </w:rPr>
              <w:t xml:space="preserve">Session 07 lead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D4">
            <w:pPr>
              <w:rPr/>
            </w:pPr>
            <w:r w:rsidDel="00000000" w:rsidR="00000000" w:rsidRPr="00000000">
              <w:rPr>
                <w:b w:val="0"/>
                <w:bCs w:val="0"/>
                <w:color w:val="080b19"/>
                <w:rtl w:val="0"/>
              </w:rPr>
              <w:t xml:space="preserve">Chloe Vincent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5">
            <w:pPr>
              <w:rPr/>
            </w:pPr>
            <w:r w:rsidDel="00000000" w:rsidR="00000000" w:rsidRPr="00000000">
              <w:rPr>
                <w:b w:val="0"/>
                <w:bCs w:val="0"/>
                <w:color w:val="080b19"/>
                <w:rtl w:val="0"/>
              </w:rPr>
              <w:t xml:space="preserve">Analytics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6">
            <w:pPr>
              <w:rPr/>
            </w:pPr>
            <w:r w:rsidDel="00000000" w:rsidR="00000000" w:rsidRPr="00000000">
              <w:rPr>
                <w:b w:val="0"/>
                <w:bCs w:val="0"/>
                <w:color w:val="080b19"/>
                <w:rtl w:val="0"/>
              </w:rPr>
              <w:t xml:space="preserve">Rover monthly reporting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7">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8">
            <w:pPr>
              <w:rPr/>
            </w:pPr>
            <w:r w:rsidDel="00000000" w:rsidR="00000000" w:rsidRPr="00000000">
              <w:rPr>
                <w:b w:val="0"/>
                <w:bCs w:val="0"/>
                <w:color w:val="080b19"/>
                <w:rtl w:val="0"/>
              </w:rPr>
              <w:t xml:space="preserve">Produces the raw + pivot Rover analytics views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D9">
            <w:pPr>
              <w:rPr/>
            </w:pPr>
            <w:r w:rsidDel="00000000" w:rsidR="00000000" w:rsidRPr="00000000">
              <w:rPr>
                <w:b w:val="0"/>
                <w:bCs w:val="0"/>
                <w:color w:val="080b19"/>
                <w:rtl w:val="0"/>
              </w:rPr>
              <w:t xml:space="preserve">Gill Disley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A">
            <w:pPr>
              <w:rPr/>
            </w:pPr>
            <w:r w:rsidDel="00000000" w:rsidR="00000000" w:rsidRPr="00000000">
              <w:rPr>
                <w:b w:val="0"/>
                <w:bCs w:val="0"/>
                <w:color w:val="080b19"/>
                <w:rtl w:val="0"/>
              </w:rPr>
              <w:t xml:space="preserve">Membership Manager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B">
            <w:pPr>
              <w:rPr/>
            </w:pPr>
            <w:r w:rsidDel="00000000" w:rsidR="00000000" w:rsidRPr="00000000">
              <w:rPr>
                <w:b w:val="0"/>
                <w:bCs w:val="0"/>
                <w:color w:val="080b19"/>
                <w:rtl w:val="0"/>
              </w:rPr>
              <w:t xml:space="preserve">Membership Services Coordinator (MSC) team; direct debit; joining process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C">
            <w:pPr>
              <w:rPr/>
            </w:pPr>
            <w:r w:rsidDel="00000000" w:rsidR="00000000" w:rsidRPr="00000000">
              <w:rPr>
                <w:b w:val="0"/>
                <w:bCs w:val="0"/>
                <w:color w:val="080b19"/>
                <w:rtl w:val="0"/>
              </w:rPr>
              <w:t xml:space="preserve">MSC operational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D">
            <w:pPr>
              <w:rPr/>
            </w:pPr>
            <w:r w:rsidDel="00000000" w:rsidR="00000000" w:rsidRPr="00000000">
              <w:rPr>
                <w:b w:val="0"/>
                <w:bCs w:val="0"/>
                <w:color w:val="080b19"/>
                <w:rtl w:val="0"/>
              </w:rPr>
              <w:t xml:space="preserve">Lead across Sessions 04, 05, 09, 11</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DE">
            <w:pPr>
              <w:rPr/>
            </w:pPr>
            <w:r w:rsidDel="00000000" w:rsidR="00000000" w:rsidRPr="00000000">
              <w:rPr>
                <w:b w:val="0"/>
                <w:bCs w:val="0"/>
                <w:color w:val="080b19"/>
                <w:rtl w:val="0"/>
              </w:rPr>
              <w:t xml:space="preserve">Owen Mabbott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DF">
            <w:pPr>
              <w:rPr/>
            </w:pPr>
            <w:r w:rsidDel="00000000" w:rsidR="00000000" w:rsidRPr="00000000">
              <w:rPr>
                <w:b w:val="0"/>
                <w:bCs w:val="0"/>
                <w:color w:val="080b19"/>
                <w:rtl w:val="0"/>
              </w:rPr>
              <w:t xml:space="preserve">Product Framework co-owner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0">
            <w:pPr>
              <w:rPr/>
            </w:pPr>
            <w:r w:rsidDel="00000000" w:rsidR="00000000" w:rsidRPr="00000000">
              <w:rPr>
                <w:b w:val="0"/>
                <w:bCs w:val="0"/>
                <w:color w:val="080b19"/>
                <w:rtl w:val="0"/>
              </w:rPr>
              <w:t xml:space="preserve">Product framework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1">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2">
            <w:pPr>
              <w:rPr/>
            </w:pPr>
            <w:r w:rsidDel="00000000" w:rsidR="00000000" w:rsidRPr="00000000">
              <w:rPr>
                <w:b w:val="0"/>
                <w:bCs w:val="0"/>
                <w:color w:val="080b19"/>
                <w:rtl w:val="0"/>
              </w:rPr>
              <w:t xml:space="preserve">BSAVA-side product framework ownership (Session 05)</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E3">
            <w:pPr>
              <w:rPr/>
            </w:pPr>
            <w:r w:rsidDel="00000000" w:rsidR="00000000" w:rsidRPr="00000000">
              <w:rPr>
                <w:b w:val="0"/>
                <w:bCs w:val="0"/>
                <w:color w:val="080b19"/>
                <w:rtl w:val="0"/>
              </w:rPr>
              <w:t xml:space="preserve">Nicola Lloyd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4">
            <w:pPr>
              <w:rPr/>
            </w:pPr>
            <w:r w:rsidDel="00000000" w:rsidR="00000000" w:rsidRPr="00000000">
              <w:rPr>
                <w:b w:val="0"/>
                <w:bCs w:val="0"/>
                <w:color w:val="080b19"/>
                <w:rtl w:val="0"/>
              </w:rPr>
              <w:t xml:space="preserve">Product Manager; Product Framework co-owner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5">
            <w:pPr>
              <w:rPr/>
            </w:pPr>
            <w:r w:rsidDel="00000000" w:rsidR="00000000" w:rsidRPr="00000000">
              <w:rPr>
                <w:b w:val="0"/>
                <w:bCs w:val="0"/>
                <w:color w:val="080b19"/>
                <w:rtl w:val="0"/>
              </w:rPr>
              <w:t xml:space="preserve">Product framework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6">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7">
            <w:pPr>
              <w:rPr/>
            </w:pPr>
            <w:r w:rsidDel="00000000" w:rsidR="00000000" w:rsidRPr="00000000">
              <w:rPr>
                <w:b w:val="0"/>
                <w:bCs w:val="0"/>
                <w:color w:val="080b19"/>
                <w:rtl w:val="0"/>
              </w:rPr>
              <w:t xml:space="preserve">BSAVA-side product framework ownership (Session 05). Confirmed by Emma Hayes to be Nicola Lloyd, Product Manager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E8">
            <w:pPr>
              <w:rPr/>
            </w:pPr>
            <w:r w:rsidDel="00000000" w:rsidR="00000000" w:rsidRPr="00000000">
              <w:rPr>
                <w:b w:val="0"/>
                <w:bCs w:val="0"/>
                <w:color w:val="080b19"/>
                <w:rtl w:val="0"/>
              </w:rPr>
              <w:t xml:space="preserve">Jay Davies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9">
            <w:pPr>
              <w:rPr/>
            </w:pPr>
            <w:r w:rsidDel="00000000" w:rsidR="00000000" w:rsidRPr="00000000">
              <w:rPr>
                <w:b w:val="0"/>
                <w:bCs w:val="0"/>
                <w:color w:val="080b19"/>
                <w:rtl w:val="0"/>
              </w:rPr>
              <w:t xml:space="preserve">IT Support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A">
            <w:pPr>
              <w:rPr/>
            </w:pPr>
            <w:r w:rsidDel="00000000" w:rsidR="00000000" w:rsidRPr="00000000">
              <w:rPr>
                <w:b w:val="0"/>
                <w:bCs w:val="0"/>
                <w:color w:val="080b19"/>
                <w:rtl w:val="0"/>
              </w:rPr>
              <w:t xml:space="preserve">DNS administration; email routing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B">
            <w:pPr>
              <w:rPr/>
            </w:pPr>
            <w:r w:rsidDel="00000000" w:rsidR="00000000" w:rsidRPr="00000000">
              <w:rPr>
                <w:b w:val="0"/>
                <w:bCs w:val="0"/>
                <w:color w:val="080b19"/>
                <w:rtl w:val="0"/>
              </w:rPr>
              <w:t xml:space="preserve">IT operational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C">
            <w:pPr>
              <w:rPr/>
            </w:pP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ED">
            <w:pPr>
              <w:rPr/>
            </w:pPr>
            <w:r w:rsidDel="00000000" w:rsidR="00000000" w:rsidRPr="00000000">
              <w:rPr>
                <w:b w:val="0"/>
                <w:bCs w:val="0"/>
                <w:color w:val="080b19"/>
                <w:rtl w:val="0"/>
              </w:rPr>
              <w:t xml:space="preserve">Alison ("Allie") Selby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E">
            <w:pPr>
              <w:rPr/>
            </w:pPr>
            <w:r w:rsidDel="00000000" w:rsidR="00000000" w:rsidRPr="00000000">
              <w:rPr>
                <w:b w:val="0"/>
                <w:bCs w:val="0"/>
                <w:color w:val="080b19"/>
                <w:rtl w:val="0"/>
              </w:rPr>
              <w:t xml:space="preserve">Fundraising Manager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EF">
            <w:pPr>
              <w:rPr/>
            </w:pPr>
            <w:r w:rsidDel="00000000" w:rsidR="00000000" w:rsidRPr="00000000">
              <w:rPr>
                <w:b w:val="0"/>
                <w:bCs w:val="0"/>
                <w:color w:val="080b19"/>
                <w:rtl w:val="0"/>
              </w:rPr>
              <w:t xml:space="preserve">Fundraising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0">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1">
            <w:pPr>
              <w:rPr/>
            </w:pPr>
            <w:r w:rsidDel="00000000" w:rsidR="00000000" w:rsidRPr="00000000">
              <w:rPr>
                <w:b w:val="0"/>
                <w:bCs w:val="0"/>
                <w:color w:val="080b19"/>
                <w:rtl w:val="0"/>
              </w:rPr>
              <w:t xml:space="preserve">Named Session 10; also referred to as Alison ("Alex") Selby elsewhere in the doc (single individual, dual reference)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F2">
            <w:pPr>
              <w:rPr/>
            </w:pPr>
            <w:r w:rsidDel="00000000" w:rsidR="00000000" w:rsidRPr="00000000">
              <w:rPr>
                <w:b w:val="0"/>
                <w:bCs w:val="0"/>
                <w:color w:val="080b19"/>
                <w:rtl w:val="0"/>
              </w:rPr>
              <w:t xml:space="preserve">Lydia Payne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3">
            <w:pPr>
              <w:rPr/>
            </w:pPr>
            <w:r w:rsidDel="00000000" w:rsidR="00000000" w:rsidRPr="00000000">
              <w:rPr>
                <w:b w:val="0"/>
                <w:bCs w:val="0"/>
                <w:color w:val="080b19"/>
                <w:rtl w:val="0"/>
              </w:rPr>
              <w:t xml:space="preserve">Membership Services Coordinator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4">
            <w:pPr>
              <w:rPr/>
            </w:pPr>
            <w:r w:rsidDel="00000000" w:rsidR="00000000" w:rsidRPr="00000000">
              <w:rPr>
                <w:b w:val="0"/>
                <w:bCs w:val="0"/>
                <w:color w:val="080b19"/>
                <w:rtl w:val="0"/>
              </w:rPr>
              <w:t xml:space="preserve">Student list migration; membership operations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5">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6">
            <w:pPr>
              <w:rPr/>
            </w:pPr>
            <w:r w:rsidDel="00000000" w:rsidR="00000000" w:rsidRPr="00000000">
              <w:rPr>
                <w:b w:val="0"/>
                <w:bCs w:val="0"/>
                <w:color w:val="080b19"/>
                <w:rtl w:val="0"/>
              </w:rPr>
              <w:t xml:space="preserve">Named in Data Migration Fortnightly Milestones v4 as supporting Gill Disley on student list migration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F7">
            <w:pPr>
              <w:rPr/>
            </w:pPr>
            <w:r w:rsidDel="00000000" w:rsidR="00000000" w:rsidRPr="00000000">
              <w:rPr>
                <w:b w:val="0"/>
                <w:bCs w:val="0"/>
                <w:color w:val="080b19"/>
                <w:rtl w:val="0"/>
              </w:rPr>
              <w:t xml:space="preserve">Michelle ("Shell") Lambert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8">
            <w:pPr>
              <w:rPr/>
            </w:pPr>
            <w:r w:rsidDel="00000000" w:rsidR="00000000" w:rsidRPr="00000000">
              <w:rPr>
                <w:b w:val="0"/>
                <w:bCs w:val="0"/>
                <w:color w:val="080b19"/>
                <w:rtl w:val="0"/>
              </w:rPr>
              <w:t xml:space="preserve">Continuing Education Manager; migration CPD / Learning SME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9">
            <w:pPr>
              <w:rPr/>
            </w:pPr>
            <w:r w:rsidDel="00000000" w:rsidR="00000000" w:rsidRPr="00000000">
              <w:rPr>
                <w:b w:val="0"/>
                <w:bCs w:val="0"/>
                <w:color w:val="080b19"/>
                <w:rtl w:val="0"/>
              </w:rPr>
              <w:t xml:space="preserve">Small events / CPD: Clinical Rounds, Regional Courses, Dispensing Course, Lumos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A">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B">
            <w:pPr>
              <w:rPr/>
            </w:pPr>
            <w:r w:rsidDel="00000000" w:rsidR="00000000" w:rsidRPr="00000000">
              <w:rPr>
                <w:b w:val="0"/>
                <w:bCs w:val="0"/>
                <w:color w:val="080b19"/>
                <w:rtl w:val="0"/>
              </w:rPr>
              <w:t xml:space="preserve">Session 06 SME. Referred to as "Shell Lambert" in Data Migration Fortnightly Milestones v4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DFC">
            <w:pPr>
              <w:rPr/>
            </w:pPr>
            <w:r w:rsidDel="00000000" w:rsidR="00000000" w:rsidRPr="00000000">
              <w:rPr>
                <w:b w:val="0"/>
                <w:bCs w:val="0"/>
                <w:color w:val="080b19"/>
                <w:rtl w:val="0"/>
              </w:rPr>
              <w:t xml:space="preserve">Carmen Stevens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D">
            <w:pPr>
              <w:rPr/>
            </w:pPr>
            <w:r w:rsidDel="00000000" w:rsidR="00000000" w:rsidRPr="00000000">
              <w:rPr>
                <w:b w:val="0"/>
                <w:bCs w:val="0"/>
                <w:color w:val="080b19"/>
                <w:rtl w:val="0"/>
              </w:rPr>
              <w:t xml:space="preserve">PG Certs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E">
            <w:pPr>
              <w:rPr/>
            </w:pPr>
            <w:r w:rsidDel="00000000" w:rsidR="00000000" w:rsidRPr="00000000">
              <w:rPr>
                <w:b w:val="0"/>
                <w:bCs w:val="0"/>
                <w:color w:val="080b19"/>
                <w:rtl w:val="0"/>
              </w:rPr>
              <w:t xml:space="preserve">Postgraduate Certificate cohorts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DFF">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0">
            <w:pPr>
              <w:rPr/>
            </w:pPr>
            <w:r w:rsidDel="00000000" w:rsidR="00000000" w:rsidRPr="00000000">
              <w:rPr>
                <w:b w:val="0"/>
                <w:bCs w:val="0"/>
                <w:color w:val="080b19"/>
                <w:rtl w:val="0"/>
              </w:rPr>
              <w:t xml:space="preserve">~1 month at BSAVA at time of Session 06</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01">
            <w:pPr>
              <w:rPr/>
            </w:pPr>
            <w:r w:rsidDel="00000000" w:rsidR="00000000" w:rsidRPr="00000000">
              <w:rPr>
                <w:b w:val="0"/>
                <w:bCs w:val="0"/>
                <w:color w:val="080b19"/>
                <w:rtl w:val="0"/>
              </w:rPr>
              <w:t xml:space="preserve">Julie / Olivia / Lydia / Sharon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2">
            <w:pPr>
              <w:rPr/>
            </w:pPr>
            <w:r w:rsidDel="00000000" w:rsidR="00000000" w:rsidRPr="00000000">
              <w:rPr>
                <w:b w:val="0"/>
                <w:bCs w:val="0"/>
                <w:color w:val="080b19"/>
                <w:rtl w:val="0"/>
              </w:rPr>
              <w:t xml:space="preserve">MSC agents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3">
            <w:pPr>
              <w:rPr/>
            </w:pPr>
            <w:r w:rsidDel="00000000" w:rsidR="00000000" w:rsidRPr="00000000">
              <w:rPr>
                <w:b w:val="0"/>
                <w:bCs w:val="0"/>
                <w:color w:val="080b19"/>
                <w:rtl w:val="0"/>
              </w:rPr>
              <w:t xml:space="preserve">Service Cloud users (future)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4">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5">
            <w:pPr>
              <w:rPr/>
            </w:pPr>
            <w:r w:rsidDel="00000000" w:rsidR="00000000" w:rsidRPr="00000000">
              <w:rPr>
                <w:b w:val="0"/>
                <w:bCs w:val="0"/>
                <w:color w:val="080b19"/>
                <w:rtl w:val="0"/>
              </w:rPr>
              <w:t xml:space="preserve">Named Session 04</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06">
            <w:pPr>
              <w:rPr/>
            </w:pPr>
            <w:r w:rsidDel="00000000" w:rsidR="00000000" w:rsidRPr="00000000">
              <w:rPr>
                <w:b w:val="0"/>
                <w:bCs w:val="0"/>
                <w:color w:val="080b19"/>
                <w:rtl w:val="0"/>
              </w:rPr>
              <w:t xml:space="preserve">Alex [proposed the custom membership solution]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7">
            <w:pPr>
              <w:rPr/>
            </w:pPr>
            <w:r w:rsidDel="00000000" w:rsidR="00000000" w:rsidRPr="00000000">
              <w:rPr>
                <w:b w:val="0"/>
                <w:bCs w:val="0"/>
                <w:color w:val="080b19"/>
                <w:rtl w:val="0"/>
              </w:rPr>
              <w:t xml:space="preserve">Membership solution design (historical)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8">
            <w:pPr>
              <w:rPr/>
            </w:pPr>
            <w:r w:rsidDel="00000000" w:rsidR="00000000" w:rsidRPr="00000000">
              <w:rPr>
                <w:b w:val="0"/>
                <w:bCs w:val="0"/>
                <w:color w:val="080b19"/>
                <w:rtl w:val="0"/>
              </w:rPr>
              <w:t xml:space="preserve">Membership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0A">
            <w:pPr>
              <w:rPr/>
            </w:pPr>
            <w:r w:rsidDel="00000000" w:rsidR="00000000" w:rsidRPr="00000000">
              <w:rPr>
                <w:b w:val="0"/>
                <w:bCs w:val="0"/>
                <w:color w:val="080b19"/>
                <w:rtl w:val="0"/>
              </w:rPr>
              <w:t xml:space="preserve">Referenced by name in Sessions 01-02 as author of the custom membership ERD</w:t>
            </w:r>
            <w:r w:rsidDel="00000000" w:rsidR="00000000" w:rsidRPr="00000000">
              <w:rPr>
                <w:rtl w:val="0"/>
              </w:rPr>
            </w:r>
          </w:p>
        </w:tc>
      </w:tr>
    </w:tbl>
    <w:p w:rsidR="00000000" w:rsidDel="00000000" w:rsidP="00000000" w:rsidRDefault="00000000" w:rsidRPr="00000000" w14:paraId="00000E0B">
      <w:pPr>
        <w:pStyle w:val="Heading2"/>
        <w:rPr/>
      </w:pPr>
      <w:r w:rsidDel="00000000" w:rsidR="00000000" w:rsidRPr="00000000">
        <w:rPr>
          <w:rtl w:val="0"/>
        </w:rPr>
        <w:t xml:space="preserve">8.3 Timberyard</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8"/>
        <w:gridCol w:w="1712"/>
        <w:gridCol w:w="2692"/>
        <w:gridCol w:w="1664"/>
        <w:gridCol w:w="2264"/>
        <w:tblGridChange w:id="0">
          <w:tblGrid>
            <w:gridCol w:w="1028"/>
            <w:gridCol w:w="1712"/>
            <w:gridCol w:w="2692"/>
            <w:gridCol w:w="1664"/>
            <w:gridCol w:w="2264"/>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E0C">
            <w:pPr>
              <w:rPr/>
            </w:pPr>
            <w:r w:rsidDel="00000000" w:rsidR="00000000" w:rsidRPr="00000000">
              <w:rPr>
                <w:b w:val="1"/>
                <w:bCs w:val="1"/>
                <w:color w:val="ffffff"/>
                <w:rtl w:val="0"/>
              </w:rPr>
              <w:t xml:space="preserve">Name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0D">
            <w:pPr>
              <w:rPr/>
            </w:pPr>
            <w:r w:rsidDel="00000000" w:rsidR="00000000" w:rsidRPr="00000000">
              <w:rPr>
                <w:b w:val="1"/>
                <w:bCs w:val="1"/>
                <w:color w:val="ffffff"/>
                <w:rtl w:val="0"/>
              </w:rPr>
              <w:t xml:space="preserve">Role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0E">
            <w:pPr>
              <w:rPr/>
            </w:pPr>
            <w:r w:rsidDel="00000000" w:rsidR="00000000" w:rsidRPr="00000000">
              <w:rPr>
                <w:b w:val="1"/>
                <w:bCs w:val="1"/>
                <w:color w:val="ffffff"/>
                <w:rtl w:val="0"/>
              </w:rPr>
              <w:t xml:space="preserve">Domain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0F">
            <w:pPr>
              <w:rPr/>
            </w:pPr>
            <w:r w:rsidDel="00000000" w:rsidR="00000000" w:rsidRPr="00000000">
              <w:rPr>
                <w:b w:val="1"/>
                <w:bCs w:val="1"/>
                <w:color w:val="ffffff"/>
                <w:rtl w:val="0"/>
              </w:rPr>
              <w:t xml:space="preserve">Sign-off authority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10">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11">
            <w:pPr>
              <w:rPr/>
            </w:pPr>
            <w:r w:rsidDel="00000000" w:rsidR="00000000" w:rsidRPr="00000000">
              <w:rPr>
                <w:b w:val="0"/>
                <w:bCs w:val="0"/>
                <w:color w:val="080b19"/>
                <w:rtl w:val="0"/>
              </w:rPr>
              <w:t xml:space="preserve">Marco Potesta</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2">
            <w:pPr>
              <w:rPr/>
            </w:pPr>
            <w:r w:rsidDel="00000000" w:rsidR="00000000" w:rsidRPr="00000000">
              <w:rPr>
                <w:b w:val="0"/>
                <w:bCs w:val="0"/>
                <w:color w:val="080b19"/>
                <w:rtl w:val="0"/>
              </w:rPr>
              <w:t xml:space="preserve">Timberyard lead (front-end delivery)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3">
            <w:pPr>
              <w:rPr/>
            </w:pPr>
            <w:r w:rsidDel="00000000" w:rsidR="00000000" w:rsidRPr="00000000">
              <w:rPr>
                <w:b w:val="0"/>
                <w:bCs w:val="0"/>
                <w:color w:val="080b19"/>
                <w:rtl w:val="0"/>
              </w:rPr>
              <w:t xml:space="preserve">Contentful; Commerce Layer; PIMCore; Stripe; Okta; Workato; Next.js; overall TY blueprint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4">
            <w:pPr>
              <w:rPr/>
            </w:pPr>
            <w:r w:rsidDel="00000000" w:rsidR="00000000" w:rsidRPr="00000000">
              <w:rPr>
                <w:b w:val="0"/>
                <w:bCs w:val="0"/>
                <w:color w:val="080b19"/>
                <w:rtl w:val="0"/>
              </w:rPr>
              <w:t xml:space="preserve">Timberyard architectural decisions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5">
            <w:pPr>
              <w:rPr/>
            </w:pPr>
            <w:r w:rsidDel="00000000" w:rsidR="00000000" w:rsidRPr="00000000">
              <w:rPr>
                <w:b w:val="0"/>
                <w:bCs w:val="0"/>
                <w:color w:val="080b19"/>
                <w:rtl w:val="0"/>
              </w:rPr>
              <w:t xml:space="preserve">Presented the Timberyard blueprint playback</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16">
            <w:pPr>
              <w:rPr/>
            </w:pPr>
            <w:r w:rsidDel="00000000" w:rsidR="00000000" w:rsidRPr="00000000">
              <w:rPr>
                <w:b w:val="0"/>
                <w:bCs w:val="0"/>
                <w:color w:val="080b19"/>
                <w:rtl w:val="0"/>
              </w:rPr>
              <w:t xml:space="preserve">Tim Bowden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7">
            <w:pPr>
              <w:rPr/>
            </w:pPr>
            <w:r w:rsidDel="00000000" w:rsidR="00000000" w:rsidRPr="00000000">
              <w:rPr>
                <w:b w:val="0"/>
                <w:bCs w:val="0"/>
                <w:color w:val="080b19"/>
                <w:rtl w:val="0"/>
              </w:rPr>
              <w:t xml:space="preserve">Timberyard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8">
            <w:pPr>
              <w:rPr/>
            </w:pPr>
            <w:r w:rsidDel="00000000" w:rsidR="00000000" w:rsidRPr="00000000">
              <w:rPr>
                <w:b w:val="0"/>
                <w:bCs w:val="0"/>
                <w:color w:val="080b19"/>
                <w:rtl w:val="0"/>
              </w:rPr>
              <w:t xml:space="preserve">Contentful; PIMCore; stack decisions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9">
            <w:pPr>
              <w:rPr/>
            </w:pP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1A">
            <w:pPr>
              <w:rPr/>
            </w:pPr>
            <w:r w:rsidDel="00000000" w:rsidR="00000000" w:rsidRPr="00000000">
              <w:rPr>
                <w:b w:val="0"/>
                <w:bCs w:val="0"/>
                <w:color w:val="080b19"/>
                <w:rtl w:val="0"/>
              </w:rPr>
              <w:t xml:space="preserve">Confirmed Contentful + PIMCore at the Timberyard alignment call</w:t>
            </w:r>
            <w:r w:rsidDel="00000000" w:rsidR="00000000" w:rsidRPr="00000000">
              <w:rPr>
                <w:rtl w:val="0"/>
              </w:rPr>
            </w:r>
          </w:p>
        </w:tc>
      </w:tr>
    </w:tbl>
    <w:p w:rsidR="00000000" w:rsidDel="00000000" w:rsidP="00000000" w:rsidRDefault="00000000" w:rsidRPr="00000000" w14:paraId="00000E1B">
      <w:pPr>
        <w:pStyle w:val="Heading2"/>
        <w:rPr/>
      </w:pPr>
      <w:r w:rsidDel="00000000" w:rsidR="00000000" w:rsidRPr="00000000">
        <w:rPr>
          <w:rtl w:val="0"/>
        </w:rPr>
        <w:t xml:space="preserve">8.4 Third parties</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1"/>
        <w:gridCol w:w="2132"/>
        <w:gridCol w:w="1709"/>
        <w:gridCol w:w="3848"/>
        <w:tblGridChange w:id="0">
          <w:tblGrid>
            <w:gridCol w:w="1671"/>
            <w:gridCol w:w="2132"/>
            <w:gridCol w:w="1709"/>
            <w:gridCol w:w="3848"/>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E1C">
            <w:pPr>
              <w:rPr/>
            </w:pPr>
            <w:r w:rsidDel="00000000" w:rsidR="00000000" w:rsidRPr="00000000">
              <w:rPr>
                <w:b w:val="1"/>
                <w:bCs w:val="1"/>
                <w:color w:val="ffffff"/>
                <w:rtl w:val="0"/>
              </w:rPr>
              <w:t xml:space="preserve">Name / Organisation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1D">
            <w:pPr>
              <w:rPr/>
            </w:pPr>
            <w:r w:rsidDel="00000000" w:rsidR="00000000" w:rsidRPr="00000000">
              <w:rPr>
                <w:b w:val="1"/>
                <w:bCs w:val="1"/>
                <w:color w:val="ffffff"/>
                <w:rtl w:val="0"/>
              </w:rPr>
              <w:t xml:space="preserve">Role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1E">
            <w:pPr>
              <w:rPr/>
            </w:pPr>
            <w:r w:rsidDel="00000000" w:rsidR="00000000" w:rsidRPr="00000000">
              <w:rPr>
                <w:b w:val="1"/>
                <w:bCs w:val="1"/>
                <w:color w:val="ffffff"/>
                <w:rtl w:val="0"/>
              </w:rPr>
              <w:t xml:space="preserve">Domain</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1F">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20">
            <w:pPr>
              <w:rPr/>
            </w:pPr>
            <w:r w:rsidDel="00000000" w:rsidR="00000000" w:rsidRPr="00000000">
              <w:rPr>
                <w:b w:val="0"/>
                <w:bCs w:val="0"/>
                <w:color w:val="080b19"/>
                <w:rtl w:val="0"/>
              </w:rPr>
              <w:t xml:space="preserve">Zenzo (developer Aung Htet)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1">
            <w:pPr>
              <w:rPr/>
            </w:pPr>
            <w:r w:rsidDel="00000000" w:rsidR="00000000" w:rsidRPr="00000000">
              <w:rPr>
                <w:b w:val="0"/>
                <w:bCs w:val="0"/>
                <w:color w:val="080b19"/>
                <w:rtl w:val="0"/>
              </w:rPr>
              <w:t xml:space="preserve">Developer of the current bespoke Salesforce ↔ Sage Intacct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2">
            <w:pPr>
              <w:rPr/>
            </w:pPr>
            <w:r w:rsidDel="00000000" w:rsidR="00000000" w:rsidRPr="00000000">
              <w:rPr>
                <w:b w:val="0"/>
                <w:bCs w:val="0"/>
                <w:color w:val="080b19"/>
                <w:rtl w:val="0"/>
              </w:rPr>
              <w:t xml:space="preserve">Sage integration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3">
            <w:pPr>
              <w:rPr/>
            </w:pPr>
            <w:r w:rsidDel="00000000" w:rsidR="00000000" w:rsidRPr="00000000">
              <w:rPr>
                <w:b w:val="0"/>
                <w:bCs w:val="0"/>
                <w:color w:val="080b19"/>
                <w:rtl w:val="0"/>
              </w:rPr>
              <w:t xml:space="preserve">Metadata prefix ZEN_ in Salesforce. Target end state is to move off this to the official Sage Intacct API</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24">
            <w:pPr>
              <w:rPr/>
            </w:pPr>
            <w:r w:rsidDel="00000000" w:rsidR="00000000" w:rsidRPr="00000000">
              <w:rPr>
                <w:b w:val="0"/>
                <w:bCs w:val="0"/>
                <w:color w:val="080b19"/>
                <w:rtl w:val="0"/>
              </w:rPr>
              <w:t xml:space="preserve">Wiley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5">
            <w:pPr>
              <w:rPr/>
            </w:pPr>
            <w:r w:rsidDel="00000000" w:rsidR="00000000" w:rsidRPr="00000000">
              <w:rPr>
                <w:b w:val="0"/>
                <w:bCs w:val="0"/>
                <w:color w:val="080b19"/>
                <w:rtl w:val="0"/>
              </w:rPr>
              <w:t xml:space="preserve">JSAP publisher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6">
            <w:pPr>
              <w:rPr/>
            </w:pPr>
            <w:r w:rsidDel="00000000" w:rsidR="00000000" w:rsidRPr="00000000">
              <w:rPr>
                <w:b w:val="0"/>
                <w:bCs w:val="0"/>
                <w:color w:val="080b19"/>
                <w:rtl w:val="0"/>
              </w:rPr>
              <w:t xml:space="preserve">JSAP journal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7">
            <w:pPr>
              <w:rPr/>
            </w:pPr>
            <w:r w:rsidDel="00000000" w:rsidR="00000000" w:rsidRPr="00000000">
              <w:rPr>
                <w:b w:val="0"/>
                <w:bCs w:val="0"/>
                <w:color w:val="080b19"/>
                <w:rtl w:val="0"/>
              </w:rPr>
              <w:t xml:space="preserve">99.9% of JSAP usage is non-BSAVA-member; contract-published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28">
            <w:pPr>
              <w:rPr/>
            </w:pPr>
            <w:r w:rsidDel="00000000" w:rsidR="00000000" w:rsidRPr="00000000">
              <w:rPr>
                <w:b w:val="0"/>
                <w:bCs w:val="0"/>
                <w:color w:val="080b19"/>
                <w:rtl w:val="0"/>
              </w:rPr>
              <w:t xml:space="preserve">Ingenta (Oxford)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9">
            <w:pPr>
              <w:rPr/>
            </w:pPr>
            <w:r w:rsidDel="00000000" w:rsidR="00000000" w:rsidRPr="00000000">
              <w:rPr>
                <w:b w:val="0"/>
                <w:bCs w:val="0"/>
                <w:color w:val="080b19"/>
                <w:rtl w:val="0"/>
              </w:rPr>
              <w:t xml:space="preserve">Library platform vendor (Edify product)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A">
            <w:pPr>
              <w:rPr/>
            </w:pPr>
            <w:r w:rsidDel="00000000" w:rsidR="00000000" w:rsidRPr="00000000">
              <w:rPr>
                <w:b w:val="0"/>
                <w:bCs w:val="0"/>
                <w:color w:val="080b19"/>
                <w:rtl w:val="0"/>
              </w:rPr>
              <w:t xml:space="preserve">Library (ARQ / chapter XML fed in via Exeter)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B">
            <w:pPr>
              <w:rPr/>
            </w:pPr>
            <w:r w:rsidDel="00000000" w:rsidR="00000000" w:rsidRPr="00000000">
              <w:rPr>
                <w:b w:val="0"/>
                <w:bCs w:val="0"/>
                <w:color w:val="080b19"/>
                <w:rtl w:val="0"/>
              </w:rPr>
              <w:t xml:space="preserve">Per Session 07: contract is annual with 12-month termination notice ending November of the following year; "ending now would run through 2027". Per the Alan Turner alignment call, his stated intent is to give notice in late 2026</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2C">
            <w:pPr>
              <w:rPr/>
            </w:pPr>
            <w:r w:rsidDel="00000000" w:rsidR="00000000" w:rsidRPr="00000000">
              <w:rPr>
                <w:b w:val="0"/>
                <w:bCs w:val="0"/>
                <w:color w:val="080b19"/>
                <w:rtl w:val="0"/>
              </w:rPr>
              <w:t xml:space="preserve">Exeter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D">
            <w:pPr>
              <w:rPr/>
            </w:pPr>
            <w:r w:rsidDel="00000000" w:rsidR="00000000" w:rsidRPr="00000000">
              <w:rPr>
                <w:b w:val="0"/>
                <w:bCs w:val="0"/>
                <w:color w:val="080b19"/>
                <w:rtl w:val="0"/>
              </w:rPr>
              <w:t xml:space="preserve">XML conversion company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E">
            <w:pPr>
              <w:rPr/>
            </w:pPr>
            <w:r w:rsidDel="00000000" w:rsidR="00000000" w:rsidRPr="00000000">
              <w:rPr>
                <w:b w:val="0"/>
                <w:bCs w:val="0"/>
                <w:color w:val="080b19"/>
                <w:rtl w:val="0"/>
              </w:rPr>
              <w:t xml:space="preserve">Publications pipeline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2F">
            <w:pPr>
              <w:rPr/>
            </w:pPr>
            <w:r w:rsidDel="00000000" w:rsidR="00000000" w:rsidRPr="00000000">
              <w:rPr>
                <w:b w:val="0"/>
                <w:bCs w:val="0"/>
                <w:color w:val="080b19"/>
                <w:rtl w:val="0"/>
              </w:rPr>
              <w:t xml:space="preserve">Word docs + PDFs from Publications → Exeter → XML + web-ready files to Ingenta and ARQ</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30">
            <w:pPr>
              <w:rPr/>
            </w:pPr>
            <w:r w:rsidDel="00000000" w:rsidR="00000000" w:rsidRPr="00000000">
              <w:rPr>
                <w:b w:val="0"/>
                <w:bCs w:val="0"/>
                <w:color w:val="080b19"/>
                <w:rtl w:val="0"/>
              </w:rPr>
              <w:t xml:space="preserve">RCVS (Royal College of Veterinary Surgeons)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1">
            <w:pPr>
              <w:rPr/>
            </w:pPr>
            <w:r w:rsidDel="00000000" w:rsidR="00000000" w:rsidRPr="00000000">
              <w:rPr>
                <w:b w:val="0"/>
                <w:bCs w:val="0"/>
                <w:color w:val="080b19"/>
                <w:rtl w:val="0"/>
              </w:rPr>
              <w:t xml:space="preserve">Regulatory body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2">
            <w:pPr>
              <w:rPr/>
            </w:pPr>
            <w:r w:rsidDel="00000000" w:rsidR="00000000" w:rsidRPr="00000000">
              <w:rPr>
                <w:b w:val="0"/>
                <w:bCs w:val="0"/>
                <w:color w:val="080b19"/>
                <w:rtl w:val="0"/>
              </w:rPr>
              <w:t xml:space="preserve">Vet validation API</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3">
            <w:pPr>
              <w:rPr/>
            </w:pPr>
            <w:r w:rsidDel="00000000" w:rsidR="00000000" w:rsidRPr="00000000">
              <w:rPr>
                <w:b w:val="0"/>
                <w:bCs w:val="0"/>
                <w:color w:val="080b19"/>
                <w:rtl w:val="0"/>
              </w:rPr>
              <w:t xml:space="preserve">BSAVA-side data request outstanding</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34">
            <w:pPr>
              <w:rPr/>
            </w:pPr>
            <w:r w:rsidDel="00000000" w:rsidR="00000000" w:rsidRPr="00000000">
              <w:rPr>
                <w:b w:val="0"/>
                <w:bCs w:val="0"/>
                <w:color w:val="080b19"/>
                <w:rtl w:val="0"/>
              </w:rPr>
              <w:t xml:space="preserve">Rover [team behind ARQ/Rover]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5">
            <w:pPr>
              <w:rPr/>
            </w:pPr>
            <w:r w:rsidDel="00000000" w:rsidR="00000000" w:rsidRPr="00000000">
              <w:rPr>
                <w:b w:val="0"/>
                <w:bCs w:val="0"/>
                <w:color w:val="080b19"/>
                <w:rtl w:val="0"/>
              </w:rPr>
              <w:t xml:space="preserve">BSAVA-built AI product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6">
            <w:pPr>
              <w:rPr/>
            </w:pPr>
            <w:r w:rsidDel="00000000" w:rsidR="00000000" w:rsidRPr="00000000">
              <w:rPr>
                <w:b w:val="0"/>
                <w:bCs w:val="0"/>
                <w:color w:val="080b19"/>
                <w:rtl w:val="0"/>
              </w:rPr>
              <w:t xml:space="preserve">AI / ARQ content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37">
            <w:pPr>
              <w:rPr/>
            </w:pPr>
            <w:r w:rsidDel="00000000" w:rsidR="00000000" w:rsidRPr="00000000">
              <w:rPr>
                <w:b w:val="0"/>
                <w:bCs w:val="0"/>
                <w:color w:val="080b19"/>
                <w:rtl w:val="0"/>
              </w:rPr>
              <w:t xml:space="preserve">Rover accounts and reporting sit in ARQ, not Salesforce; separate Stripe account for pack purchases today</w:t>
            </w:r>
            <w:r w:rsidDel="00000000" w:rsidR="00000000" w:rsidRPr="00000000">
              <w:rPr>
                <w:rtl w:val="0"/>
              </w:rPr>
            </w:r>
          </w:p>
        </w:tc>
      </w:tr>
    </w:tbl>
    <w:p w:rsidR="00000000" w:rsidDel="00000000" w:rsidP="00000000" w:rsidRDefault="00000000" w:rsidRPr="00000000" w14:paraId="00000E38">
      <w:pPr>
        <w:pStyle w:val="Heading1"/>
        <w:pBdr>
          <w:bottom w:color="f71362" w:space="4" w:sz="12" w:val="single"/>
        </w:pBdr>
        <w:rPr/>
      </w:pPr>
      <w:r w:rsidDel="00000000" w:rsidR="00000000" w:rsidRPr="00000000">
        <w:rPr>
          <w:rtl w:val="0"/>
        </w:rPr>
        <w:t xml:space="preserve">Appendix A - Finance sweep</w:t>
      </w:r>
    </w:p>
    <w:p w:rsidR="00000000" w:rsidDel="00000000" w:rsidP="00000000" w:rsidRDefault="00000000" w:rsidRPr="00000000" w14:paraId="00000E39">
      <w:pPr>
        <w:spacing w:after="200" w:line="300" w:lineRule="auto"/>
        <w:rPr/>
      </w:pPr>
      <w:r w:rsidDel="00000000" w:rsidR="00000000" w:rsidRPr="00000000">
        <w:rPr>
          <w:rtl w:val="0"/>
        </w:rPr>
        <w:t xml:space="preserve">This appendix pulls every finance-relevant fact captured across the 15 discovery sessions and the Timberyard alignment call into one place. It is deliberately exhaustive. Some of the source material is now overtaken by the Timberyard architectural reset - where that applies, the original discovery finding is retained and the reset is called out inline. The mechanics of Sage, GL taxonomy, deferred income, bank reconciliation and the corporate-employer pattern are all unaffected by the reset; the platform ownership boundaries around them have shifted materially.</w:t>
      </w:r>
    </w:p>
    <w:p w:rsidR="00000000" w:rsidDel="00000000" w:rsidP="00000000" w:rsidRDefault="00000000" w:rsidRPr="00000000" w14:paraId="00000E3A">
      <w:pPr>
        <w:pStyle w:val="Heading2"/>
        <w:rPr/>
      </w:pPr>
      <w:r w:rsidDel="00000000" w:rsidR="00000000" w:rsidRPr="00000000">
        <w:rPr>
          <w:rtl w:val="0"/>
        </w:rPr>
        <w:t xml:space="preserve">A.0 Post-27-July architectural context for finance</w:t>
      </w:r>
    </w:p>
    <w:p w:rsidR="00000000" w:rsidDel="00000000" w:rsidP="00000000" w:rsidRDefault="00000000" w:rsidRPr="00000000" w14:paraId="00000E3B">
      <w:pPr>
        <w:spacing w:after="200" w:line="300" w:lineRule="auto"/>
        <w:rPr/>
      </w:pPr>
      <w:r w:rsidDel="00000000" w:rsidR="00000000" w:rsidRPr="00000000">
        <w:rPr>
          <w:rtl w:val="0"/>
        </w:rPr>
        <w:t xml:space="preserve">The finance discovery work undertaken during discovery was designed around a Cirrico-led architecture in which Salesforce NPC would be the operational system of record for transactions, FinDock would sit inside the Salesforce estate as payment orchestrator and bank reconciler, and Sage Intacct would be the downstream ledger reached via a Workato-orchestrated integration to Sage's official Salesforce API. Section 15 (Barclays / FinDock / Sage) was the centrepiece of that model.</w:t>
      </w:r>
    </w:p>
    <w:p w:rsidR="00000000" w:rsidDel="00000000" w:rsidP="00000000" w:rsidRDefault="00000000" w:rsidRPr="00000000" w14:paraId="00000E3C">
      <w:pPr>
        <w:spacing w:after="200" w:line="300" w:lineRule="auto"/>
        <w:rPr/>
      </w:pPr>
      <w:r w:rsidDel="00000000" w:rsidR="00000000" w:rsidRPr="00000000">
        <w:rPr>
          <w:rtl w:val="0"/>
        </w:rPr>
        <w:t xml:space="preserve">The Timberyard alignment call reset the architecture on three points that matter for finance:</w:t>
      </w:r>
    </w:p>
    <w:p w:rsidR="00000000" w:rsidDel="00000000" w:rsidP="00000000" w:rsidRDefault="00000000" w:rsidRPr="00000000" w14:paraId="00000E3D">
      <w:pPr>
        <w:spacing w:after="200" w:line="300" w:lineRule="auto"/>
        <w:rPr/>
      </w:pPr>
      <w:r w:rsidDel="00000000" w:rsidR="00000000" w:rsidRPr="00000000">
        <w:rPr>
          <w:rtl w:val="0"/>
        </w:rPr>
        <w:t xml:space="preserve">1. </w:t>
      </w:r>
      <w:r w:rsidDel="00000000" w:rsidR="00000000" w:rsidRPr="00000000">
        <w:rPr>
          <w:b w:val="1"/>
          <w:bCs w:val="1"/>
          <w:rtl w:val="0"/>
        </w:rPr>
        <w:t xml:space="preserve">Salesforce is downstream of transactions.</w:t>
      </w:r>
      <w:r w:rsidDel="00000000" w:rsidR="00000000" w:rsidRPr="00000000">
        <w:rPr>
          <w:rtl w:val="0"/>
        </w:rPr>
        <w:t xml:space="preserve"> Commerce Layer (Timberyard) is the transaction system of record. The order, the invoice, and the payment live in Commerce Layer. Approximately five data points per order flow onward to Salesforce for CRM purposes. Marco Potesta's framing: "the order and the payment exists in the order management system"; Graeme's confirmation: "cherry-picking some important information that must go downstream. Limited, maybe five data points."</w:t>
      </w:r>
    </w:p>
    <w:p w:rsidR="00000000" w:rsidDel="00000000" w:rsidP="00000000" w:rsidRDefault="00000000" w:rsidRPr="00000000" w14:paraId="00000E3E">
      <w:pPr>
        <w:spacing w:after="200" w:line="300" w:lineRule="auto"/>
        <w:rPr/>
      </w:pPr>
      <w:r w:rsidDel="00000000" w:rsidR="00000000" w:rsidRPr="00000000">
        <w:rPr>
          <w:rtl w:val="0"/>
        </w:rPr>
        <w:t xml:space="preserve">2. </w:t>
      </w:r>
      <w:r w:rsidDel="00000000" w:rsidR="00000000" w:rsidRPr="00000000">
        <w:rPr>
          <w:b w:val="1"/>
          <w:bCs w:val="1"/>
          <w:rtl w:val="0"/>
        </w:rPr>
        <w:t xml:space="preserve">FinDock use is on hold.</w:t>
      </w:r>
      <w:r w:rsidDel="00000000" w:rsidR="00000000" w:rsidRPr="00000000">
        <w:rPr>
          <w:rtl w:val="0"/>
        </w:rPr>
        <w:t xml:space="preserve"> Payments are handled by Stripe via Commerce Layer. The FinDock licence remains active; a decision on whether to mothball or fully utilise the platform is pending a review of the functionality offered by the e-commerce layer, Stripe and SwiftAid (per current SOW).</w:t>
      </w:r>
    </w:p>
    <w:p w:rsidR="00000000" w:rsidDel="00000000" w:rsidP="00000000" w:rsidRDefault="00000000" w:rsidRPr="00000000" w14:paraId="00000E3F">
      <w:pPr>
        <w:spacing w:after="200" w:line="300" w:lineRule="auto"/>
        <w:rPr/>
      </w:pPr>
      <w:r w:rsidDel="00000000" w:rsidR="00000000" w:rsidRPr="00000000">
        <w:rPr>
          <w:rtl w:val="0"/>
        </w:rPr>
        <w:t xml:space="preserve">3. </w:t>
      </w:r>
      <w:r w:rsidDel="00000000" w:rsidR="00000000" w:rsidRPr="00000000">
        <w:rPr>
          <w:b w:val="1"/>
          <w:bCs w:val="1"/>
          <w:rtl w:val="0"/>
        </w:rPr>
        <w:t xml:space="preserve">Sage integration remains the target end-state</w:t>
      </w:r>
      <w:r w:rsidDel="00000000" w:rsidR="00000000" w:rsidRPr="00000000">
        <w:rPr>
          <w:rtl w:val="0"/>
        </w:rPr>
        <w:t xml:space="preserve">, but the upstream source of transactions is now Commerce Layer rather than Salesforce. Marco's ask at the Timberyard alignment call was to align on batch cadence and revenue-recognition requirements before wiring the Sage feed: "reflecting data into Sage... we need to make sure that we're completely aligned with reporting requirements and revenue recognition requirements from finance, for example, so that we are conforming to the UK GAAP and all that kind of good stuff."</w:t>
      </w:r>
    </w:p>
    <w:p w:rsidR="00000000" w:rsidDel="00000000" w:rsidP="00000000" w:rsidRDefault="00000000" w:rsidRPr="00000000" w14:paraId="00000E40">
      <w:pPr>
        <w:spacing w:after="200" w:line="300" w:lineRule="auto"/>
        <w:rPr/>
      </w:pPr>
      <w:r w:rsidDel="00000000" w:rsidR="00000000" w:rsidRPr="00000000">
        <w:rPr>
          <w:rtl w:val="0"/>
        </w:rPr>
        <w:t xml:space="preserve">The material below is organised around finance mechanics that are still true regardless of the platform boundary shift. Where the ownership question is now unresolved because of the reset, it is called out under A.10 as an open architectural gap.</w:t>
      </w:r>
    </w:p>
    <w:p w:rsidR="00000000" w:rsidDel="00000000" w:rsidP="00000000" w:rsidRDefault="00000000" w:rsidRPr="00000000" w14:paraId="00000E41">
      <w:pPr>
        <w:pStyle w:val="Heading2"/>
        <w:rPr/>
      </w:pPr>
      <w:r w:rsidDel="00000000" w:rsidR="00000000" w:rsidRPr="00000000">
        <w:rPr>
          <w:rtl w:val="0"/>
        </w:rPr>
        <w:t xml:space="preserve">A.1 Sage Intacct integration</w:t>
      </w:r>
    </w:p>
    <w:p w:rsidR="00000000" w:rsidDel="00000000" w:rsidP="00000000" w:rsidRDefault="00000000" w:rsidRPr="00000000" w14:paraId="00000E42">
      <w:pPr>
        <w:pStyle w:val="Heading3"/>
        <w:rPr/>
      </w:pPr>
      <w:r w:rsidDel="00000000" w:rsidR="00000000" w:rsidRPr="00000000">
        <w:rPr>
          <w:rtl w:val="0"/>
        </w:rPr>
        <w:t xml:space="preserve">A.1.1 Current state - the Zenzo bespoke integration</w:t>
      </w:r>
    </w:p>
    <w:p w:rsidR="00000000" w:rsidDel="00000000" w:rsidP="00000000" w:rsidRDefault="00000000" w:rsidRPr="00000000" w14:paraId="00000E43">
      <w:pPr>
        <w:spacing w:after="200" w:line="300" w:lineRule="auto"/>
        <w:rPr/>
      </w:pPr>
      <w:r w:rsidDel="00000000" w:rsidR="00000000" w:rsidRPr="00000000">
        <w:rPr>
          <w:rtl w:val="0"/>
        </w:rPr>
        <w:t xml:space="preserve">BSAVA's live Salesforce ↔ Sage Intacct integration is a bespoke build produced by third-party developer </w:t>
      </w:r>
      <w:r w:rsidDel="00000000" w:rsidR="00000000" w:rsidRPr="00000000">
        <w:rPr>
          <w:b w:val="1"/>
          <w:bCs w:val="1"/>
          <w:rtl w:val="0"/>
        </w:rPr>
        <w:t xml:space="preserve">Zenzo</w:t>
      </w:r>
      <w:r w:rsidDel="00000000" w:rsidR="00000000" w:rsidRPr="00000000">
        <w:rPr>
          <w:rtl w:val="0"/>
        </w:rPr>
        <w:t xml:space="preserve"> (developer name: Aung Htet). It took approximately five months to shake out the initial bugs. Metadata in Salesforce is prefixed ZEN_. It runs as a nightly batch at approximately 1-2 am, reading posted transactions from Salesforce and importing them into Sage as invoices and receipts. Custom fields on items carry department codes, cost centres and GL accounts. David Hart's operational read on it is that it works about 95% of the time; the remaining 5% surfaces as manual reconciliation work.</w:t>
      </w:r>
    </w:p>
    <w:p w:rsidR="00000000" w:rsidDel="00000000" w:rsidP="00000000" w:rsidRDefault="00000000" w:rsidRPr="00000000" w14:paraId="00000E44">
      <w:pPr>
        <w:spacing w:after="200" w:line="300" w:lineRule="auto"/>
        <w:rPr/>
      </w:pPr>
      <w:r w:rsidDel="00000000" w:rsidR="00000000" w:rsidRPr="00000000">
        <w:rPr>
          <w:rtl w:val="0"/>
        </w:rPr>
        <w:t xml:space="preserve">The stated ambition, confirmed by both David and Alan Turner, is to move off the Zenzo bespoke integration onto the standard product. David: "I definitely want to get away from bespoke, without a shadow of a doubt." Alan's continuing MACH refrain: "use standard product wherever possible, ideally 100% of the time."</w:t>
      </w:r>
    </w:p>
    <w:p w:rsidR="00000000" w:rsidDel="00000000" w:rsidP="00000000" w:rsidRDefault="00000000" w:rsidRPr="00000000" w14:paraId="00000E45">
      <w:pPr>
        <w:pStyle w:val="Heading3"/>
        <w:rPr/>
      </w:pPr>
      <w:r w:rsidDel="00000000" w:rsidR="00000000" w:rsidRPr="00000000">
        <w:rPr>
          <w:rtl w:val="0"/>
        </w:rPr>
        <w:t xml:space="preserve">A.1.2 Target integration - official Sage Intacct API</w:t>
      </w:r>
    </w:p>
    <w:p w:rsidR="00000000" w:rsidDel="00000000" w:rsidP="00000000" w:rsidRDefault="00000000" w:rsidRPr="00000000" w14:paraId="00000E46">
      <w:pPr>
        <w:spacing w:after="200" w:line="300" w:lineRule="auto"/>
        <w:rPr/>
      </w:pPr>
      <w:r w:rsidDel="00000000" w:rsidR="00000000" w:rsidRPr="00000000">
        <w:rPr>
          <w:rtl w:val="0"/>
        </w:rPr>
        <w:t xml:space="preserve">Sage Intacct now offers an official direct integration with Salesforce, released after the Zenzo build was commissioned. That official integration is the target end state. Adrian Curtis first indicated in Session 08 that the middleware layer would be </w:t>
      </w:r>
      <w:r w:rsidDel="00000000" w:rsidR="00000000" w:rsidRPr="00000000">
        <w:rPr>
          <w:b w:val="1"/>
          <w:bCs w:val="1"/>
          <w:rtl w:val="0"/>
        </w:rPr>
        <w:t xml:space="preserve">Workato</w:t>
      </w:r>
      <w:r w:rsidDel="00000000" w:rsidR="00000000" w:rsidRPr="00000000">
        <w:rPr>
          <w:rtl w:val="0"/>
        </w:rPr>
        <w:t xml:space="preserve">; Graeme was running the Workato-vs-MuleSoft comparison at the time, and Workato was formally confirmed as the middleware choice per the current SOW.</w:t>
      </w:r>
    </w:p>
    <w:p w:rsidR="00000000" w:rsidDel="00000000" w:rsidP="00000000" w:rsidRDefault="00000000" w:rsidRPr="00000000" w14:paraId="00000E47">
      <w:pPr>
        <w:pStyle w:val="Heading3"/>
        <w:rPr/>
      </w:pPr>
      <w:r w:rsidDel="00000000" w:rsidR="00000000" w:rsidRPr="00000000">
        <w:rPr>
          <w:rtl w:val="0"/>
        </w:rPr>
        <w:t xml:space="preserve">A.1.3 Post-27-July source-of-truth shift</w:t>
      </w:r>
    </w:p>
    <w:p w:rsidR="00000000" w:rsidDel="00000000" w:rsidP="00000000" w:rsidRDefault="00000000" w:rsidRPr="00000000" w14:paraId="00000E48">
      <w:pPr>
        <w:spacing w:after="200" w:line="300" w:lineRule="auto"/>
        <w:rPr/>
      </w:pPr>
      <w:r w:rsidDel="00000000" w:rsidR="00000000" w:rsidRPr="00000000">
        <w:rPr>
          <w:rtl w:val="0"/>
        </w:rPr>
        <w:t xml:space="preserve">In the pre-27-July design, Sage received transactions from Salesforce. In the post-27-July design, the transaction is authored in Commerce Layer; Sage receives synced data from Commerce Layer (either directly or via Workato); Salesforce receives approximately five data points per order for CRM purposes. The Sage integration itself is unchanged in kind - Sage Intacct is still the ledger, the official API is still the mechanism, Workato is still the orchestrator - but the upstream source has moved. Batch cadence for the Commerce Layer → Sage feed is now an open design point; Marco Potesta's position at the Timberyard alignment call was that real-time is not required if a defined batch cadence meets revenue-recognition requirements.</w:t>
      </w:r>
    </w:p>
    <w:p w:rsidR="00000000" w:rsidDel="00000000" w:rsidP="00000000" w:rsidRDefault="00000000" w:rsidRPr="00000000" w14:paraId="00000E49">
      <w:pPr>
        <w:pStyle w:val="Heading3"/>
        <w:rPr/>
      </w:pPr>
      <w:r w:rsidDel="00000000" w:rsidR="00000000" w:rsidRPr="00000000">
        <w:rPr>
          <w:rtl w:val="0"/>
        </w:rPr>
        <w:t xml:space="preserve">A.1.4 Volume metrics</w:t>
      </w:r>
    </w:p>
    <w:p w:rsidR="00000000" w:rsidDel="00000000" w:rsidP="00000000" w:rsidRDefault="00000000" w:rsidRPr="00000000" w14: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Approximately 65,000 API calls per year today (David Hart, Session 08). Well below the Sage limit.</w:t>
      </w:r>
    </w:p>
    <w:p w:rsidR="00000000" w:rsidDel="00000000" w:rsidP="00000000" w:rsidRDefault="00000000" w:rsidRPr="00000000" w14: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Sage Intacct API limit: 100,000 API transactions per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month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(Anthony Welsh, Session 08).</w:t>
      </w:r>
    </w:p>
    <w:p w:rsidR="00000000" w:rsidDel="00000000" w:rsidP="00000000" w:rsidRDefault="00000000" w:rsidRPr="00000000" w14:paraId="00000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Large annual peak: approximately 600 direct debits are processed in the December membership-renewal run.</w:t>
      </w:r>
    </w:p>
    <w:p w:rsidR="00000000" w:rsidDel="00000000" w:rsidP="00000000" w:rsidRDefault="00000000" w:rsidRPr="00000000" w14:paraId="00000E4D">
      <w:pPr>
        <w:pStyle w:val="Heading3"/>
        <w:rPr/>
      </w:pPr>
      <w:r w:rsidDel="00000000" w:rsidR="00000000" w:rsidRPr="00000000">
        <w:rPr>
          <w:rtl w:val="0"/>
        </w:rPr>
        <w:t xml:space="preserve">A.1.5 Handoff artefact</w:t>
      </w:r>
    </w:p>
    <w:p w:rsidR="00000000" w:rsidDel="00000000" w:rsidP="00000000" w:rsidRDefault="00000000" w:rsidRPr="00000000" w14:paraId="00000E4E">
      <w:pPr>
        <w:spacing w:after="200" w:line="300" w:lineRule="auto"/>
        <w:rPr/>
      </w:pPr>
      <w:r w:rsidDel="00000000" w:rsidR="00000000" w:rsidRPr="00000000">
        <w:rPr>
          <w:rtl w:val="0"/>
        </w:rPr>
        <w:t xml:space="preserve">Dhriven Hamlall took ownership of the Apex class code for the ZEN_ finance batch. That code was to be handed over by Emma Hayes as a Session 08 follow-up.</w:t>
      </w:r>
    </w:p>
    <w:p w:rsidR="00000000" w:rsidDel="00000000" w:rsidP="00000000" w:rsidRDefault="00000000" w:rsidRPr="00000000" w14:paraId="00000E4F">
      <w:pPr>
        <w:pStyle w:val="Heading2"/>
        <w:rPr/>
      </w:pPr>
      <w:r w:rsidDel="00000000" w:rsidR="00000000" w:rsidRPr="00000000">
        <w:rPr>
          <w:rtl w:val="0"/>
        </w:rPr>
        <w:t xml:space="preserve">A.2 GL codes, cost centres, nominal codes and VAT taxonomy</w:t>
      </w:r>
    </w:p>
    <w:p w:rsidR="00000000" w:rsidDel="00000000" w:rsidP="00000000" w:rsidRDefault="00000000" w:rsidRPr="00000000" w14:paraId="00000E50">
      <w:pPr>
        <w:pStyle w:val="Heading3"/>
        <w:rPr/>
      </w:pPr>
      <w:r w:rsidDel="00000000" w:rsidR="00000000" w:rsidRPr="00000000">
        <w:rPr>
          <w:rtl w:val="0"/>
        </w:rPr>
        <w:t xml:space="preserve">A.2.1 What each Sage journal entry carries</w:t>
      </w:r>
    </w:p>
    <w:p w:rsidR="00000000" w:rsidDel="00000000" w:rsidP="00000000" w:rsidRDefault="00000000" w:rsidRPr="00000000" w14:paraId="00000E51">
      <w:pPr>
        <w:spacing w:after="200" w:line="300" w:lineRule="auto"/>
        <w:rPr/>
      </w:pPr>
      <w:r w:rsidDel="00000000" w:rsidR="00000000" w:rsidRPr="00000000">
        <w:rPr>
          <w:rtl w:val="0"/>
        </w:rPr>
        <w:t xml:space="preserve">Every Sage journal entry generated by the current integration carries the following data points, drawn from the invoice line and product record in Salesforce:</w:t>
      </w:r>
    </w:p>
    <w:p w:rsidR="00000000" w:rsidDel="00000000" w:rsidP="00000000" w:rsidRDefault="00000000" w:rsidRPr="00000000" w14:paraId="00000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Sage Key</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 unique per-invoice-line identifier tracked in a custom field on the Salesforce record. David: "the Sage Key is vital." It is the reference used for allocating subsequent payments to the correct invoice line, and it is the mechanism by which downstream reconciliation ties bank receipts back to invoices.</w:t>
      </w:r>
    </w:p>
    <w:p w:rsidR="00000000" w:rsidDel="00000000" w:rsidP="00000000" w:rsidRDefault="00000000" w:rsidRPr="00000000" w14:paraId="00000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Nominal code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GL code.</w:t>
      </w:r>
    </w:p>
    <w:p w:rsidR="00000000" w:rsidDel="00000000" w:rsidP="00000000" w:rsidRDefault="00000000" w:rsidRPr="00000000" w14:paraId="00000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Department code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Cost centre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VAT code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books are zero-rated (UK), events and PG Certificates are VATable, memberships are exempt but still generate a zero-rated VAT line on the sales order for ledger completeness (Session 11).</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Start date + End date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used for deferred income scheduling. Pulled from the invoice posted date and end date.</w:t>
      </w:r>
    </w:p>
    <w:p w:rsidR="00000000" w:rsidDel="00000000" w:rsidP="00000000" w:rsidRDefault="00000000" w:rsidRPr="00000000" w14: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Project number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derived from the year of the invoice end date.</w:t>
      </w:r>
    </w:p>
    <w:p w:rsidR="00000000" w:rsidDel="00000000" w:rsidP="00000000" w:rsidRDefault="00000000" w:rsidRPr="00000000" w14:paraId="00000E59">
      <w:pPr>
        <w:pStyle w:val="Heading3"/>
        <w:rPr/>
      </w:pPr>
      <w:r w:rsidDel="00000000" w:rsidR="00000000" w:rsidRPr="00000000">
        <w:rPr>
          <w:rtl w:val="0"/>
        </w:rPr>
        <w:t xml:space="preserve">A.2.2 Code ownership - the sync gap</w:t>
      </w:r>
    </w:p>
    <w:p w:rsidR="00000000" w:rsidDel="00000000" w:rsidP="00000000" w:rsidRDefault="00000000" w:rsidRPr="00000000" w14:paraId="00000E5A">
      <w:pPr>
        <w:spacing w:after="200" w:line="300" w:lineRule="auto"/>
        <w:rPr/>
      </w:pPr>
      <w:r w:rsidDel="00000000" w:rsidR="00000000" w:rsidRPr="00000000">
        <w:rPr>
          <w:rtl w:val="0"/>
        </w:rPr>
        <w:t xml:space="preserve">GL codes, cost centres and department codes are maintained in both systems separately. Sage holds the master list of codes; Salesforce holds a parallel copy that staff pick from a lookup when a product is created. </w:t>
      </w:r>
      <w:r w:rsidDel="00000000" w:rsidR="00000000" w:rsidRPr="00000000">
        <w:rPr>
          <w:b w:val="1"/>
          <w:bCs w:val="1"/>
          <w:rtl w:val="0"/>
        </w:rPr>
        <w:t xml:space="preserve">There is no sync between the two lists.</w:t>
      </w:r>
      <w:r w:rsidDel="00000000" w:rsidR="00000000" w:rsidRPr="00000000">
        <w:rPr>
          <w:rtl w:val="0"/>
        </w:rPr>
        <w:t xml:space="preserve"> When staff create a product in Salesforce, they must select a GL / cost centre that matches Sage exactly - human discipline required, no system enforcement.</w:t>
      </w:r>
    </w:p>
    <w:p w:rsidR="00000000" w:rsidDel="00000000" w:rsidP="00000000" w:rsidRDefault="00000000" w:rsidRPr="00000000" w14:paraId="00000E5B">
      <w:pPr>
        <w:spacing w:after="200" w:line="300" w:lineRule="auto"/>
        <w:rPr/>
      </w:pPr>
      <w:r w:rsidDel="00000000" w:rsidR="00000000" w:rsidRPr="00000000">
        <w:rPr>
          <w:rtl w:val="0"/>
        </w:rPr>
        <w:t xml:space="preserve">Adrian raised on 1 December the idea of syncing code creation from Sage to Salesforce via the API. That has not been actioned. In the post-27-July world, the same question applies to PIMCore: if PIMCore is the product-of-record on the Timberyard side, PIMCore needs to carry VAT-by-country, cost centre and nominal codes as first-class product attributes - or those codes need to be assigned at Commerce Layer / Sage integration time using a shared reference list.</w:t>
      </w:r>
    </w:p>
    <w:p w:rsidR="00000000" w:rsidDel="00000000" w:rsidP="00000000" w:rsidRDefault="00000000" w:rsidRPr="00000000" w14:paraId="00000E5C">
      <w:pPr>
        <w:pStyle w:val="Heading3"/>
        <w:rPr/>
      </w:pPr>
      <w:r w:rsidDel="00000000" w:rsidR="00000000" w:rsidRPr="00000000">
        <w:rPr>
          <w:rtl w:val="0"/>
        </w:rPr>
        <w:t xml:space="preserve">A.2.3 Customer keying between Salesforce and Sage</w:t>
      </w:r>
    </w:p>
    <w:p w:rsidR="00000000" w:rsidDel="00000000" w:rsidP="00000000" w:rsidRDefault="00000000" w:rsidRPr="00000000" w14:paraId="00000E5D">
      <w:pPr>
        <w:spacing w:after="200" w:line="300" w:lineRule="auto"/>
        <w:rPr/>
      </w:pPr>
      <w:r w:rsidDel="00000000" w:rsidR="00000000" w:rsidRPr="00000000">
        <w:rPr>
          <w:rtl w:val="0"/>
        </w:rPr>
        <w:t xml:space="preserve">The Salesforce contact carries a Contact_Ref_No and the account carries an Account_Ref_No. These reference numbers are used as the Sage key. Sage creates a customer record on the first invoice it receives, only if that customer is not already found. A Sage_Key custom field on the Salesforce record tracks the Sage-side reference back.</w:t>
      </w:r>
    </w:p>
    <w:p w:rsidR="00000000" w:rsidDel="00000000" w:rsidP="00000000" w:rsidRDefault="00000000" w:rsidRPr="00000000" w14:paraId="00000E5E">
      <w:pPr>
        <w:spacing w:after="200" w:line="300" w:lineRule="auto"/>
        <w:rPr/>
      </w:pPr>
      <w:r w:rsidDel="00000000" w:rsidR="00000000" w:rsidRPr="00000000">
        <w:rPr>
          <w:b w:val="1"/>
          <w:bCs w:val="1"/>
          <w:rtl w:val="0"/>
        </w:rPr>
        <w:t xml:space="preserve">Emma Hayes pushed back explicitly</w:t>
      </w:r>
      <w:r w:rsidDel="00000000" w:rsidR="00000000" w:rsidRPr="00000000">
        <w:rPr>
          <w:rtl w:val="0"/>
        </w:rPr>
        <w:t xml:space="preserve"> on any suggestion that contacts should be synced eagerly to Sage. Contacts are only pushed to Sage when an invoice is generated - this is a deliberate policy to avoid polluting Sage with website registrants who never transact. This policy should carry forward.</w:t>
      </w:r>
    </w:p>
    <w:p w:rsidR="00000000" w:rsidDel="00000000" w:rsidP="00000000" w:rsidRDefault="00000000" w:rsidRPr="00000000" w14:paraId="00000E5F">
      <w:pPr>
        <w:pStyle w:val="Heading3"/>
        <w:rPr/>
      </w:pPr>
      <w:r w:rsidDel="00000000" w:rsidR="00000000" w:rsidRPr="00000000">
        <w:rPr>
          <w:rtl w:val="0"/>
        </w:rPr>
        <w:t xml:space="preserve">A.2.4 Merge risk</w:t>
      </w:r>
    </w:p>
    <w:p w:rsidR="00000000" w:rsidDel="00000000" w:rsidP="00000000" w:rsidRDefault="00000000" w:rsidRPr="00000000" w14:paraId="00000E60">
      <w:pPr>
        <w:spacing w:after="200" w:line="300" w:lineRule="auto"/>
        <w:rPr/>
      </w:pPr>
      <w:r w:rsidDel="00000000" w:rsidR="00000000" w:rsidRPr="00000000">
        <w:rPr>
          <w:rtl w:val="0"/>
        </w:rPr>
        <w:t xml:space="preserve">There is no automatic sync-back to Sage when Salesforce records are manually merged. If Cirrico's data migration team merges two contact records in Salesforce, Sage does not know about the merge and continues to hold two separate customer records - creating a duplicate risk on the ledger side. This risk applies to the migration cutover and to any subsequent operational merges. It needs a documented mitigation.</w:t>
      </w:r>
    </w:p>
    <w:p w:rsidR="00000000" w:rsidDel="00000000" w:rsidP="00000000" w:rsidRDefault="00000000" w:rsidRPr="00000000" w14:paraId="00000E61">
      <w:pPr>
        <w:pStyle w:val="Heading3"/>
        <w:rPr/>
      </w:pPr>
      <w:r w:rsidDel="00000000" w:rsidR="00000000" w:rsidRPr="00000000">
        <w:rPr>
          <w:rtl w:val="0"/>
        </w:rPr>
        <w:t xml:space="preserve">A.2.5 VAT rules</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Books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0% VAT in the UK. VAT-by-country rules apply for international sales.</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Events and PG Certificates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VATable.</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Digital library (JSAP)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VAT-by-country based on buyer country, established via IP. Currently calculated by Ian on a spreadsheet - no system automation (Session 05).</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Membership</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VAT-exempt, but a zero-rated line is still generated on the sales order line for Sage ledger completeness.</w:t>
      </w:r>
    </w:p>
    <w:p w:rsidR="00000000" w:rsidDel="00000000" w:rsidP="00000000" w:rsidRDefault="00000000" w:rsidRPr="00000000" w14:paraId="00000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PG Certificate deposits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VATable (see A.3.2 for the deferral exception).</w:t>
      </w:r>
    </w:p>
    <w:p w:rsidR="00000000" w:rsidDel="00000000" w:rsidP="00000000" w:rsidRDefault="00000000" w:rsidRPr="00000000" w14:paraId="00000E67">
      <w:pPr>
        <w:spacing w:after="200" w:line="300" w:lineRule="auto"/>
        <w:rPr/>
      </w:pPr>
      <w:r w:rsidDel="00000000" w:rsidR="00000000" w:rsidRPr="00000000">
        <w:rPr>
          <w:rtl w:val="0"/>
        </w:rPr>
        <w:t xml:space="preserve">VAT logic is a first-class product attribute. In the post-27-July architecture it lives in PIMCore and is applied at Commerce Layer checkout, with the VAT code flowing to Sage on the transaction.</w:t>
      </w:r>
    </w:p>
    <w:p w:rsidR="00000000" w:rsidDel="00000000" w:rsidP="00000000" w:rsidRDefault="00000000" w:rsidRPr="00000000" w14:paraId="00000E68">
      <w:pPr>
        <w:pStyle w:val="Heading2"/>
        <w:rPr/>
      </w:pPr>
      <w:r w:rsidDel="00000000" w:rsidR="00000000" w:rsidRPr="00000000">
        <w:rPr>
          <w:rtl w:val="0"/>
        </w:rPr>
        <w:t xml:space="preserve">A.3 Deferred income mechanics</w:t>
      </w:r>
    </w:p>
    <w:p w:rsidR="00000000" w:rsidDel="00000000" w:rsidP="00000000" w:rsidRDefault="00000000" w:rsidRPr="00000000" w14:paraId="00000E69">
      <w:pPr>
        <w:pStyle w:val="Heading3"/>
        <w:rPr/>
      </w:pPr>
      <w:r w:rsidDel="00000000" w:rsidR="00000000" w:rsidRPr="00000000">
        <w:rPr>
          <w:rtl w:val="0"/>
        </w:rPr>
        <w:t xml:space="preserve">A.3.1 How Sage handles deferral</w:t>
      </w:r>
    </w:p>
    <w:p w:rsidR="00000000" w:rsidDel="00000000" w:rsidP="00000000" w:rsidRDefault="00000000" w:rsidRPr="00000000" w14:paraId="00000E6A">
      <w:pPr>
        <w:spacing w:after="200" w:line="300" w:lineRule="auto"/>
        <w:rPr/>
      </w:pPr>
      <w:r w:rsidDel="00000000" w:rsidR="00000000" w:rsidRPr="00000000">
        <w:rPr>
          <w:rtl w:val="0"/>
        </w:rPr>
        <w:t xml:space="preserve">Sage Intacct has a native deferral capability. The deferral template is keyed on the account number, the start date is pulled from the invoice date, and Sage spreads the revenue over the service period defined by the invoice start and end dates. This works cleanly for memberships, which carry start and end dates on the invoice as a matter of course.</w:t>
      </w:r>
    </w:p>
    <w:p w:rsidR="00000000" w:rsidDel="00000000" w:rsidP="00000000" w:rsidRDefault="00000000" w:rsidRPr="00000000" w14:paraId="00000E6B">
      <w:pPr>
        <w:pStyle w:val="Heading3"/>
        <w:rPr/>
      </w:pPr>
      <w:r w:rsidDel="00000000" w:rsidR="00000000" w:rsidRPr="00000000">
        <w:rPr>
          <w:rtl w:val="0"/>
        </w:rPr>
        <w:t xml:space="preserve">A.3.2 Failure mode: PG Certificate deposits</w:t>
      </w:r>
    </w:p>
    <w:p w:rsidR="00000000" w:rsidDel="00000000" w:rsidP="00000000" w:rsidRDefault="00000000" w:rsidRPr="00000000" w14:paraId="00000E6C">
      <w:pPr>
        <w:spacing w:after="200" w:line="300" w:lineRule="auto"/>
        <w:rPr/>
      </w:pPr>
      <w:r w:rsidDel="00000000" w:rsidR="00000000" w:rsidRPr="00000000">
        <w:rPr>
          <w:rtl w:val="0"/>
        </w:rPr>
        <w:t xml:space="preserve">PG Certificate applicants pay a £99 deposit up front. That deposit line on the invoice does not carry start or end dates because the course period isn't yet defined at deposit time. Sage cannot deferral-schedule a line with no dates, so no deferral posting is generated. David handles this manually. The volume is small - approximately 20 per year at roughly £300 each - but it is a documented recurring manual intervention.</w:t>
      </w:r>
    </w:p>
    <w:p w:rsidR="00000000" w:rsidDel="00000000" w:rsidP="00000000" w:rsidRDefault="00000000" w:rsidRPr="00000000" w14:paraId="00000E6D">
      <w:pPr>
        <w:pStyle w:val="Heading3"/>
        <w:rPr/>
      </w:pPr>
      <w:r w:rsidDel="00000000" w:rsidR="00000000" w:rsidRPr="00000000">
        <w:rPr>
          <w:rtl w:val="0"/>
        </w:rPr>
        <w:t xml:space="preserve">A.3.3 Failure mode: part-paid split invoices</w:t>
      </w:r>
    </w:p>
    <w:p w:rsidR="00000000" w:rsidDel="00000000" w:rsidP="00000000" w:rsidRDefault="00000000" w:rsidRPr="00000000" w14:paraId="00000E6E">
      <w:pPr>
        <w:spacing w:after="200" w:line="300" w:lineRule="auto"/>
        <w:rPr/>
      </w:pPr>
      <w:r w:rsidDel="00000000" w:rsidR="00000000" w:rsidRPr="00000000">
        <w:rPr>
          <w:rtl w:val="0"/>
        </w:rPr>
        <w:t xml:space="preserve">When a Fonteva invoice is part-paid - the first instalment payment is applied - the integration creates the paid line </w:t>
      </w:r>
      <w:r w:rsidDel="00000000" w:rsidR="00000000" w:rsidRPr="00000000">
        <w:rPr>
          <w:b w:val="1"/>
          <w:bCs w:val="1"/>
          <w:rtl w:val="0"/>
        </w:rPr>
        <w:t xml:space="preserve">and</w:t>
      </w:r>
      <w:r w:rsidDel="00000000" w:rsidR="00000000" w:rsidRPr="00000000">
        <w:rPr>
          <w:rtl w:val="0"/>
        </w:rPr>
        <w:t xml:space="preserve"> duplicates the full invoice. Sage then defers both lines, creating a double-count of the deferred revenue. David amends the unpaid invoice value manually every day to correct this. This is described as "a handful per day" in Session 08 and is one of the standing bugs of the Zenzo integration that the new integration must not reproduce.</w:t>
      </w:r>
    </w:p>
    <w:p w:rsidR="00000000" w:rsidDel="00000000" w:rsidP="00000000" w:rsidRDefault="00000000" w:rsidRPr="00000000" w14:paraId="00000E6F">
      <w:pPr>
        <w:pStyle w:val="Heading3"/>
        <w:rPr/>
      </w:pPr>
      <w:r w:rsidDel="00000000" w:rsidR="00000000" w:rsidRPr="00000000">
        <w:rPr>
          <w:rtl w:val="0"/>
        </w:rPr>
        <w:t xml:space="preserve">A.3.4 Pledges are not accounting transactions</w:t>
      </w:r>
    </w:p>
    <w:p w:rsidR="00000000" w:rsidDel="00000000" w:rsidP="00000000" w:rsidRDefault="00000000" w:rsidRPr="00000000" w14:paraId="00000E70">
      <w:pPr>
        <w:spacing w:after="200" w:line="300" w:lineRule="auto"/>
        <w:rPr/>
      </w:pPr>
      <w:r w:rsidDel="00000000" w:rsidR="00000000" w:rsidRPr="00000000">
        <w:rPr>
          <w:rtl w:val="0"/>
        </w:rPr>
        <w:t xml:space="preserve">Anthony Welsh was explicit on 1 December: </w:t>
      </w:r>
      <w:r w:rsidDel="00000000" w:rsidR="00000000" w:rsidRPr="00000000">
        <w:rPr>
          <w:b w:val="1"/>
          <w:bCs w:val="1"/>
          <w:rtl w:val="0"/>
        </w:rPr>
        <w:t xml:space="preserve">pledges are not accounting transactions.</w:t>
      </w:r>
      <w:r w:rsidDel="00000000" w:rsidR="00000000" w:rsidRPr="00000000">
        <w:rPr>
          <w:rtl w:val="0"/>
        </w:rPr>
        <w:t xml:space="preserve"> Only actual receipts are recorded in the ledger. This aligns cleanly with Salesforce NPC's model, which tracks pledges as Gift Commitment records without auto-generating Gift Transactions until the payment is imminent. The Cirrico design commits to creating the next Gift Transaction approximately two days before the due date, not eagerly at pledge time.</w:t>
      </w:r>
    </w:p>
    <w:p w:rsidR="00000000" w:rsidDel="00000000" w:rsidP="00000000" w:rsidRDefault="00000000" w:rsidRPr="00000000" w14:paraId="00000E71">
      <w:pPr>
        <w:spacing w:after="200" w:line="300" w:lineRule="auto"/>
        <w:rPr/>
      </w:pPr>
      <w:r w:rsidDel="00000000" w:rsidR="00000000" w:rsidRPr="00000000">
        <w:rPr>
          <w:rtl w:val="0"/>
        </w:rPr>
        <w:t xml:space="preserve">Sarah Williams (PetSavers) will be brought in for donation-specific tracking preference decisions.</w:t>
      </w:r>
    </w:p>
    <w:p w:rsidR="00000000" w:rsidDel="00000000" w:rsidP="00000000" w:rsidRDefault="00000000" w:rsidRPr="00000000" w14:paraId="00000E72">
      <w:pPr>
        <w:pStyle w:val="Heading3"/>
        <w:rPr/>
      </w:pPr>
      <w:r w:rsidDel="00000000" w:rsidR="00000000" w:rsidRPr="00000000">
        <w:rPr>
          <w:rtl w:val="0"/>
        </w:rPr>
        <w:t xml:space="preserve">A.3.5 Posted Date is the reporting anchor</w:t>
      </w:r>
    </w:p>
    <w:p w:rsidR="00000000" w:rsidDel="00000000" w:rsidP="00000000" w:rsidRDefault="00000000" w:rsidRPr="00000000" w14:paraId="00000E73">
      <w:pPr>
        <w:spacing w:after="200" w:line="300" w:lineRule="auto"/>
        <w:rPr/>
      </w:pPr>
      <w:r w:rsidDel="00000000" w:rsidR="00000000" w:rsidRPr="00000000">
        <w:rPr>
          <w:rtl w:val="0"/>
        </w:rPr>
        <w:t xml:space="preserve">Sage-side reporting is driven by the </w:t>
      </w:r>
      <w:r w:rsidDel="00000000" w:rsidR="00000000" w:rsidRPr="00000000">
        <w:rPr>
          <w:b w:val="1"/>
          <w:bCs w:val="1"/>
          <w:rtl w:val="0"/>
        </w:rPr>
        <w:t xml:space="preserve">Posted Date</w:t>
      </w:r>
      <w:r w:rsidDel="00000000" w:rsidR="00000000" w:rsidRPr="00000000">
        <w:rPr>
          <w:rtl w:val="0"/>
        </w:rPr>
        <w:t xml:space="preserve">. An invoice with no transaction line has no posted date and is not in Sage. An invoice in draft status - where "Ready for Payment" has not been clicked - is also not in Sage. This is the transition point where financial commitment attaches: Draft → Unpaid via "Ready for Payment" click. A 60-day workflow voids stale draft memberships to keep the drafts list clean.</w:t>
      </w:r>
    </w:p>
    <w:p w:rsidR="00000000" w:rsidDel="00000000" w:rsidP="00000000" w:rsidRDefault="00000000" w:rsidRPr="00000000" w14:paraId="00000E74">
      <w:pPr>
        <w:pStyle w:val="Heading3"/>
        <w:rPr/>
      </w:pPr>
      <w:r w:rsidDel="00000000" w:rsidR="00000000" w:rsidRPr="00000000">
        <w:rPr>
          <w:rtl w:val="0"/>
        </w:rPr>
        <w:t xml:space="preserve">A.3.6 Historical date semantics</w:t>
      </w:r>
    </w:p>
    <w:p w:rsidR="00000000" w:rsidDel="00000000" w:rsidP="00000000" w:rsidRDefault="00000000" w:rsidRPr="00000000" w14:paraId="00000E75">
      <w:pPr>
        <w:spacing w:after="200" w:line="300" w:lineRule="auto"/>
        <w:rPr/>
      </w:pPr>
      <w:r w:rsidDel="00000000" w:rsidR="00000000" w:rsidRPr="00000000">
        <w:rPr>
          <w:rtl w:val="0"/>
        </w:rPr>
        <w:t xml:space="preserve">Legacy invoices from pre-January 2024 are stored in a custom object Legacy_Invoices__c. This is not a full sales order representation - it is a subset for viewability only. The report 2023 unpaid sales invoices uses different date semantics from post-2024 reporting: pre-Jan-2024 data used the invoice Date, not the Posted Date. Any report that spans the January 2024 boundary must account for this.</w:t>
      </w:r>
    </w:p>
    <w:p w:rsidR="00000000" w:rsidDel="00000000" w:rsidP="00000000" w:rsidRDefault="00000000" w:rsidRPr="00000000" w14:paraId="00000E76">
      <w:pPr>
        <w:pStyle w:val="Heading2"/>
        <w:rPr/>
      </w:pPr>
      <w:r w:rsidDel="00000000" w:rsidR="00000000" w:rsidRPr="00000000">
        <w:rPr>
          <w:rtl w:val="0"/>
        </w:rPr>
        <w:t xml:space="preserve">A.4 Bank reconciliation</w:t>
      </w:r>
    </w:p>
    <w:p w:rsidR="00000000" w:rsidDel="00000000" w:rsidP="00000000" w:rsidRDefault="00000000" w:rsidRPr="00000000" w14:paraId="00000E77">
      <w:pPr>
        <w:spacing w:after="200" w:line="300" w:lineRule="auto"/>
        <w:rPr/>
      </w:pPr>
      <w:r w:rsidDel="00000000" w:rsidR="00000000" w:rsidRPr="00000000">
        <w:rPr>
          <w:rtl w:val="0"/>
        </w:rPr>
        <w:t xml:space="preserve">Bank reconciliation was covered in depth in Session 15 (Barclays / FinDock / Sage). The design was FinDock-centred. The finance mechanics are still true; the platform ownership boundary has shifted.</w:t>
      </w:r>
    </w:p>
    <w:p w:rsidR="00000000" w:rsidDel="00000000" w:rsidP="00000000" w:rsidRDefault="00000000" w:rsidRPr="00000000" w14:paraId="00000E78">
      <w:pPr>
        <w:pStyle w:val="Heading3"/>
        <w:rPr/>
      </w:pPr>
      <w:r w:rsidDel="00000000" w:rsidR="00000000" w:rsidRPr="00000000">
        <w:rPr>
          <w:rtl w:val="0"/>
        </w:rPr>
        <w:t xml:space="preserve">A.4.1 The bank statement feed</w:t>
      </w:r>
    </w:p>
    <w:p w:rsidR="00000000" w:rsidDel="00000000" w:rsidP="00000000" w:rsidRDefault="00000000" w:rsidRPr="00000000" w14:paraId="00000E79">
      <w:pPr>
        <w:spacing w:after="200" w:line="300" w:lineRule="auto"/>
        <w:rPr/>
      </w:pPr>
      <w:r w:rsidDel="00000000" w:rsidR="00000000" w:rsidRPr="00000000">
        <w:rPr>
          <w:rtl w:val="0"/>
        </w:rPr>
        <w:t xml:space="preserve">Barclays supplies bank statement data in two formats: </w:t>
      </w:r>
      <w:r w:rsidDel="00000000" w:rsidR="00000000" w:rsidRPr="00000000">
        <w:rPr>
          <w:b w:val="1"/>
          <w:bCs w:val="1"/>
          <w:rtl w:val="0"/>
        </w:rPr>
        <w:t xml:space="preserve">CAMT (ISO 20022 XML)</w:t>
      </w:r>
      <w:r w:rsidDel="00000000" w:rsidR="00000000" w:rsidRPr="00000000">
        <w:rPr>
          <w:rtl w:val="0"/>
        </w:rPr>
        <w:t xml:space="preserve"> and CSV. CAMT is the machine-readable canonical form. The design in Session 15 was for FinDock to ingest CAMT and create a Transaction Set container populated with Transaction records; each Transaction carrying date, value date, end-to-end ID (the initiating party's reference), amount, and credit/debit type. Initial status was </w:t>
      </w:r>
      <w:r w:rsidDel="00000000" w:rsidR="00000000" w:rsidRPr="00000000">
        <w:rPr>
          <w:b w:val="1"/>
          <w:bCs w:val="1"/>
          <w:rtl w:val="0"/>
        </w:rPr>
        <w:t xml:space="preserve">No Match</w:t>
      </w:r>
      <w:r w:rsidDel="00000000" w:rsidR="00000000" w:rsidRPr="00000000">
        <w:rPr>
          <w:rtl w:val="0"/>
        </w:rPr>
        <w:t xml:space="preserve">, with FinDock attempting auto-match to existing installments and surfacing unmatched transactions for manual guided review inside Salesforce.</w:t>
      </w:r>
    </w:p>
    <w:p w:rsidR="00000000" w:rsidDel="00000000" w:rsidP="00000000" w:rsidRDefault="00000000" w:rsidRPr="00000000" w14:paraId="00000E7A">
      <w:pPr>
        <w:spacing w:after="200" w:line="300" w:lineRule="auto"/>
        <w:rPr/>
      </w:pPr>
      <w:r w:rsidDel="00000000" w:rsidR="00000000" w:rsidRPr="00000000">
        <w:rPr>
          <w:rtl w:val="0"/>
        </w:rPr>
        <w:t xml:space="preserve">Sage also has a </w:t>
      </w:r>
      <w:r w:rsidDel="00000000" w:rsidR="00000000" w:rsidRPr="00000000">
        <w:rPr>
          <w:b w:val="1"/>
          <w:bCs w:val="1"/>
          <w:rtl w:val="0"/>
        </w:rPr>
        <w:t xml:space="preserve">direct bank feed</w:t>
      </w:r>
      <w:r w:rsidDel="00000000" w:rsidR="00000000" w:rsidRPr="00000000">
        <w:rPr>
          <w:rtl w:val="0"/>
        </w:rPr>
        <w:t xml:space="preserve"> which is used today. The Sage bank feed picks up items such as bank interest and posts them automatically to the appropriate GL. Donna operates the reconciliation manually within Sage using cash-book journals, despite Sage offering automated matching - this is her stated preference (Session 08).</w:t>
      </w:r>
    </w:p>
    <w:p w:rsidR="00000000" w:rsidDel="00000000" w:rsidP="00000000" w:rsidRDefault="00000000" w:rsidRPr="00000000" w14:paraId="00000E7B">
      <w:pPr>
        <w:pStyle w:val="Heading3"/>
        <w:rPr/>
      </w:pPr>
      <w:r w:rsidDel="00000000" w:rsidR="00000000" w:rsidRPr="00000000">
        <w:rPr>
          <w:rtl w:val="0"/>
        </w:rPr>
        <w:t xml:space="preserve">A.4.2 Auto-match rate expectation</w:t>
      </w:r>
    </w:p>
    <w:p w:rsidR="00000000" w:rsidDel="00000000" w:rsidP="00000000" w:rsidRDefault="00000000" w:rsidRPr="00000000" w14:paraId="00000E7C">
      <w:pPr>
        <w:spacing w:after="200" w:line="300" w:lineRule="auto"/>
        <w:rPr/>
      </w:pPr>
      <w:r w:rsidDel="00000000" w:rsidR="00000000" w:rsidRPr="00000000">
        <w:rPr>
          <w:rtl w:val="0"/>
        </w:rPr>
        <w:t xml:space="preserve">David's estimate - accepted as realistic by Dhriven on 18 March - is that approximately </w:t>
      </w:r>
      <w:r w:rsidDel="00000000" w:rsidR="00000000" w:rsidRPr="00000000">
        <w:rPr>
          <w:b w:val="1"/>
          <w:bCs w:val="1"/>
          <w:rtl w:val="0"/>
        </w:rPr>
        <w:t xml:space="preserve">60% of bank transactions are auto-matchable</w:t>
      </w:r>
      <w:r w:rsidDel="00000000" w:rsidR="00000000" w:rsidRPr="00000000">
        <w:rPr>
          <w:rtl w:val="0"/>
        </w:rPr>
        <w:t xml:space="preserve"> and the remaining </w:t>
      </w:r>
      <w:r w:rsidDel="00000000" w:rsidR="00000000" w:rsidRPr="00000000">
        <w:rPr>
          <w:b w:val="1"/>
          <w:bCs w:val="1"/>
          <w:rtl w:val="0"/>
        </w:rPr>
        <w:t xml:space="preserve">40% require manual review</w:t>
      </w:r>
      <w:r w:rsidDel="00000000" w:rsidR="00000000" w:rsidRPr="00000000">
        <w:rPr>
          <w:rtl w:val="0"/>
        </w:rPr>
        <w:t xml:space="preserve">. This is a realistic ambition, not a floor.</w:t>
      </w:r>
    </w:p>
    <w:p w:rsidR="00000000" w:rsidDel="00000000" w:rsidP="00000000" w:rsidRDefault="00000000" w:rsidRPr="00000000" w14:paraId="00000E7D">
      <w:pPr>
        <w:pStyle w:val="Heading3"/>
        <w:rPr/>
      </w:pPr>
      <w:r w:rsidDel="00000000" w:rsidR="00000000" w:rsidRPr="00000000">
        <w:rPr>
          <w:rtl w:val="0"/>
        </w:rPr>
        <w:t xml:space="preserve">A.4.3 Auto-match patterns</w:t>
      </w:r>
    </w:p>
    <w:p w:rsidR="00000000" w:rsidDel="00000000" w:rsidP="00000000" w:rsidRDefault="00000000" w:rsidRPr="00000000" w14:paraId="00000E7E">
      <w:pPr>
        <w:spacing w:after="200" w:line="300" w:lineRule="auto"/>
        <w:rPr/>
      </w:pPr>
      <w:r w:rsidDel="00000000" w:rsidR="00000000" w:rsidRPr="00000000">
        <w:rPr>
          <w:rtl w:val="0"/>
        </w:rPr>
        <w:t xml:space="preserve">The following patterns emerged in Session 15 as the auto-match rule set:</w:t>
      </w:r>
    </w:p>
    <w:p w:rsidR="00000000" w:rsidDel="00000000" w:rsidP="00000000" w:rsidRDefault="00000000" w:rsidRPr="00000000" w14:paraId="00000E7F">
      <w:pPr>
        <w:spacing w:after="200" w:line="300" w:lineRule="auto"/>
        <w:rPr/>
      </w:pPr>
      <w:r w:rsidDel="00000000" w:rsidR="00000000" w:rsidRPr="00000000">
        <w:rPr>
          <w:rtl w:val="0"/>
        </w:rPr>
        <w:t xml:space="preserve">1. </w:t>
      </w:r>
      <w:r w:rsidDel="00000000" w:rsidR="00000000" w:rsidRPr="00000000">
        <w:rPr>
          <w:b w:val="1"/>
          <w:bCs w:val="1"/>
          <w:rtl w:val="0"/>
        </w:rPr>
        <w:t xml:space="preserve">Sales order number in reference field</w:t>
      </w:r>
      <w:r w:rsidDel="00000000" w:rsidR="00000000" w:rsidRPr="00000000">
        <w:rPr>
          <w:rtl w:val="0"/>
        </w:rPr>
        <w:t xml:space="preserve"> - the highest-confidence match.</w:t>
      </w:r>
    </w:p>
    <w:p w:rsidR="00000000" w:rsidDel="00000000" w:rsidP="00000000" w:rsidRDefault="00000000" w:rsidRPr="00000000" w14:paraId="00000E80">
      <w:pPr>
        <w:spacing w:after="200" w:line="300" w:lineRule="auto"/>
        <w:rPr/>
      </w:pPr>
      <w:r w:rsidDel="00000000" w:rsidR="00000000" w:rsidRPr="00000000">
        <w:rPr>
          <w:rtl w:val="0"/>
        </w:rPr>
        <w:t xml:space="preserve">2. </w:t>
      </w:r>
      <w:r w:rsidDel="00000000" w:rsidR="00000000" w:rsidRPr="00000000">
        <w:rPr>
          <w:b w:val="1"/>
          <w:bCs w:val="1"/>
          <w:rtl w:val="0"/>
        </w:rPr>
        <w:t xml:space="preserve">Standing orders</w:t>
      </w:r>
      <w:r w:rsidDel="00000000" w:rsidR="00000000" w:rsidRPr="00000000">
        <w:rPr>
          <w:rtl w:val="0"/>
        </w:rPr>
        <w:t xml:space="preserve"> - recurring identical reference, amount and payer. David's suggestion: use CONCAT across columns I:M plus COUNTIF on approximately three months of bank data to identify recurring signatures. Once a standing order is confirmed as a pattern, subsequent occurrences auto-match.</w:t>
      </w:r>
    </w:p>
    <w:p w:rsidR="00000000" w:rsidDel="00000000" w:rsidP="00000000" w:rsidRDefault="00000000" w:rsidRPr="00000000" w14:paraId="00000E81">
      <w:pPr>
        <w:spacing w:after="200" w:line="300" w:lineRule="auto"/>
        <w:rPr/>
      </w:pPr>
      <w:r w:rsidDel="00000000" w:rsidR="00000000" w:rsidRPr="00000000">
        <w:rPr>
          <w:rtl w:val="0"/>
        </w:rPr>
        <w:t xml:space="preserve">3. </w:t>
      </w:r>
      <w:r w:rsidDel="00000000" w:rsidR="00000000" w:rsidRPr="00000000">
        <w:rPr>
          <w:b w:val="1"/>
          <w:bCs w:val="1"/>
          <w:rtl w:val="0"/>
        </w:rPr>
        <w:t xml:space="preserve">Customer Account Number</w:t>
      </w:r>
      <w:r w:rsidDel="00000000" w:rsidR="00000000" w:rsidRPr="00000000">
        <w:rPr>
          <w:rtl w:val="0"/>
        </w:rPr>
        <w:t xml:space="preserve"> in the reference - example references seen: "462184", "468981".</w:t>
      </w:r>
    </w:p>
    <w:p w:rsidR="00000000" w:rsidDel="00000000" w:rsidP="00000000" w:rsidRDefault="00000000" w:rsidRPr="00000000" w14:paraId="00000E82">
      <w:pPr>
        <w:spacing w:after="200" w:line="300" w:lineRule="auto"/>
        <w:rPr/>
      </w:pPr>
      <w:r w:rsidDel="00000000" w:rsidR="00000000" w:rsidRPr="00000000">
        <w:rPr>
          <w:rtl w:val="0"/>
        </w:rPr>
        <w:t xml:space="preserve">4. </w:t>
      </w:r>
      <w:r w:rsidDel="00000000" w:rsidR="00000000" w:rsidRPr="00000000">
        <w:rPr>
          <w:b w:val="1"/>
          <w:bCs w:val="1"/>
          <w:rtl w:val="0"/>
        </w:rPr>
        <w:t xml:space="preserve">Direct debit standard reference format</w:t>
      </w:r>
      <w:r w:rsidDel="00000000" w:rsidR="00000000" w:rsidRPr="00000000">
        <w:rPr>
          <w:rtl w:val="0"/>
        </w:rPr>
        <w:t xml:space="preserve"> - for the GoCardless-processed memberships.</w:t>
      </w:r>
    </w:p>
    <w:p w:rsidR="00000000" w:rsidDel="00000000" w:rsidP="00000000" w:rsidRDefault="00000000" w:rsidRPr="00000000" w14:paraId="00000E83">
      <w:pPr>
        <w:pStyle w:val="Heading3"/>
        <w:rPr/>
      </w:pPr>
      <w:r w:rsidDel="00000000" w:rsidR="00000000" w:rsidRPr="00000000">
        <w:rPr>
          <w:rtl w:val="0"/>
        </w:rPr>
        <w:t xml:space="preserve">A.4.4 Manual-review scenarios</w:t>
      </w:r>
    </w:p>
    <w:p w:rsidR="00000000" w:rsidDel="00000000" w:rsidP="00000000" w:rsidRDefault="00000000" w:rsidRPr="00000000" w14:paraId="00000E84">
      <w:pPr>
        <w:spacing w:after="200" w:line="300" w:lineRule="auto"/>
        <w:rPr/>
      </w:pPr>
      <w:r w:rsidDel="00000000" w:rsidR="00000000" w:rsidRPr="00000000">
        <w:rPr>
          <w:rtl w:val="0"/>
        </w:rPr>
        <w:t xml:space="preserve">The following do not auto-match and require Donna's judgment:</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Multi-invoice single payments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one bank payment covering five to seven invoices. Donna needs to distribute the payment across the invoices. This is the single most frequently cited manual-work driver.</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Corporate employer payments for individual memberships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CVS, IVC and other veterinary group practices pay memberships on behalf of many employees across many branches. The same bank details can pay 50 different member accounts across 50 branches.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Bank details are not a valid matching key.</w:t>
      </w:r>
      <w:r w:rsidDel="00000000" w:rsidR="00000000" w:rsidRPr="00000000">
        <w:rPr>
          <w:rtl w:val="0"/>
        </w:rPr>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Remittance advice via email</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most common allocation aid. Donna cross-references remittance emails to allocate the payment.</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Vital Source Tech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an external vendor. Occasional payments arrive with remittance advice, sometimes without. Donna looks up the corresponding invoice in the Vital Source system when remittance is missing.</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Stripe payouts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described by David as "notoriously difficult." See A.4.6.</w:t>
      </w:r>
    </w:p>
    <w:p w:rsidR="00000000" w:rsidDel="00000000" w:rsidP="00000000" w:rsidRDefault="00000000" w:rsidRPr="00000000" w14:paraId="00000E8A">
      <w:pPr>
        <w:pStyle w:val="Heading3"/>
        <w:rPr/>
      </w:pPr>
      <w:r w:rsidDel="00000000" w:rsidR="00000000" w:rsidRPr="00000000">
        <w:rPr>
          <w:rtl w:val="0"/>
        </w:rPr>
        <w:t xml:space="preserve">A.4.5 Exclusions from reconciliation</w:t>
      </w:r>
    </w:p>
    <w:p w:rsidR="00000000" w:rsidDel="00000000" w:rsidP="00000000" w:rsidRDefault="00000000" w:rsidRPr="00000000" w14:paraId="00000E8B">
      <w:pPr>
        <w:spacing w:after="200" w:line="300" w:lineRule="auto"/>
        <w:rPr/>
      </w:pPr>
      <w:r w:rsidDel="00000000" w:rsidR="00000000" w:rsidRPr="00000000">
        <w:rPr>
          <w:rtl w:val="0"/>
        </w:rPr>
        <w:t xml:space="preserve">Not all bank transactions are relevant to income reconciliation. The following are excluded:</w:t>
      </w:r>
    </w:p>
    <w:p w:rsidR="00000000" w:rsidDel="00000000" w:rsidP="00000000" w:rsidRDefault="00000000" w:rsidRPr="00000000" w14:paraId="00000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Negative amounts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outbound payments. Purchase ledger side, not Salesforce-relevant.</w:t>
      </w:r>
    </w:p>
    <w:p w:rsidR="00000000" w:rsidDel="00000000" w:rsidP="00000000" w:rsidRDefault="00000000" w:rsidRPr="00000000" w14:paraId="00000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Transfer transactions between BSAVA accounts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identified by the transfer code "TFR" in the TLA column, or by specific reference numbers.</w:t>
      </w:r>
    </w:p>
    <w:p w:rsidR="00000000" w:rsidDel="00000000" w:rsidP="00000000" w:rsidRDefault="00000000" w:rsidRPr="00000000" w14:paraId="00000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Overnight savings transfers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the savings account closing balance is always kept at or below £100,000; overnight sweeps move the excess to a higher-rate account. No Salesforce integration is needed for this.</w:t>
      </w:r>
    </w:p>
    <w:p w:rsidR="00000000" w:rsidDel="00000000" w:rsidP="00000000" w:rsidRDefault="00000000" w:rsidRPr="00000000" w14:paraId="00000E8F">
      <w:pPr>
        <w:pStyle w:val="Heading3"/>
        <w:rPr/>
      </w:pPr>
      <w:r w:rsidDel="00000000" w:rsidR="00000000" w:rsidRPr="00000000">
        <w:rPr>
          <w:rtl w:val="0"/>
        </w:rPr>
        <w:t xml:space="preserve">A.4.6 Stripe reconciliation - the standing pain</w:t>
      </w:r>
    </w:p>
    <w:p w:rsidR="00000000" w:rsidDel="00000000" w:rsidP="00000000" w:rsidRDefault="00000000" w:rsidRPr="00000000" w14:paraId="00000E90">
      <w:pPr>
        <w:spacing w:after="200" w:line="300" w:lineRule="auto"/>
        <w:rPr/>
      </w:pPr>
      <w:r w:rsidDel="00000000" w:rsidR="00000000" w:rsidRPr="00000000">
        <w:rPr>
          <w:rtl w:val="0"/>
        </w:rPr>
        <w:t xml:space="preserve">Stripe reconciliation is a distinct problem from bank reconciliation and is the topic on which David's frustration is most audible. His current process: log into Stripe, download the payout data, match manually against a Salesforce report. Stripe payouts typically arrive at the bank five to six days after the event, and Stripe charges are deducted from the payout before it reaches the bank - so the payout amount does not match the sum of the transactions. Three specific error modes need reconciliation checks:</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Invoices paid off that shouldn't be.</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Invoices paid off twice when received only once.</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Received money not matched to invoices.</w:t>
      </w:r>
    </w:p>
    <w:p w:rsidR="00000000" w:rsidDel="00000000" w:rsidP="00000000" w:rsidRDefault="00000000" w:rsidRPr="00000000" w14:paraId="00000E94">
      <w:pPr>
        <w:spacing w:after="200" w:line="300" w:lineRule="auto"/>
        <w:rPr/>
      </w:pPr>
      <w:r w:rsidDel="00000000" w:rsidR="00000000" w:rsidRPr="00000000">
        <w:rPr>
          <w:rtl w:val="0"/>
        </w:rPr>
        <w:t xml:space="preserve">David's stated preference: "I would love to get rid of Stripe." David's proposed technical fix, not yet implemented: an API link to Stripe to extract payout data automatically.</w:t>
      </w:r>
    </w:p>
    <w:p w:rsidR="00000000" w:rsidDel="00000000" w:rsidP="00000000" w:rsidRDefault="00000000" w:rsidRPr="00000000" w14:paraId="00000E95">
      <w:pPr>
        <w:spacing w:after="200" w:line="300" w:lineRule="auto"/>
        <w:rPr/>
      </w:pPr>
      <w:r w:rsidDel="00000000" w:rsidR="00000000" w:rsidRPr="00000000">
        <w:rPr>
          <w:rtl w:val="0"/>
        </w:rPr>
        <w:t xml:space="preserve">Payout reconciliation was one of the features FinDock was slated to handle. Post-27-July, this is an open ownership question. Commerce Layer generates the Stripe transactions; the payout arrives at the bank; the mapping between payout and transactions is still needed by someone.</w:t>
      </w:r>
    </w:p>
    <w:p w:rsidR="00000000" w:rsidDel="00000000" w:rsidP="00000000" w:rsidRDefault="00000000" w:rsidRPr="00000000" w14:paraId="00000E96">
      <w:pPr>
        <w:pStyle w:val="Heading3"/>
        <w:rPr/>
      </w:pPr>
      <w:r w:rsidDel="00000000" w:rsidR="00000000" w:rsidRPr="00000000">
        <w:rPr>
          <w:rtl w:val="0"/>
        </w:rPr>
        <w:t xml:space="preserve">A.4.7 The mystery £110 payment</w:t>
      </w:r>
    </w:p>
    <w:p w:rsidR="00000000" w:rsidDel="00000000" w:rsidP="00000000" w:rsidRDefault="00000000" w:rsidRPr="00000000" w14:paraId="00000E97">
      <w:pPr>
        <w:spacing w:after="200" w:line="300" w:lineRule="auto"/>
        <w:rPr/>
      </w:pPr>
      <w:r w:rsidDel="00000000" w:rsidR="00000000" w:rsidRPr="00000000">
        <w:rPr>
          <w:rtl w:val="0"/>
        </w:rPr>
        <w:t xml:space="preserve">David has, as of 1 December, a single unidentified £110 receipt from June that he cannot reconcile. Otherwise the bank has been cleanly reconciled for approximately two years. It is noted here as a data point rather than an issue to solve - Donna's manual process is thorough enough that a single unmatched transaction over two years is unusual.</w:t>
      </w:r>
    </w:p>
    <w:p w:rsidR="00000000" w:rsidDel="00000000" w:rsidP="00000000" w:rsidRDefault="00000000" w:rsidRPr="00000000" w14:paraId="00000E98">
      <w:pPr>
        <w:pStyle w:val="Heading2"/>
        <w:rPr/>
      </w:pPr>
      <w:r w:rsidDel="00000000" w:rsidR="00000000" w:rsidRPr="00000000">
        <w:rPr>
          <w:rtl w:val="0"/>
        </w:rPr>
        <w:t xml:space="preserve">A.5 Payment methods and acquirers</w:t>
      </w:r>
    </w:p>
    <w:p w:rsidR="00000000" w:rsidDel="00000000" w:rsidP="00000000" w:rsidRDefault="00000000" w:rsidRPr="00000000" w14:paraId="00000E99">
      <w:pPr>
        <w:pStyle w:val="Heading3"/>
        <w:rPr/>
      </w:pPr>
      <w:r w:rsidDel="00000000" w:rsidR="00000000" w:rsidRPr="00000000">
        <w:rPr>
          <w:rtl w:val="0"/>
        </w:rPr>
        <w:t xml:space="preserve">A.5.1 The full acquirer picture</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0"/>
        <w:gridCol w:w="1673"/>
        <w:gridCol w:w="2152"/>
        <w:gridCol w:w="3215"/>
        <w:tblGridChange w:id="0">
          <w:tblGrid>
            <w:gridCol w:w="2320"/>
            <w:gridCol w:w="1673"/>
            <w:gridCol w:w="2152"/>
            <w:gridCol w:w="3215"/>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E9A">
            <w:pPr>
              <w:rPr/>
            </w:pPr>
            <w:r w:rsidDel="00000000" w:rsidR="00000000" w:rsidRPr="00000000">
              <w:rPr>
                <w:b w:val="1"/>
                <w:bCs w:val="1"/>
                <w:color w:val="ffffff"/>
                <w:rtl w:val="0"/>
              </w:rPr>
              <w:t xml:space="preserve">Channel</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9B">
            <w:pPr>
              <w:rPr/>
            </w:pPr>
            <w:r w:rsidDel="00000000" w:rsidR="00000000" w:rsidRPr="00000000">
              <w:rPr>
                <w:b w:val="1"/>
                <w:bCs w:val="1"/>
                <w:color w:val="ffffff"/>
                <w:rtl w:val="0"/>
              </w:rPr>
              <w:t xml:space="preserve">Acquirer</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9C">
            <w:pPr>
              <w:rPr/>
            </w:pPr>
            <w:r w:rsidDel="00000000" w:rsidR="00000000" w:rsidRPr="00000000">
              <w:rPr>
                <w:b w:val="1"/>
                <w:bCs w:val="1"/>
                <w:color w:val="ffffff"/>
                <w:rtl w:val="0"/>
              </w:rPr>
              <w:t xml:space="preserve">Products</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E9D">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9E">
            <w:pPr>
              <w:rPr/>
            </w:pPr>
            <w:r w:rsidDel="00000000" w:rsidR="00000000" w:rsidRPr="00000000">
              <w:rPr>
                <w:b w:val="0"/>
                <w:bCs w:val="0"/>
                <w:color w:val="080b19"/>
                <w:rtl w:val="0"/>
              </w:rPr>
              <w:t xml:space="preserve">Cards (online)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9F">
            <w:pPr>
              <w:rPr/>
            </w:pPr>
            <w:r w:rsidDel="00000000" w:rsidR="00000000" w:rsidRPr="00000000">
              <w:rPr>
                <w:b w:val="0"/>
                <w:bCs w:val="0"/>
                <w:color w:val="080b19"/>
                <w:rtl w:val="0"/>
              </w:rPr>
              <w:t xml:space="preserve">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0">
            <w:pPr>
              <w:rPr/>
            </w:pPr>
            <w:r w:rsidDel="00000000" w:rsidR="00000000" w:rsidRPr="00000000">
              <w:rPr>
                <w:b w:val="0"/>
                <w:bCs w:val="0"/>
                <w:color w:val="080b19"/>
                <w:rtl w:val="0"/>
              </w:rPr>
              <w:t xml:space="preserve">Shop, events, courses, MOTO</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1">
            <w:pPr>
              <w:rPr/>
            </w:pPr>
            <w:r w:rsidDel="00000000" w:rsidR="00000000" w:rsidRPr="00000000">
              <w:rPr>
                <w:b w:val="0"/>
                <w:bCs w:val="0"/>
                <w:color w:val="080b19"/>
                <w:rtl w:val="0"/>
              </w:rPr>
              <w:t xml:space="preserve">Notoriously difficult to reconcile; charges deducted from payout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A2">
            <w:pPr>
              <w:rPr/>
            </w:pPr>
            <w:r w:rsidDel="00000000" w:rsidR="00000000" w:rsidRPr="00000000">
              <w:rPr>
                <w:b w:val="0"/>
                <w:bCs w:val="0"/>
                <w:color w:val="080b19"/>
                <w:rtl w:val="0"/>
              </w:rPr>
              <w:t xml:space="preserve">Cards (MOTO - over the phone)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3">
            <w:pPr>
              <w:rPr/>
            </w:pPr>
            <w:r w:rsidDel="00000000" w:rsidR="00000000" w:rsidRPr="00000000">
              <w:rPr>
                <w:b w:val="0"/>
                <w:bCs w:val="0"/>
                <w:color w:val="080b19"/>
                <w:rtl w:val="0"/>
              </w:rPr>
              <w:t xml:space="preserve">Stripe via Fonteva ROE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4">
            <w:pPr>
              <w:rPr/>
            </w:pPr>
            <w:r w:rsidDel="00000000" w:rsidR="00000000" w:rsidRPr="00000000">
              <w:rPr>
                <w:b w:val="0"/>
                <w:bCs w:val="0"/>
                <w:color w:val="080b19"/>
                <w:rtl w:val="0"/>
              </w:rPr>
              <w:t xml:space="preserve">Ad-hoc</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5">
            <w:pPr>
              <w:rPr/>
            </w:pPr>
            <w:r w:rsidDel="00000000" w:rsidR="00000000" w:rsidRPr="00000000">
              <w:rPr>
                <w:b w:val="0"/>
                <w:bCs w:val="0"/>
                <w:color w:val="080b19"/>
                <w:rtl w:val="0"/>
              </w:rPr>
              <w:t xml:space="preserve">Card details never stored; taken by MSC staff by phone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A6">
            <w:pPr>
              <w:rPr/>
            </w:pPr>
            <w:r w:rsidDel="00000000" w:rsidR="00000000" w:rsidRPr="00000000">
              <w:rPr>
                <w:b w:val="0"/>
                <w:bCs w:val="0"/>
                <w:color w:val="080b19"/>
                <w:rtl w:val="0"/>
              </w:rPr>
              <w:t xml:space="preserve">Direct debit - monthly membership (12 instalments)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7">
            <w:pPr>
              <w:rPr/>
            </w:pPr>
            <w:r w:rsidDel="00000000" w:rsidR="00000000" w:rsidRPr="00000000">
              <w:rPr>
                <w:b w:val="0"/>
                <w:bCs w:val="0"/>
                <w:color w:val="080b19"/>
                <w:rtl w:val="0"/>
              </w:rPr>
              <w:t xml:space="preserve">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8">
            <w:pPr>
              <w:rPr/>
            </w:pPr>
            <w:r w:rsidDel="00000000" w:rsidR="00000000" w:rsidRPr="00000000">
              <w:rPr>
                <w:b w:val="0"/>
                <w:bCs w:val="0"/>
                <w:color w:val="080b19"/>
                <w:rtl w:val="0"/>
              </w:rPr>
              <w:t xml:space="preserve">Membership only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9">
            <w:pPr>
              <w:rPr/>
            </w:pPr>
            <w:r w:rsidDel="00000000" w:rsidR="00000000" w:rsidRPr="00000000">
              <w:rPr>
                <w:b w:val="0"/>
                <w:bCs w:val="0"/>
                <w:color w:val="080b19"/>
                <w:rtl w:val="0"/>
              </w:rPr>
              <w:t xml:space="preserve">5-7 day statutory notice; collection on 1st or 15th only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AA">
            <w:pPr>
              <w:rPr/>
            </w:pPr>
            <w:r w:rsidDel="00000000" w:rsidR="00000000" w:rsidRPr="00000000">
              <w:rPr>
                <w:b w:val="0"/>
                <w:bCs w:val="0"/>
                <w:color w:val="080b19"/>
                <w:rtl w:val="0"/>
              </w:rPr>
              <w:t xml:space="preserve">Direct debit - annual membership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B">
            <w:pPr>
              <w:rPr/>
            </w:pPr>
            <w:r w:rsidDel="00000000" w:rsidR="00000000" w:rsidRPr="00000000">
              <w:rPr>
                <w:b w:val="0"/>
                <w:bCs w:val="0"/>
                <w:color w:val="080b19"/>
                <w:rtl w:val="0"/>
              </w:rPr>
              <w:t xml:space="preserve">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C">
            <w:pPr>
              <w:rPr/>
            </w:pPr>
            <w:r w:rsidDel="00000000" w:rsidR="00000000" w:rsidRPr="00000000">
              <w:rPr>
                <w:b w:val="0"/>
                <w:bCs w:val="0"/>
                <w:color w:val="080b19"/>
                <w:rtl w:val="0"/>
              </w:rPr>
              <w:t xml:space="preserve">Membership only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D">
            <w:pPr>
              <w:rPr/>
            </w:pPr>
            <w:r w:rsidDel="00000000" w:rsidR="00000000" w:rsidRPr="00000000">
              <w:rPr>
                <w:b w:val="0"/>
                <w:bCs w:val="0"/>
                <w:color w:val="080b19"/>
                <w:rtl w:val="0"/>
              </w:rPr>
              <w:t xml:space="preserve">Same statutory rules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AE">
            <w:pPr>
              <w:rPr/>
            </w:pPr>
            <w:r w:rsidDel="00000000" w:rsidR="00000000" w:rsidRPr="00000000">
              <w:rPr>
                <w:b w:val="0"/>
                <w:bCs w:val="0"/>
                <w:color w:val="080b19"/>
                <w:rtl w:val="0"/>
              </w:rPr>
              <w:t xml:space="preserve">BACS - corporate / employer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AF">
            <w:pPr>
              <w:rPr/>
            </w:pPr>
            <w:r w:rsidDel="00000000" w:rsidR="00000000" w:rsidRPr="00000000">
              <w:rPr>
                <w:b w:val="0"/>
                <w:bCs w:val="0"/>
                <w:color w:val="080b19"/>
                <w:rtl w:val="0"/>
              </w:rPr>
              <w:t xml:space="preserve">Bank transfer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0">
            <w:pPr>
              <w:rPr/>
            </w:pPr>
            <w:r w:rsidDel="00000000" w:rsidR="00000000" w:rsidRPr="00000000">
              <w:rPr>
                <w:b w:val="0"/>
                <w:bCs w:val="0"/>
                <w:color w:val="080b19"/>
                <w:rtl w:val="0"/>
              </w:rPr>
              <w:t xml:space="preserve">Membership, corporate donations (£5K-£10K+)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1">
            <w:pPr>
              <w:rPr/>
            </w:pPr>
            <w:r w:rsidDel="00000000" w:rsidR="00000000" w:rsidRPr="00000000">
              <w:rPr>
                <w:b w:val="0"/>
                <w:bCs w:val="0"/>
                <w:color w:val="080b19"/>
                <w:rtl w:val="0"/>
              </w:rPr>
              <w:t xml:space="preserve">Manual today; matched from remittance advice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B2">
            <w:pPr>
              <w:rPr/>
            </w:pPr>
            <w:r w:rsidDel="00000000" w:rsidR="00000000" w:rsidRPr="00000000">
              <w:rPr>
                <w:b w:val="0"/>
                <w:bCs w:val="0"/>
                <w:color w:val="080b19"/>
                <w:rtl w:val="0"/>
              </w:rPr>
              <w:t xml:space="preserve">Cheque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3">
            <w:pPr>
              <w:rPr/>
            </w:pPr>
            <w:r w:rsidDel="00000000" w:rsidR="00000000" w:rsidRPr="00000000">
              <w:rPr>
                <w:b w:val="0"/>
                <w:bCs w:val="0"/>
                <w:color w:val="080b19"/>
                <w:rtl w:val="0"/>
              </w:rPr>
              <w:t xml:space="preserve">Bank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4">
            <w:pPr>
              <w:rPr/>
            </w:pPr>
            <w:r w:rsidDel="00000000" w:rsidR="00000000" w:rsidRPr="00000000">
              <w:rPr>
                <w:b w:val="0"/>
                <w:bCs w:val="0"/>
                <w:color w:val="080b19"/>
                <w:rtl w:val="0"/>
              </w:rPr>
              <w:t xml:space="preserve">Occasional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5">
            <w:pPr>
              <w:rPr/>
            </w:pPr>
            <w:r w:rsidDel="00000000" w:rsidR="00000000" w:rsidRPr="00000000">
              <w:rPr>
                <w:b w:val="0"/>
                <w:bCs w:val="0"/>
                <w:color w:val="080b19"/>
                <w:rtl w:val="0"/>
              </w:rPr>
              <w:t xml:space="preserve">Manual entry by Donna</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B6">
            <w:pPr>
              <w:rPr/>
            </w:pPr>
            <w:r w:rsidDel="00000000" w:rsidR="00000000" w:rsidRPr="00000000">
              <w:rPr>
                <w:b w:val="0"/>
                <w:bCs w:val="0"/>
                <w:color w:val="080b19"/>
                <w:rtl w:val="0"/>
              </w:rPr>
              <w:t xml:space="preserve">Contactless / card / tap-and-pay at events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7">
            <w:pPr>
              <w:rPr/>
            </w:pPr>
            <w:r w:rsidDel="00000000" w:rsidR="00000000" w:rsidRPr="00000000">
              <w:rPr>
                <w:b w:val="0"/>
                <w:bCs w:val="0"/>
                <w:color w:val="080b19"/>
                <w:rtl w:val="0"/>
              </w:rPr>
              <w:t xml:space="preserve">Square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8">
            <w:pPr>
              <w:rPr/>
            </w:pPr>
            <w:r w:rsidDel="00000000" w:rsidR="00000000" w:rsidRPr="00000000">
              <w:rPr>
                <w:b w:val="0"/>
                <w:bCs w:val="0"/>
                <w:color w:val="080b19"/>
                <w:rtl w:val="0"/>
              </w:rPr>
              <w:t xml:space="preserve">Event donations, incidental sales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9">
            <w:pPr>
              <w:rPr/>
            </w:pPr>
            <w:r w:rsidDel="00000000" w:rsidR="00000000" w:rsidRPr="00000000">
              <w:rPr>
                <w:b w:val="0"/>
                <w:bCs w:val="0"/>
                <w:color w:val="080b19"/>
                <w:rtl w:val="0"/>
              </w:rPr>
              <w:t xml:space="preserve">Captures without contact info; sits unmatched until manual attribution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BA">
            <w:pPr>
              <w:rPr/>
            </w:pPr>
            <w:r w:rsidDel="00000000" w:rsidR="00000000" w:rsidRPr="00000000">
              <w:rPr>
                <w:b w:val="0"/>
                <w:bCs w:val="0"/>
                <w:color w:val="080b19"/>
                <w:rtl w:val="0"/>
              </w:rPr>
              <w:t xml:space="preserve">Just Giving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B">
            <w:pPr>
              <w:rPr/>
            </w:pPr>
            <w:r w:rsidDel="00000000" w:rsidR="00000000" w:rsidRPr="00000000">
              <w:rPr>
                <w:b w:val="0"/>
                <w:bCs w:val="0"/>
                <w:color w:val="080b19"/>
                <w:rtl w:val="0"/>
              </w:rPr>
              <w:t xml:space="preserve">Just Giving direct to bank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C">
            <w:pPr>
              <w:rPr/>
            </w:pPr>
            <w:r w:rsidDel="00000000" w:rsidR="00000000" w:rsidRPr="00000000">
              <w:rPr>
                <w:b w:val="0"/>
                <w:bCs w:val="0"/>
                <w:color w:val="080b19"/>
                <w:rtl w:val="0"/>
              </w:rPr>
              <w:t xml:space="preserve">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D">
            <w:pPr>
              <w:rPr/>
            </w:pPr>
            <w:r w:rsidDel="00000000" w:rsidR="00000000" w:rsidRPr="00000000">
              <w:rPr>
                <w:b w:val="0"/>
                <w:bCs w:val="0"/>
                <w:color w:val="080b19"/>
                <w:rtl w:val="0"/>
              </w:rPr>
              <w:t xml:space="preserve">Direct to Sage as cash-book journal; never touches Salesforce today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BE">
            <w:pPr>
              <w:rPr/>
            </w:pPr>
            <w:r w:rsidDel="00000000" w:rsidR="00000000" w:rsidRPr="00000000">
              <w:rPr>
                <w:b w:val="0"/>
                <w:bCs w:val="0"/>
                <w:color w:val="080b19"/>
                <w:rtl w:val="0"/>
              </w:rPr>
              <w:t xml:space="preserve">GiveWP</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BF">
            <w:pPr>
              <w:rPr/>
            </w:pPr>
            <w:r w:rsidDel="00000000" w:rsidR="00000000" w:rsidRPr="00000000">
              <w:rPr>
                <w:b w:val="0"/>
                <w:bCs w:val="0"/>
                <w:color w:val="080b19"/>
                <w:rtl w:val="0"/>
              </w:rPr>
              <w:t xml:space="preserve">Stripe under the hood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C0">
            <w:pPr>
              <w:rPr/>
            </w:pPr>
            <w:r w:rsidDel="00000000" w:rsidR="00000000" w:rsidRPr="00000000">
              <w:rPr>
                <w:b w:val="0"/>
                <w:bCs w:val="0"/>
                <w:color w:val="080b19"/>
                <w:rtl w:val="0"/>
              </w:rPr>
              <w:t xml:space="preserve">WordPress-plugin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C1">
            <w:pPr>
              <w:rPr/>
            </w:pPr>
            <w:r w:rsidDel="00000000" w:rsidR="00000000" w:rsidRPr="00000000">
              <w:rPr>
                <w:b w:val="0"/>
                <w:bCs w:val="0"/>
                <w:color w:val="080b19"/>
                <w:rtl w:val="0"/>
              </w:rPr>
              <w:t xml:space="preserve">Auto: GiveWP → SF → Sage. To be replaced.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EC2">
            <w:pPr>
              <w:rPr/>
            </w:pPr>
            <w:r w:rsidDel="00000000" w:rsidR="00000000" w:rsidRPr="00000000">
              <w:rPr>
                <w:b w:val="0"/>
                <w:bCs w:val="0"/>
                <w:color w:val="080b19"/>
                <w:rtl w:val="0"/>
              </w:rPr>
              <w:t xml:space="preserve">Rover pack purchases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C3">
            <w:pPr>
              <w:rPr/>
            </w:pPr>
            <w:r w:rsidDel="00000000" w:rsidR="00000000" w:rsidRPr="00000000">
              <w:rPr>
                <w:b w:val="0"/>
                <w:bCs w:val="0"/>
                <w:color w:val="080b19"/>
                <w:rtl w:val="0"/>
              </w:rPr>
              <w:t xml:space="preserve">Separate Stripe account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C4">
            <w:pPr>
              <w:rPr/>
            </w:pPr>
            <w:r w:rsidDel="00000000" w:rsidR="00000000" w:rsidRPr="00000000">
              <w:rPr>
                <w:b w:val="0"/>
                <w:bCs w:val="0"/>
                <w:color w:val="080b19"/>
                <w:rtl w:val="0"/>
              </w:rPr>
              <w:t xml:space="preserve">Rover packs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EC5">
            <w:pPr>
              <w:rPr/>
            </w:pPr>
            <w:r w:rsidDel="00000000" w:rsidR="00000000" w:rsidRPr="00000000">
              <w:rPr>
                <w:b w:val="0"/>
                <w:bCs w:val="0"/>
                <w:color w:val="080b19"/>
                <w:rtl w:val="0"/>
              </w:rPr>
              <w:t xml:space="preserve">Currently NOT visible in Salesforce (Session 13); Bernard flagged this as a personalisation gap.</w:t>
            </w:r>
            <w:r w:rsidDel="00000000" w:rsidR="00000000" w:rsidRPr="00000000">
              <w:rPr>
                <w:rtl w:val="0"/>
              </w:rPr>
            </w:r>
          </w:p>
        </w:tc>
      </w:tr>
    </w:tbl>
    <w:p w:rsidR="00000000" w:rsidDel="00000000" w:rsidP="00000000" w:rsidRDefault="00000000" w:rsidRPr="00000000" w14:paraId="00000EC6">
      <w:pPr>
        <w:pStyle w:val="Heading3"/>
        <w:rPr/>
      </w:pPr>
      <w:r w:rsidDel="00000000" w:rsidR="00000000" w:rsidRPr="00000000">
        <w:rPr>
          <w:rtl w:val="0"/>
        </w:rPr>
        <w:t xml:space="preserve">A.5.2 The card-recurring "muddle"</w:t>
      </w:r>
    </w:p>
    <w:p w:rsidR="00000000" w:rsidDel="00000000" w:rsidP="00000000" w:rsidRDefault="00000000" w:rsidRPr="00000000" w14:paraId="00000EC7">
      <w:pPr>
        <w:spacing w:after="200" w:line="300" w:lineRule="auto"/>
        <w:rPr/>
      </w:pPr>
      <w:r w:rsidDel="00000000" w:rsidR="00000000" w:rsidRPr="00000000">
        <w:rPr>
          <w:rtl w:val="0"/>
        </w:rPr>
        <w:t xml:space="preserve">Officially, only direct debit from a bank account is supported for monthly membership. Card recurring is not officially offered. However, some members are somehow getting card recurring set up via Stripe, which causes problems downstream (Session 11). If the future architecture chooses to enable card recurring officially, the naming convention needs to change: "annual DD / monthly DD / annual card" stops working - the correct framing becomes "recurring by card or DD" with monthly still slightly pricier regardless of channel.</w:t>
      </w:r>
    </w:p>
    <w:p w:rsidR="00000000" w:rsidDel="00000000" w:rsidP="00000000" w:rsidRDefault="00000000" w:rsidRPr="00000000" w14:paraId="00000EC8">
      <w:pPr>
        <w:pStyle w:val="Heading3"/>
        <w:rPr/>
      </w:pPr>
      <w:r w:rsidDel="00000000" w:rsidR="00000000" w:rsidRPr="00000000">
        <w:rPr>
          <w:rtl w:val="0"/>
        </w:rPr>
        <w:t xml:space="preserve">A.5.3 Cost differential between monthly and annual</w:t>
      </w:r>
    </w:p>
    <w:p w:rsidR="00000000" w:rsidDel="00000000" w:rsidP="00000000" w:rsidRDefault="00000000" w:rsidRPr="00000000" w14:paraId="00000EC9">
      <w:pPr>
        <w:spacing w:after="200" w:line="300" w:lineRule="auto"/>
        <w:rPr/>
      </w:pPr>
      <w:r w:rsidDel="00000000" w:rsidR="00000000" w:rsidRPr="00000000">
        <w:rPr>
          <w:rtl w:val="0"/>
        </w:rPr>
        <w:t xml:space="preserve">Monthly DD costs slightly more than annual as a de facto admin/interest fee for the instalment plan. This is priced into the product, not surfaced as a separate line.</w:t>
      </w:r>
    </w:p>
    <w:p w:rsidR="00000000" w:rsidDel="00000000" w:rsidP="00000000" w:rsidRDefault="00000000" w:rsidRPr="00000000" w14:paraId="00000ECA">
      <w:pPr>
        <w:pStyle w:val="Heading3"/>
        <w:rPr/>
      </w:pPr>
      <w:r w:rsidDel="00000000" w:rsidR="00000000" w:rsidRPr="00000000">
        <w:rPr>
          <w:rtl w:val="0"/>
        </w:rPr>
        <w:t xml:space="preserve">A.5.4 BACS statutory notice period</w:t>
      </w:r>
    </w:p>
    <w:p w:rsidR="00000000" w:rsidDel="00000000" w:rsidP="00000000" w:rsidRDefault="00000000" w:rsidRPr="00000000" w14:paraId="00000ECB">
      <w:pPr>
        <w:spacing w:after="200" w:line="300" w:lineRule="auto"/>
        <w:rPr/>
      </w:pPr>
      <w:r w:rsidDel="00000000" w:rsidR="00000000" w:rsidRPr="00000000">
        <w:rPr>
          <w:rtl w:val="0"/>
        </w:rPr>
        <w:t xml:space="preserve">Payment creation for a direct debit happens </w:t>
      </w:r>
      <w:r w:rsidDel="00000000" w:rsidR="00000000" w:rsidRPr="00000000">
        <w:rPr>
          <w:b w:val="1"/>
          <w:bCs w:val="1"/>
          <w:rtl w:val="0"/>
        </w:rPr>
        <w:t xml:space="preserve">10 days before</w:t>
      </w:r>
      <w:r w:rsidDel="00000000" w:rsidR="00000000" w:rsidRPr="00000000">
        <w:rPr>
          <w:rtl w:val="0"/>
        </w:rPr>
        <w:t xml:space="preserve"> the payment due date. This is a statutory requirement - BSAVA must notify the customer 10 days before a payment change. The Fonteva model reflects this in a "creation" trigger on the scheduled payment record.</w:t>
      </w:r>
    </w:p>
    <w:p w:rsidR="00000000" w:rsidDel="00000000" w:rsidP="00000000" w:rsidRDefault="00000000" w:rsidRPr="00000000" w14:paraId="00000ECC">
      <w:pPr>
        <w:pStyle w:val="Heading3"/>
        <w:rPr/>
      </w:pPr>
      <w:r w:rsidDel="00000000" w:rsidR="00000000" w:rsidRPr="00000000">
        <w:rPr>
          <w:rtl w:val="0"/>
        </w:rPr>
        <w:t xml:space="preserve">A.5.5 GoCardless mechanics</w:t>
      </w:r>
    </w:p>
    <w:p w:rsidR="00000000" w:rsidDel="00000000" w:rsidP="00000000" w:rsidRDefault="00000000" w:rsidRPr="00000000" w14:paraId="00000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Fonteva is a US product; direct debit is outsourced in Fonteva because the US does not process direct debits natively. GoCardless is the acquirer.</w:t>
      </w:r>
    </w:p>
    <w:p w:rsidR="00000000" w:rsidDel="00000000" w:rsidP="00000000" w:rsidRDefault="00000000" w:rsidRPr="00000000" w14:paraId="00000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Statutory notice period of 5-7 days between mandate setup and first collection.</w:t>
      </w:r>
    </w:p>
    <w:p w:rsidR="00000000" w:rsidDel="00000000" w:rsidP="00000000" w:rsidRDefault="00000000" w:rsidRPr="00000000" w14:paraId="00000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Automatic direct-debit collections only run on the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1st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or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15th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of the month.</w:t>
      </w:r>
    </w:p>
    <w:p w:rsidR="00000000" w:rsidDel="00000000" w:rsidP="00000000" w:rsidRDefault="00000000" w:rsidRPr="00000000" w14:paraId="00000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Fonteva does not allow scheduled DD collection after the expiry date, so collections have been shifted to before expiry to accommodate the renewal timeline.</w:t>
      </w:r>
    </w:p>
    <w:p w:rsidR="00000000" w:rsidDel="00000000" w:rsidP="00000000" w:rsidRDefault="00000000" w:rsidRPr="00000000" w14:paraId="00000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Failed direct debits return an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ADAC report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"refer to payer" (insufficient funds is the most common cause). Fonteva has a retry-payment button described in Session 11 as "didn't work at first, seems to work now."</w:t>
      </w:r>
    </w:p>
    <w:p w:rsidR="00000000" w:rsidDel="00000000" w:rsidP="00000000" w:rsidRDefault="00000000" w:rsidRPr="00000000" w14:paraId="00000ED2">
      <w:pPr>
        <w:pStyle w:val="Heading3"/>
        <w:rPr/>
      </w:pPr>
      <w:r w:rsidDel="00000000" w:rsidR="00000000" w:rsidRPr="00000000">
        <w:rPr>
          <w:rtl w:val="0"/>
        </w:rPr>
        <w:t xml:space="preserve">A.5.6 GoCardless mandate cancellation callback gap</w:t>
      </w:r>
    </w:p>
    <w:p w:rsidR="00000000" w:rsidDel="00000000" w:rsidP="00000000" w:rsidRDefault="00000000" w:rsidRPr="00000000" w14:paraId="00000ED3">
      <w:pPr>
        <w:spacing w:after="200" w:line="300" w:lineRule="auto"/>
        <w:rPr/>
      </w:pPr>
      <w:r w:rsidDel="00000000" w:rsidR="00000000" w:rsidRPr="00000000">
        <w:rPr>
          <w:rtl w:val="0"/>
        </w:rPr>
        <w:t xml:space="preserve">This is a definitively identified integration gap, raised in Session 04 (Service Operations), Session 09 (Membership Subscription Renewals) and Session 11 (Direct Debit deep dive). When a member cancels their mandate directly via the GoCardless portal, </w:t>
      </w:r>
      <w:r w:rsidDel="00000000" w:rsidR="00000000" w:rsidRPr="00000000">
        <w:rPr>
          <w:b w:val="1"/>
          <w:bCs w:val="1"/>
          <w:rtl w:val="0"/>
        </w:rPr>
        <w:t xml:space="preserve">no callback fires to BSAVA</w:t>
      </w:r>
      <w:r w:rsidDel="00000000" w:rsidR="00000000" w:rsidRPr="00000000">
        <w:rPr>
          <w:rtl w:val="0"/>
        </w:rPr>
        <w:t xml:space="preserve">. BSAVA doesn't know, and the membership will silently fail to renew. The current workaround: GoCardless emails a notice which is picked up as a Zoho Desk ticket and manually processed. The future state must consume all GoCardless events - mandate cancelled, mandate updated, payment failed - not just the ones GoCardless emits proactively via email.</w:t>
      </w:r>
    </w:p>
    <w:p w:rsidR="00000000" w:rsidDel="00000000" w:rsidP="00000000" w:rsidRDefault="00000000" w:rsidRPr="00000000" w14:paraId="00000ED4">
      <w:pPr>
        <w:pStyle w:val="Heading3"/>
        <w:rPr/>
      </w:pPr>
      <w:r w:rsidDel="00000000" w:rsidR="00000000" w:rsidRPr="00000000">
        <w:rPr>
          <w:rtl w:val="0"/>
        </w:rPr>
        <w:t xml:space="preserve">A.5.7 Refund callback gap</w:t>
      </w:r>
    </w:p>
    <w:p w:rsidR="00000000" w:rsidDel="00000000" w:rsidP="00000000" w:rsidRDefault="00000000" w:rsidRPr="00000000" w14:paraId="00000ED5">
      <w:pPr>
        <w:spacing w:after="200" w:line="300" w:lineRule="auto"/>
        <w:rPr/>
      </w:pPr>
      <w:r w:rsidDel="00000000" w:rsidR="00000000" w:rsidRPr="00000000">
        <w:rPr>
          <w:rtl w:val="0"/>
        </w:rPr>
        <w:t xml:space="preserve">Refunds must be executed in the GoCardless portal (or, for cards, in Stripe). The refund is then manually created in Salesforce to balance the ledger. </w:t>
      </w:r>
      <w:r w:rsidDel="00000000" w:rsidR="00000000" w:rsidRPr="00000000">
        <w:rPr>
          <w:b w:val="1"/>
          <w:bCs w:val="1"/>
          <w:rtl w:val="0"/>
        </w:rPr>
        <w:t xml:space="preserve">There is no callback from GoCardless into Fonteva.</w:t>
      </w:r>
      <w:r w:rsidDel="00000000" w:rsidR="00000000" w:rsidRPr="00000000">
        <w:rPr>
          <w:rtl w:val="0"/>
        </w:rPr>
        <w:t xml:space="preserve"> This is a second confirmed gap. The future state needs bi-directional refund handling: refund initiated in Salesforce, propagated to GoCardless / Stripe, callback confirms completion, ledger balanced automatically.</w:t>
      </w:r>
    </w:p>
    <w:p w:rsidR="00000000" w:rsidDel="00000000" w:rsidP="00000000" w:rsidRDefault="00000000" w:rsidRPr="00000000" w14:paraId="00000ED6">
      <w:pPr>
        <w:pStyle w:val="Heading3"/>
        <w:rPr/>
      </w:pPr>
      <w:r w:rsidDel="00000000" w:rsidR="00000000" w:rsidRPr="00000000">
        <w:rPr>
          <w:rtl w:val="0"/>
        </w:rPr>
        <w:t xml:space="preserve">A.5.8 Post-27-July payment architecture</w:t>
      </w:r>
    </w:p>
    <w:p w:rsidR="00000000" w:rsidDel="00000000" w:rsidP="00000000" w:rsidRDefault="00000000" w:rsidRPr="00000000" w14:paraId="00000ED7">
      <w:pPr>
        <w:spacing w:after="200" w:line="300" w:lineRule="auto"/>
        <w:rPr/>
      </w:pPr>
      <w:r w:rsidDel="00000000" w:rsidR="00000000" w:rsidRPr="00000000">
        <w:rPr>
          <w:rtl w:val="0"/>
        </w:rPr>
        <w:t xml:space="preserve">Payments are now Timberyard territory. Stripe is confirmed at the Timberyard alignment call as the payment acquirer of record via Commerce Layer. GoCardless's position in the new stack was not addressed in the Timberyard alignment call and is [VERIFY] against Timberyard's stated architecture. If Commerce Layer supports GoCardless as an acquirer, direct debit management moves into Commerce Layer. If not, GoCardless remains standalone with Workato orchestrating events. Either way, the callback-gap and refund-callback problems described in A.5.6 and A.5.7 need explicit closure in the new architecture.</w:t>
      </w:r>
    </w:p>
    <w:p w:rsidR="00000000" w:rsidDel="00000000" w:rsidP="00000000" w:rsidRDefault="00000000" w:rsidRPr="00000000" w14:paraId="00000ED8">
      <w:pPr>
        <w:spacing w:after="200" w:line="300" w:lineRule="auto"/>
        <w:rPr/>
      </w:pPr>
      <w:r w:rsidDel="00000000" w:rsidR="00000000" w:rsidRPr="00000000">
        <w:rPr>
          <w:rtl w:val="0"/>
        </w:rPr>
        <w:t xml:space="preserve">MOTO - staff-assisted card entry over the phone - is a distinct capability that Fonteva ROE provides today. In the new architecture, MOTO needs a staff-facing tool that connects to Commerce Layer / Stripe. This may be an internal admin UI over Commerce Layer, or a Salesforce-side lightning component that hands off to Commerce Layer, or a third-party MOTO app. It is an open design point.</w:t>
      </w:r>
    </w:p>
    <w:p w:rsidR="00000000" w:rsidDel="00000000" w:rsidP="00000000" w:rsidRDefault="00000000" w:rsidRPr="00000000" w14:paraId="00000ED9">
      <w:pPr>
        <w:pStyle w:val="Heading2"/>
        <w:rPr/>
      </w:pPr>
      <w:r w:rsidDel="00000000" w:rsidR="00000000" w:rsidRPr="00000000">
        <w:rPr>
          <w:rtl w:val="0"/>
        </w:rPr>
        <w:t xml:space="preserve">A.6 Historical finance incidents</w:t>
      </w:r>
    </w:p>
    <w:p w:rsidR="00000000" w:rsidDel="00000000" w:rsidP="00000000" w:rsidRDefault="00000000" w:rsidRPr="00000000" w14:paraId="00000EDA">
      <w:pPr>
        <w:spacing w:after="200" w:line="300" w:lineRule="auto"/>
        <w:rPr/>
      </w:pPr>
      <w:r w:rsidDel="00000000" w:rsidR="00000000" w:rsidRPr="00000000">
        <w:rPr>
          <w:rtl w:val="0"/>
        </w:rPr>
        <w:t xml:space="preserve">The following incidents are drawn from the discovery record. They exist to inform testing scenarios, migration cutover risk, and the design of the new payment architecture. They are not hypothetical.</w:t>
      </w:r>
    </w:p>
    <w:p w:rsidR="00000000" w:rsidDel="00000000" w:rsidP="00000000" w:rsidRDefault="00000000" w:rsidRPr="00000000" w14:paraId="00000EDB">
      <w:pPr>
        <w:pStyle w:val="Heading3"/>
        <w:rPr/>
      </w:pPr>
      <w:r w:rsidDel="00000000" w:rsidR="00000000" w:rsidRPr="00000000">
        <w:rPr>
          <w:rtl w:val="0"/>
        </w:rPr>
        <w:t xml:space="preserve">A.6.1 December 2023 duplicate direct-debit run</w:t>
      </w:r>
    </w:p>
    <w:p w:rsidR="00000000" w:rsidDel="00000000" w:rsidP="00000000" w:rsidRDefault="00000000" w:rsidRPr="00000000" w14:paraId="00000EDC">
      <w:pPr>
        <w:spacing w:after="200" w:line="300" w:lineRule="auto"/>
        <w:rPr/>
      </w:pPr>
      <w:r w:rsidDel="00000000" w:rsidR="00000000" w:rsidRPr="00000000">
        <w:rPr>
          <w:rtl w:val="0"/>
        </w:rPr>
        <w:t xml:space="preserve">The annual direct debit run submitted for a week every night, generating approximately 500,000 duplicate entries. Gill manually cancelled duplicates in GoCardless until Fonteva resolved the issue. The bug was fixed in Salesforce (the sales-order engine); there was no Sage impact because the duplicates never posted through as fully-formed transactions.</w:t>
      </w:r>
    </w:p>
    <w:p w:rsidR="00000000" w:rsidDel="00000000" w:rsidP="00000000" w:rsidRDefault="00000000" w:rsidRPr="00000000" w14:paraId="00000EDD">
      <w:pPr>
        <w:pStyle w:val="Heading3"/>
        <w:rPr/>
      </w:pPr>
      <w:r w:rsidDel="00000000" w:rsidR="00000000" w:rsidRPr="00000000">
        <w:rPr>
          <w:rtl w:val="0"/>
        </w:rPr>
        <w:t xml:space="preserve">A.6.2 December 2024 duplicate direct-debit run</w:t>
      </w:r>
    </w:p>
    <w:p w:rsidR="00000000" w:rsidDel="00000000" w:rsidP="00000000" w:rsidRDefault="00000000" w:rsidRPr="00000000" w14:paraId="00000EDE">
      <w:pPr>
        <w:spacing w:after="200" w:line="300" w:lineRule="auto"/>
        <w:rPr/>
      </w:pPr>
      <w:r w:rsidDel="00000000" w:rsidR="00000000" w:rsidRPr="00000000">
        <w:rPr>
          <w:rtl w:val="0"/>
        </w:rPr>
        <w:t xml:space="preserve">The same disaster repeated a year later. Same manual response by Gill. This is now a documented annual risk pattern that the new architecture must proof against.</w:t>
      </w:r>
    </w:p>
    <w:p w:rsidR="00000000" w:rsidDel="00000000" w:rsidP="00000000" w:rsidRDefault="00000000" w:rsidRPr="00000000" w14:paraId="00000EDF">
      <w:pPr>
        <w:pStyle w:val="Heading3"/>
        <w:rPr/>
      </w:pPr>
      <w:r w:rsidDel="00000000" w:rsidR="00000000" w:rsidRPr="00000000">
        <w:rPr>
          <w:rtl w:val="0"/>
        </w:rPr>
        <w:t xml:space="preserve">A.6.3 First live period - wrong amounts and double charges</w:t>
      </w:r>
    </w:p>
    <w:p w:rsidR="00000000" w:rsidDel="00000000" w:rsidP="00000000" w:rsidRDefault="00000000" w:rsidRPr="00000000" w14:paraId="00000EE0">
      <w:pPr>
        <w:spacing w:after="200" w:line="300" w:lineRule="auto"/>
        <w:rPr/>
      </w:pPr>
      <w:r w:rsidDel="00000000" w:rsidR="00000000" w:rsidRPr="00000000">
        <w:rPr>
          <w:rtl w:val="0"/>
        </w:rPr>
        <w:t xml:space="preserve">On initial go-live of Fonteva at BSAVA, approximately 700 members were charged wrong amounts or charged twice. This is retained in memory across the finance and operations teams and colours the appetite for change management (Session 15).</w:t>
      </w:r>
    </w:p>
    <w:p w:rsidR="00000000" w:rsidDel="00000000" w:rsidP="00000000" w:rsidRDefault="00000000" w:rsidRPr="00000000" w14:paraId="00000EE1">
      <w:pPr>
        <w:pStyle w:val="Heading3"/>
        <w:rPr/>
      </w:pPr>
      <w:r w:rsidDel="00000000" w:rsidR="00000000" w:rsidRPr="00000000">
        <w:rPr>
          <w:rtl w:val="0"/>
        </w:rPr>
        <w:t xml:space="preserve">A.6.4 Cascading duplicate-SO direct-debit failures</w:t>
      </w:r>
    </w:p>
    <w:p w:rsidR="00000000" w:rsidDel="00000000" w:rsidP="00000000" w:rsidRDefault="00000000" w:rsidRPr="00000000" w14:paraId="00000EE2">
      <w:pPr>
        <w:spacing w:after="200" w:line="300" w:lineRule="auto"/>
        <w:rPr/>
      </w:pPr>
      <w:r w:rsidDel="00000000" w:rsidR="00000000" w:rsidRPr="00000000">
        <w:rPr>
          <w:rtl w:val="0"/>
        </w:rPr>
        <w:t xml:space="preserve">Beyond the December runs, there have been multiple months of cascading duplicate sales-order direct-debit issues - Gill runs a daily monitoring report that catches DD sales orders created without payments, with approximately 1-2 fixes per month.</w:t>
      </w:r>
    </w:p>
    <w:p w:rsidR="00000000" w:rsidDel="00000000" w:rsidP="00000000" w:rsidRDefault="00000000" w:rsidRPr="00000000" w14:paraId="00000EE3">
      <w:pPr>
        <w:pStyle w:val="Heading3"/>
        <w:rPr/>
      </w:pPr>
      <w:r w:rsidDel="00000000" w:rsidR="00000000" w:rsidRPr="00000000">
        <w:rPr>
          <w:rtl w:val="0"/>
        </w:rPr>
        <w:t xml:space="preserve">A.6.5 GoCardless callback failure (historical, resolved)</w:t>
      </w:r>
    </w:p>
    <w:p w:rsidR="00000000" w:rsidDel="00000000" w:rsidP="00000000" w:rsidRDefault="00000000" w:rsidRPr="00000000" w14:paraId="00000EE4">
      <w:pPr>
        <w:spacing w:after="200" w:line="300" w:lineRule="auto"/>
        <w:rPr/>
      </w:pPr>
      <w:r w:rsidDel="00000000" w:rsidR="00000000" w:rsidRPr="00000000">
        <w:rPr>
          <w:rtl w:val="0"/>
        </w:rPr>
        <w:t xml:space="preserve">An earlier bug caused payment-success callbacks from GoCardless not to land in Salesforce. Members who had paid appeared as unpaid in the CRM, and renewal reminders were sent to members who had already paid. Resolved but retained as a documented failure mode.</w:t>
      </w:r>
    </w:p>
    <w:p w:rsidR="00000000" w:rsidDel="00000000" w:rsidP="00000000" w:rsidRDefault="00000000" w:rsidRPr="00000000" w14:paraId="00000EE5">
      <w:pPr>
        <w:pStyle w:val="Heading3"/>
        <w:rPr/>
      </w:pPr>
      <w:r w:rsidDel="00000000" w:rsidR="00000000" w:rsidRPr="00000000">
        <w:rPr>
          <w:rtl w:val="0"/>
        </w:rPr>
        <w:t xml:space="preserve">A.6.6 Refunds - credit notes don't post</w:t>
      </w:r>
    </w:p>
    <w:p w:rsidR="00000000" w:rsidDel="00000000" w:rsidP="00000000" w:rsidRDefault="00000000" w:rsidRPr="00000000" w14:paraId="00000EE6">
      <w:pPr>
        <w:spacing w:after="200" w:line="300" w:lineRule="auto"/>
        <w:rPr/>
      </w:pPr>
      <w:r w:rsidDel="00000000" w:rsidR="00000000" w:rsidRPr="00000000">
        <w:rPr>
          <w:rtl w:val="0"/>
        </w:rPr>
        <w:t xml:space="preserve">Credit notes do not post via the current Zenzo API. David enters them manually in Sage monthly. Approximately one hour per month of David's time. This is one of the standing bugs of the Zenzo integration.</w:t>
      </w:r>
    </w:p>
    <w:p w:rsidR="00000000" w:rsidDel="00000000" w:rsidP="00000000" w:rsidRDefault="00000000" w:rsidRPr="00000000" w14:paraId="00000EE7">
      <w:pPr>
        <w:pStyle w:val="Heading3"/>
        <w:rPr/>
      </w:pPr>
      <w:r w:rsidDel="00000000" w:rsidR="00000000" w:rsidRPr="00000000">
        <w:rPr>
          <w:rtl w:val="0"/>
        </w:rPr>
        <w:t xml:space="preserve">A.6.7 Part-paid invoice duplication</w:t>
      </w:r>
    </w:p>
    <w:p w:rsidR="00000000" w:rsidDel="00000000" w:rsidP="00000000" w:rsidRDefault="00000000" w:rsidRPr="00000000" w14:paraId="00000EE8">
      <w:pPr>
        <w:spacing w:after="200" w:line="300" w:lineRule="auto"/>
        <w:rPr/>
      </w:pPr>
      <w:r w:rsidDel="00000000" w:rsidR="00000000" w:rsidRPr="00000000">
        <w:rPr>
          <w:rtl w:val="0"/>
        </w:rPr>
        <w:t xml:space="preserve">The Zenzo integration duplicates the full invoice when the first instalment is paid - creating the paid line plus a copy of the full invoice. David amends the unpaid invoice value manually every day.</w:t>
      </w:r>
    </w:p>
    <w:p w:rsidR="00000000" w:rsidDel="00000000" w:rsidP="00000000" w:rsidRDefault="00000000" w:rsidRPr="00000000" w14:paraId="00000EE9">
      <w:pPr>
        <w:pStyle w:val="Heading3"/>
        <w:rPr/>
      </w:pPr>
      <w:r w:rsidDel="00000000" w:rsidR="00000000" w:rsidRPr="00000000">
        <w:rPr>
          <w:rtl w:val="0"/>
        </w:rPr>
        <w:t xml:space="preserve">A.6.8 The mystery £110</w:t>
      </w:r>
    </w:p>
    <w:p w:rsidR="00000000" w:rsidDel="00000000" w:rsidP="00000000" w:rsidRDefault="00000000" w:rsidRPr="00000000" w14:paraId="00000EEA">
      <w:pPr>
        <w:spacing w:after="200" w:line="300" w:lineRule="auto"/>
        <w:rPr/>
      </w:pPr>
      <w:r w:rsidDel="00000000" w:rsidR="00000000" w:rsidRPr="00000000">
        <w:rPr>
          <w:rtl w:val="0"/>
        </w:rPr>
        <w:t xml:space="preserve">See A.4.7. One unidentified receipt in June, otherwise cleanly reconciled for two years.</w:t>
      </w:r>
    </w:p>
    <w:p w:rsidR="00000000" w:rsidDel="00000000" w:rsidP="00000000" w:rsidRDefault="00000000" w:rsidRPr="00000000" w14:paraId="00000EEB">
      <w:pPr>
        <w:pStyle w:val="Heading3"/>
        <w:rPr/>
      </w:pPr>
      <w:r w:rsidDel="00000000" w:rsidR="00000000" w:rsidRPr="00000000">
        <w:rPr>
          <w:rtl w:val="0"/>
        </w:rPr>
        <w:t xml:space="preserve">A.6.9 PG Cert deferred income exception</w:t>
      </w:r>
    </w:p>
    <w:p w:rsidR="00000000" w:rsidDel="00000000" w:rsidP="00000000" w:rsidRDefault="00000000" w:rsidRPr="00000000" w14:paraId="00000EEC">
      <w:pPr>
        <w:spacing w:after="200" w:line="300" w:lineRule="auto"/>
        <w:rPr/>
      </w:pPr>
      <w:r w:rsidDel="00000000" w:rsidR="00000000" w:rsidRPr="00000000">
        <w:rPr>
          <w:rtl w:val="0"/>
        </w:rPr>
        <w:t xml:space="preserve">See A.3.2. Approximately 20 per year at £300 each, handled manually.</w:t>
      </w:r>
    </w:p>
    <w:p w:rsidR="00000000" w:rsidDel="00000000" w:rsidP="00000000" w:rsidRDefault="00000000" w:rsidRPr="00000000" w14:paraId="00000EED">
      <w:pPr>
        <w:pStyle w:val="Heading2"/>
        <w:rPr/>
      </w:pPr>
      <w:r w:rsidDel="00000000" w:rsidR="00000000" w:rsidRPr="00000000">
        <w:rPr>
          <w:rtl w:val="0"/>
        </w:rPr>
        <w:t xml:space="preserve">A.7 Reporting</w:t>
      </w:r>
    </w:p>
    <w:p w:rsidR="00000000" w:rsidDel="00000000" w:rsidP="00000000" w:rsidRDefault="00000000" w:rsidRPr="00000000" w14:paraId="00000EEE">
      <w:pPr>
        <w:pStyle w:val="Heading3"/>
        <w:rPr/>
      </w:pPr>
      <w:r w:rsidDel="00000000" w:rsidR="00000000" w:rsidRPr="00000000">
        <w:rPr>
          <w:rtl w:val="0"/>
        </w:rPr>
        <w:t xml:space="preserve">A.7.1 The aged debtors gap</w:t>
      </w:r>
    </w:p>
    <w:p w:rsidR="00000000" w:rsidDel="00000000" w:rsidP="00000000" w:rsidRDefault="00000000" w:rsidRPr="00000000" w14:paraId="00000EEF">
      <w:pPr>
        <w:spacing w:after="200" w:line="300" w:lineRule="auto"/>
        <w:rPr/>
      </w:pPr>
      <w:r w:rsidDel="00000000" w:rsidR="00000000" w:rsidRPr="00000000">
        <w:rPr>
          <w:rtl w:val="0"/>
        </w:rPr>
        <w:t xml:space="preserve">The most concrete unmet finance reporting requirement is Anthony Welsh's </w:t>
      </w:r>
      <w:r w:rsidDel="00000000" w:rsidR="00000000" w:rsidRPr="00000000">
        <w:rPr>
          <w:b w:val="1"/>
          <w:bCs w:val="1"/>
          <w:rtl w:val="0"/>
        </w:rPr>
        <w:t xml:space="preserve">Accounts Receivable aging report</w:t>
      </w:r>
      <w:r w:rsidDel="00000000" w:rsidR="00000000" w:rsidRPr="00000000">
        <w:rPr>
          <w:rtl w:val="0"/>
        </w:rPr>
        <w:t xml:space="preserve"> - 30 / 60 / 90 / 120 days by customer and by invoice. The auditor requests it every year, the audit was imminent at end-December 2025 and remains a recurring need.</w:t>
      </w:r>
    </w:p>
    <w:p w:rsidR="00000000" w:rsidDel="00000000" w:rsidP="00000000" w:rsidRDefault="00000000" w:rsidRPr="00000000" w14:paraId="00000EF0">
      <w:pPr>
        <w:spacing w:after="200" w:line="300" w:lineRule="auto"/>
        <w:rPr/>
      </w:pPr>
      <w:r w:rsidDel="00000000" w:rsidR="00000000" w:rsidRPr="00000000">
        <w:rPr>
          <w:b w:val="1"/>
          <w:bCs w:val="1"/>
          <w:rtl w:val="0"/>
        </w:rPr>
        <w:t xml:space="preserve">This report cannot be produced from either Sage or Salesforce today.</w:t>
      </w:r>
      <w:r w:rsidDel="00000000" w:rsidR="00000000" w:rsidRPr="00000000">
        <w:rPr>
          <w:rtl w:val="0"/>
        </w:rPr>
        <w:t xml:space="preserve"> David does a monthly manual Excel reconciliation to satisfy the ask. Fonteva's "Balance Due" field on the sales order is buggy and sometimes doesn't reconcile amount paid + credits + due. Adrian Curtis's observation from the sector: "on every project this age debt report is a challenge - I don't really understand why it's so hard in Salesforce."</w:t>
      </w:r>
    </w:p>
    <w:p w:rsidR="00000000" w:rsidDel="00000000" w:rsidP="00000000" w:rsidRDefault="00000000" w:rsidRPr="00000000" w14:paraId="00000EF1">
      <w:pPr>
        <w:spacing w:after="200" w:line="300" w:lineRule="auto"/>
        <w:rPr/>
      </w:pPr>
      <w:r w:rsidDel="00000000" w:rsidR="00000000" w:rsidRPr="00000000">
        <w:rPr>
          <w:rtl w:val="0"/>
        </w:rPr>
        <w:t xml:space="preserve">Graeme offered on 1 December to have Cirrico produce an interim reporting solution to bridge the gap. Anthony declined: "don't waste the time, just crack on with the revised system."</w:t>
      </w:r>
    </w:p>
    <w:p w:rsidR="00000000" w:rsidDel="00000000" w:rsidP="00000000" w:rsidRDefault="00000000" w:rsidRPr="00000000" w14:paraId="00000EF2">
      <w:pPr>
        <w:pStyle w:val="Heading3"/>
        <w:rPr/>
      </w:pPr>
      <w:r w:rsidDel="00000000" w:rsidR="00000000" w:rsidRPr="00000000">
        <w:rPr>
          <w:rtl w:val="0"/>
        </w:rPr>
        <w:t xml:space="preserve">A.7.2 Salesforce's reporting weakness for finance</w:t>
      </w:r>
    </w:p>
    <w:p w:rsidR="00000000" w:rsidDel="00000000" w:rsidP="00000000" w:rsidRDefault="00000000" w:rsidRPr="00000000" w14:paraId="00000EF3">
      <w:pPr>
        <w:spacing w:after="200" w:line="300" w:lineRule="auto"/>
        <w:rPr/>
      </w:pPr>
      <w:r w:rsidDel="00000000" w:rsidR="00000000" w:rsidRPr="00000000">
        <w:rPr>
          <w:rtl w:val="0"/>
        </w:rPr>
        <w:t xml:space="preserve">David and Adrian both agreed on 1 December that Salesforce's standard reporting is "absolute rubbish" for finance-style reporting. The specific limitation is the maximum four-object traversal limit in the report builder - the report must start at a child object and traverse upwards without branching. Finance reports typically need multi-branch joins across sales orders, payments, customers and receipts, which the report builder cannot express.</w:t>
      </w:r>
    </w:p>
    <w:p w:rsidR="00000000" w:rsidDel="00000000" w:rsidP="00000000" w:rsidRDefault="00000000" w:rsidRPr="00000000" w14:paraId="00000EF4">
      <w:pPr>
        <w:spacing w:after="200" w:line="300" w:lineRule="auto"/>
        <w:rPr/>
      </w:pPr>
      <w:r w:rsidDel="00000000" w:rsidR="00000000" w:rsidRPr="00000000">
        <w:rPr>
          <w:rtl w:val="0"/>
        </w:rPr>
        <w:t xml:space="preserve">The design target was </w:t>
      </w:r>
      <w:r w:rsidDel="00000000" w:rsidR="00000000" w:rsidRPr="00000000">
        <w:rPr>
          <w:b w:val="1"/>
          <w:bCs w:val="1"/>
          <w:rtl w:val="0"/>
        </w:rPr>
        <w:t xml:space="preserve">Data Cloud + Tableau (or Power BI equivalent)</w:t>
      </w:r>
      <w:r w:rsidDel="00000000" w:rsidR="00000000" w:rsidRPr="00000000">
        <w:rPr>
          <w:rtl w:val="0"/>
        </w:rPr>
        <w:t xml:space="preserve"> for the finance BI and aging reports. Post-27-July, Data Cloud is parked. The target for finance BI reporting is now [VERIFY] against the revised architecture. Tableau remains viable as a direct-connect BI tool against Sage or Commerce Layer or Salesforce data, without needing Data Cloud as an intermediary.</w:t>
      </w:r>
    </w:p>
    <w:p w:rsidR="00000000" w:rsidDel="00000000" w:rsidP="00000000" w:rsidRDefault="00000000" w:rsidRPr="00000000" w14:paraId="00000EF5">
      <w:pPr>
        <w:pStyle w:val="Heading3"/>
        <w:rPr/>
      </w:pPr>
      <w:r w:rsidDel="00000000" w:rsidR="00000000" w:rsidRPr="00000000">
        <w:rPr>
          <w:rtl w:val="0"/>
        </w:rPr>
        <w:t xml:space="preserve">A.7.3 The "This Actually Works" export template</w:t>
      </w:r>
    </w:p>
    <w:p w:rsidR="00000000" w:rsidDel="00000000" w:rsidP="00000000" w:rsidRDefault="00000000" w:rsidRPr="00000000" w14:paraId="00000EF6">
      <w:pPr>
        <w:spacing w:after="200" w:line="300" w:lineRule="auto"/>
        <w:rPr/>
      </w:pPr>
      <w:r w:rsidDel="00000000" w:rsidR="00000000" w:rsidRPr="00000000">
        <w:rPr>
          <w:rtl w:val="0"/>
        </w:rPr>
        <w:t xml:space="preserve">David maintains a report he calls "</w:t>
      </w:r>
      <w:r w:rsidDel="00000000" w:rsidR="00000000" w:rsidRPr="00000000">
        <w:rPr>
          <w:b w:val="1"/>
          <w:bCs w:val="1"/>
          <w:rtl w:val="0"/>
        </w:rPr>
        <w:t xml:space="preserve">This Actually Works</w:t>
      </w:r>
      <w:r w:rsidDel="00000000" w:rsidR="00000000" w:rsidRPr="00000000">
        <w:rPr>
          <w:rtl w:val="0"/>
        </w:rPr>
        <w:t xml:space="preserve">" that exports all sales-ledger data with Sage Key, GL code, department, country and quantity. This is David's operational bedrock - the export he uses when the automated integrations don't answer his question. Cirrico committed on 1 December to designing the new export using David's format as the template. This should not be lost in translation to the new architecture; David's operational workflows depend on it.</w:t>
      </w:r>
    </w:p>
    <w:p w:rsidR="00000000" w:rsidDel="00000000" w:rsidP="00000000" w:rsidRDefault="00000000" w:rsidRPr="00000000" w14:paraId="00000EF7">
      <w:pPr>
        <w:pStyle w:val="Heading3"/>
        <w:rPr/>
      </w:pPr>
      <w:r w:rsidDel="00000000" w:rsidR="00000000" w:rsidRPr="00000000">
        <w:rPr>
          <w:rtl w:val="0"/>
        </w:rPr>
        <w:t xml:space="preserve">A.7.4 Event dashboards (Session 14)</w:t>
      </w:r>
    </w:p>
    <w:p w:rsidR="00000000" w:rsidDel="00000000" w:rsidP="00000000" w:rsidRDefault="00000000" w:rsidRPr="00000000" w14:paraId="00000EF8">
      <w:pPr>
        <w:spacing w:after="200" w:line="300" w:lineRule="auto"/>
        <w:rPr/>
      </w:pPr>
      <w:r w:rsidDel="00000000" w:rsidR="00000000" w:rsidRPr="00000000">
        <w:rPr>
          <w:rtl w:val="0"/>
        </w:rPr>
        <w:t xml:space="preserve">Kim's requirements for event revenue dashboards, from Session 14:</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Real-time revenue vs target</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Member / non-member split</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Corporate split</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Revenue net + outstanding</w:t>
      </w:r>
    </w:p>
    <w:p w:rsidR="00000000" w:rsidDel="00000000" w:rsidP="00000000" w:rsidRDefault="00000000" w:rsidRPr="00000000" w14:paraId="00000EFD">
      <w:pPr>
        <w:spacing w:after="200" w:line="300" w:lineRule="auto"/>
        <w:rPr/>
      </w:pPr>
      <w:r w:rsidDel="00000000" w:rsidR="00000000" w:rsidRPr="00000000">
        <w:rPr>
          <w:rtl w:val="0"/>
        </w:rPr>
        <w:t xml:space="preserve">Report content is per-event, customisable. This is currently produced in Swoogo with the "Moneybird / Moneybox" plugin workaround to generate proper VAT invoices. In the post-27-July architecture, Swoogo remains for event management with Timberyard providing the UX, and payments route through Commerce Layer. The invoice-generation workaround should become unnecessary once Commerce Layer produces proper VAT invoices as a matter of course.</w:t>
      </w:r>
    </w:p>
    <w:p w:rsidR="00000000" w:rsidDel="00000000" w:rsidP="00000000" w:rsidRDefault="00000000" w:rsidRPr="00000000" w14:paraId="00000EFE">
      <w:pPr>
        <w:pStyle w:val="Heading3"/>
        <w:rPr/>
      </w:pPr>
      <w:r w:rsidDel="00000000" w:rsidR="00000000" w:rsidRPr="00000000">
        <w:rPr>
          <w:rtl w:val="0"/>
        </w:rPr>
        <w:t xml:space="preserve">A.7.5 No approval workflow on sales invoices</w:t>
      </w:r>
    </w:p>
    <w:p w:rsidR="00000000" w:rsidDel="00000000" w:rsidP="00000000" w:rsidRDefault="00000000" w:rsidRPr="00000000" w14:paraId="00000EFF">
      <w:pPr>
        <w:spacing w:after="200" w:line="300" w:lineRule="auto"/>
        <w:rPr/>
      </w:pPr>
      <w:r w:rsidDel="00000000" w:rsidR="00000000" w:rsidRPr="00000000">
        <w:rPr>
          <w:rtl w:val="0"/>
        </w:rPr>
        <w:t xml:space="preserve">David and Anthony were explicit on 1 December: they do </w:t>
      </w:r>
      <w:r w:rsidDel="00000000" w:rsidR="00000000" w:rsidRPr="00000000">
        <w:rPr>
          <w:b w:val="1"/>
          <w:bCs w:val="1"/>
          <w:rtl w:val="0"/>
        </w:rPr>
        <w:t xml:space="preserve">not</w:t>
      </w:r>
      <w:r w:rsidDel="00000000" w:rsidR="00000000" w:rsidRPr="00000000">
        <w:rPr>
          <w:rtl w:val="0"/>
        </w:rPr>
        <w:t xml:space="preserve"> want an approval workflow on sales invoices. Their reasoning: "90% of transactions are fine, we're checking 90% we don't need to check." Their stated preference is near-real-time posting with per-record error surfacing rather than pre-post approvals. This preference should be respected in the new architecture - the integration between Commerce Layer and Sage should be fire-and-forget with error visibility, not held for review.</w:t>
      </w:r>
    </w:p>
    <w:p w:rsidR="00000000" w:rsidDel="00000000" w:rsidP="00000000" w:rsidRDefault="00000000" w:rsidRPr="00000000" w14:paraId="00000F00">
      <w:pPr>
        <w:pStyle w:val="Heading2"/>
        <w:rPr/>
      </w:pPr>
      <w:r w:rsidDel="00000000" w:rsidR="00000000" w:rsidRPr="00000000">
        <w:rPr>
          <w:rtl w:val="0"/>
        </w:rPr>
        <w:t xml:space="preserve">A.8 Finance team roles and resistance</w:t>
      </w:r>
    </w:p>
    <w:p w:rsidR="00000000" w:rsidDel="00000000" w:rsidP="00000000" w:rsidRDefault="00000000" w:rsidRPr="00000000" w14:paraId="00000F01">
      <w:pPr>
        <w:pStyle w:val="Heading3"/>
        <w:rPr/>
      </w:pPr>
      <w:r w:rsidDel="00000000" w:rsidR="00000000" w:rsidRPr="00000000">
        <w:rPr>
          <w:rtl w:val="0"/>
        </w:rPr>
        <w:t xml:space="preserve">A.8.1 The people</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Anthony Welsh</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Head of Finance. Signed off on the direction. Position on interim reporting: "don't waste the time, just crack on with the revised system." Position on approval workflow: not wanted. Anthony has been party to the strategic decision to route individual donations through Salesforce for personalisation purposes, though Donna reports internal disagreement: "I think Anthony said that was a waste of resources doing that." The strategic sign-off is real; internal alignment at working level is incomplete.</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David Hart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Management Accountant. Runs the day-to-day integration, spots the ZEN_ integration bugs, holds the "This Actually Works" export template. Understands and supports the CRM personalisation rationale even where he sees the practical gap. Direct quote: "I definitely want to get away from bespoke." On Stripe: "I would love to get rid of it." On the underlying reality of allocation work: "the reality is, there'll always be people like Donna to allocate things. There'll always be that need, in my opinion."</w:t>
      </w:r>
    </w:p>
    <w:p w:rsidR="00000000" w:rsidDel="00000000" w:rsidP="00000000" w:rsidRDefault="00000000" w:rsidRPr="00000000" w14:paraId="00000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Donna</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Finance team, primary Sage user for cash allocation. Prefers manual reconciliation in Sage even where Sage offers automated matching. Core objection to the moving-allocation-to-Salesforce direction: "I feel it's better all in Sage, because it's all in the same place. You do half in one area and half in the other area. I feel like you're taking a step backwards." And: "you're making it more long-winded."</w:t>
      </w:r>
    </w:p>
    <w:p w:rsidR="00000000" w:rsidDel="00000000" w:rsidP="00000000" w:rsidRDefault="00000000" w:rsidRPr="00000000" w14:paraId="00000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Sarah Williams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PetSavers programme. Already receives monthly income reports from finance. Handles Just Giving imports manually today. Is the donation-tracking preference decision-maker to be brought in for that scope.</w:t>
      </w:r>
    </w:p>
    <w:p w:rsidR="00000000" w:rsidDel="00000000" w:rsidP="00000000" w:rsidRDefault="00000000" w:rsidRPr="00000000" w14:paraId="00000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Chloe</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 handles the Ingenta library subscriptions monthly; David posts them manually into Sage as they are not integrated.</w:t>
      </w:r>
    </w:p>
    <w:p w:rsidR="00000000" w:rsidDel="00000000" w:rsidP="00000000" w:rsidRDefault="00000000" w:rsidRPr="00000000" w14:paraId="00000F07">
      <w:pPr>
        <w:pStyle w:val="Heading3"/>
        <w:rPr/>
      </w:pPr>
      <w:r w:rsidDel="00000000" w:rsidR="00000000" w:rsidRPr="00000000">
        <w:rPr>
          <w:rtl w:val="0"/>
        </w:rPr>
        <w:t xml:space="preserve">A.8.2 The two-stools problem</w:t>
      </w:r>
    </w:p>
    <w:p w:rsidR="00000000" w:rsidDel="00000000" w:rsidP="00000000" w:rsidRDefault="00000000" w:rsidRPr="00000000" w14:paraId="00000F08">
      <w:pPr>
        <w:spacing w:after="200" w:line="300" w:lineRule="auto"/>
        <w:rPr/>
      </w:pPr>
      <w:r w:rsidDel="00000000" w:rsidR="00000000" w:rsidRPr="00000000">
        <w:rPr>
          <w:rtl w:val="0"/>
        </w:rPr>
        <w:t xml:space="preserve">In the finance workshop, David characterised Dhriven's position on the reconciliation architecture: "you're stuck between two stools at the minute." The two stools were the BSAVA leadership decision to route donations through Salesforce for personalisation, and the finance team's operational reality that Sage-native cash-book journals work fine and moving them to Salesforce is net-more-work. That framing predates the Timberyard alignment. Post-alignment, the shape of the problem is different - reconciliation no longer moves into Salesforce as long as FinDock use remains on hold - but the underlying culture friction is unchanged and will reassert itself around whichever platform ends up owning the reconciliation UX.</w:t>
      </w:r>
    </w:p>
    <w:p w:rsidR="00000000" w:rsidDel="00000000" w:rsidP="00000000" w:rsidRDefault="00000000" w:rsidRPr="00000000" w14:paraId="00000F09">
      <w:pPr>
        <w:pStyle w:val="Heading3"/>
        <w:rPr/>
      </w:pPr>
      <w:r w:rsidDel="00000000" w:rsidR="00000000" w:rsidRPr="00000000">
        <w:rPr>
          <w:rtl w:val="0"/>
        </w:rPr>
        <w:t xml:space="preserve">A.8.3 The personalisation-vs-workflow debate</w:t>
      </w:r>
    </w:p>
    <w:p w:rsidR="00000000" w:rsidDel="00000000" w:rsidP="00000000" w:rsidRDefault="00000000" w:rsidRPr="00000000" w14:paraId="00000F0A">
      <w:pPr>
        <w:spacing w:after="200" w:line="300" w:lineRule="auto"/>
        <w:rPr/>
      </w:pPr>
      <w:r w:rsidDel="00000000" w:rsidR="00000000" w:rsidRPr="00000000">
        <w:rPr>
          <w:rtl w:val="0"/>
        </w:rPr>
        <w:t xml:space="preserve">The strategic argument for routing individual donations through Salesforce is donor personalisation: individual-level visibility enables "thank you for your donation" journeys through Marketing Cloud. Sarah Williams already receives monthly income reports today; David and Donna have questioned whether individual-level visibility justifies the workflow disruption. This debate is genuine, unresolved on culture terms, and will resurface at UAT.</w:t>
      </w:r>
    </w:p>
    <w:p w:rsidR="00000000" w:rsidDel="00000000" w:rsidP="00000000" w:rsidRDefault="00000000" w:rsidRPr="00000000" w14:paraId="00000F0B">
      <w:pPr>
        <w:pStyle w:val="Heading2"/>
        <w:rPr/>
      </w:pPr>
      <w:r w:rsidDel="00000000" w:rsidR="00000000" w:rsidRPr="00000000">
        <w:rPr>
          <w:rtl w:val="0"/>
        </w:rPr>
        <w:t xml:space="preserve">A.9 UAT as the change-management pinch point</w:t>
      </w:r>
    </w:p>
    <w:p w:rsidR="00000000" w:rsidDel="00000000" w:rsidP="00000000" w:rsidRDefault="00000000" w:rsidRPr="00000000" w14:paraId="00000F0C">
      <w:pPr>
        <w:spacing w:after="200" w:line="300" w:lineRule="auto"/>
        <w:rPr/>
      </w:pPr>
      <w:r w:rsidDel="00000000" w:rsidR="00000000" w:rsidRPr="00000000">
        <w:rPr>
          <w:rtl w:val="0"/>
        </w:rPr>
        <w:t xml:space="preserve">UAT is where David and Donna give formal feedback on the reconciliation workflow. If the new reconciliation UX (guided-review in whichever platform ends up owning it) only auto-matches a small percentage of transactions and leaves net-more-work for the finance team, BSAVA has the chance to reverse the design decision at UAT. This is explicitly acknowledged in Session 15.</w:t>
      </w:r>
    </w:p>
    <w:p w:rsidR="00000000" w:rsidDel="00000000" w:rsidP="00000000" w:rsidRDefault="00000000" w:rsidRPr="00000000" w14:paraId="00000F0D">
      <w:pPr>
        <w:spacing w:after="200" w:line="300" w:lineRule="auto"/>
        <w:rPr/>
      </w:pPr>
      <w:r w:rsidDel="00000000" w:rsidR="00000000" w:rsidRPr="00000000">
        <w:rPr>
          <w:rtl w:val="0"/>
        </w:rPr>
        <w:t xml:space="preserve">The bar for adoption: the new reconciliation UX must be </w:t>
      </w:r>
      <w:r w:rsidDel="00000000" w:rsidR="00000000" w:rsidRPr="00000000">
        <w:rPr>
          <w:b w:val="1"/>
          <w:bCs w:val="1"/>
          <w:rtl w:val="0"/>
        </w:rPr>
        <w:t xml:space="preserve">materially better</w:t>
      </w:r>
      <w:r w:rsidDel="00000000" w:rsidR="00000000" w:rsidRPr="00000000">
        <w:rPr>
          <w:rtl w:val="0"/>
        </w:rPr>
        <w:t xml:space="preserve"> than Sage's cash-book UX. It is not enough to be functionally equivalent. Donna is comfortable in Sage; moving her work to a different tool requires a productivity gain, not a productivity wash.</w:t>
      </w:r>
    </w:p>
    <w:p w:rsidR="00000000" w:rsidDel="00000000" w:rsidP="00000000" w:rsidRDefault="00000000" w:rsidRPr="00000000" w14:paraId="00000F0E">
      <w:pPr>
        <w:spacing w:after="200" w:line="300" w:lineRule="auto"/>
        <w:rPr/>
      </w:pPr>
      <w:r w:rsidDel="00000000" w:rsidR="00000000" w:rsidRPr="00000000">
        <w:rPr>
          <w:rtl w:val="0"/>
        </w:rPr>
        <w:t xml:space="preserve">Two concrete UAT criteria emerge from the discovery work:</w:t>
      </w:r>
    </w:p>
    <w:p w:rsidR="00000000" w:rsidDel="00000000" w:rsidP="00000000" w:rsidRDefault="00000000" w:rsidRPr="00000000" w14:paraId="00000F0F">
      <w:pPr>
        <w:spacing w:after="200" w:line="300" w:lineRule="auto"/>
        <w:rPr/>
      </w:pPr>
      <w:r w:rsidDel="00000000" w:rsidR="00000000" w:rsidRPr="00000000">
        <w:rPr>
          <w:rtl w:val="0"/>
        </w:rPr>
        <w:t xml:space="preserve">1. </w:t>
      </w:r>
      <w:r w:rsidDel="00000000" w:rsidR="00000000" w:rsidRPr="00000000">
        <w:rPr>
          <w:b w:val="1"/>
          <w:bCs w:val="1"/>
          <w:rtl w:val="0"/>
        </w:rPr>
        <w:t xml:space="preserve">Auto-match rate must reach or beat 60%</w:t>
      </w:r>
      <w:r w:rsidDel="00000000" w:rsidR="00000000" w:rsidRPr="00000000">
        <w:rPr>
          <w:rtl w:val="0"/>
        </w:rPr>
        <w:t xml:space="preserve"> on real bank data. David's estimate - accepted as realistic - is that ~60% is achievable with disciplined reference-generation upstream (see A.10.3).</w:t>
      </w:r>
    </w:p>
    <w:p w:rsidR="00000000" w:rsidDel="00000000" w:rsidP="00000000" w:rsidRDefault="00000000" w:rsidRPr="00000000" w14:paraId="00000F10">
      <w:pPr>
        <w:spacing w:after="200" w:line="300" w:lineRule="auto"/>
        <w:rPr/>
      </w:pPr>
      <w:r w:rsidDel="00000000" w:rsidR="00000000" w:rsidRPr="00000000">
        <w:rPr>
          <w:rtl w:val="0"/>
        </w:rPr>
        <w:t xml:space="preserve">2. </w:t>
      </w:r>
      <w:r w:rsidDel="00000000" w:rsidR="00000000" w:rsidRPr="00000000">
        <w:rPr>
          <w:b w:val="1"/>
          <w:bCs w:val="1"/>
          <w:rtl w:val="0"/>
        </w:rPr>
        <w:t xml:space="preserve">Manual guided review must be faster than Sage cash-book journaling</w:t>
      </w:r>
      <w:r w:rsidDel="00000000" w:rsidR="00000000" w:rsidRPr="00000000">
        <w:rPr>
          <w:rtl w:val="0"/>
        </w:rPr>
        <w:t xml:space="preserve"> for the same transaction. Donna's benchmark is her current speed in Sage.</w:t>
      </w:r>
    </w:p>
    <w:p w:rsidR="00000000" w:rsidDel="00000000" w:rsidP="00000000" w:rsidRDefault="00000000" w:rsidRPr="00000000" w14:paraId="00000F11">
      <w:pPr>
        <w:spacing w:after="200" w:line="300" w:lineRule="auto"/>
        <w:rPr/>
      </w:pPr>
      <w:r w:rsidDel="00000000" w:rsidR="00000000" w:rsidRPr="00000000">
        <w:rPr>
          <w:rtl w:val="0"/>
        </w:rPr>
        <w:t xml:space="preserve">Failure to meet these bars gives the finance team legitimate grounds to reject the reconciliation move at UAT, which materially delays go-live and forces a rework.</w:t>
      </w:r>
    </w:p>
    <w:p w:rsidR="00000000" w:rsidDel="00000000" w:rsidP="00000000" w:rsidRDefault="00000000" w:rsidRPr="00000000" w14:paraId="00000F12">
      <w:pPr>
        <w:pStyle w:val="Heading2"/>
        <w:rPr/>
      </w:pPr>
      <w:r w:rsidDel="00000000" w:rsidR="00000000" w:rsidRPr="00000000">
        <w:rPr>
          <w:rtl w:val="0"/>
        </w:rPr>
        <w:t xml:space="preserve">A.10 Timberyard implications now that FinDock is on hold</w:t>
      </w:r>
    </w:p>
    <w:p w:rsidR="00000000" w:rsidDel="00000000" w:rsidP="00000000" w:rsidRDefault="00000000" w:rsidRPr="00000000" w14:paraId="00000F13">
      <w:pPr>
        <w:spacing w:after="200" w:line="300" w:lineRule="auto"/>
        <w:rPr/>
      </w:pPr>
      <w:r w:rsidDel="00000000" w:rsidR="00000000" w:rsidRPr="00000000">
        <w:rPr>
          <w:rtl w:val="0"/>
        </w:rPr>
        <w:t xml:space="preserve">The on-hold status of FinDock per the current SOW shifts the location of a number of design questions. Some now sit with Timberyard, some now sit with Cirrico, some are open. This section catalogues the specific implications.</w:t>
      </w:r>
    </w:p>
    <w:p w:rsidR="00000000" w:rsidDel="00000000" w:rsidP="00000000" w:rsidRDefault="00000000" w:rsidRPr="00000000" w14:paraId="00000F14">
      <w:pPr>
        <w:pStyle w:val="Heading3"/>
        <w:rPr/>
      </w:pPr>
      <w:r w:rsidDel="00000000" w:rsidR="00000000" w:rsidRPr="00000000">
        <w:rPr>
          <w:rtl w:val="0"/>
        </w:rPr>
        <w:t xml:space="preserve">A.10.1 What FinDock was going to do, and where it now lands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4"/>
        <w:gridCol w:w="1520"/>
        <w:gridCol w:w="5126"/>
        <w:tblGridChange w:id="0">
          <w:tblGrid>
            <w:gridCol w:w="2714"/>
            <w:gridCol w:w="1520"/>
            <w:gridCol w:w="5126"/>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F15">
            <w:pPr>
              <w:rPr/>
            </w:pPr>
            <w:r w:rsidDel="00000000" w:rsidR="00000000" w:rsidRPr="00000000">
              <w:rPr>
                <w:b w:val="1"/>
                <w:bCs w:val="1"/>
                <w:color w:val="ffffff"/>
                <w:rtl w:val="0"/>
              </w:rPr>
              <w:t xml:space="preserve">Capability</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F16">
            <w:pPr>
              <w:rPr/>
            </w:pPr>
            <w:r w:rsidDel="00000000" w:rsidR="00000000" w:rsidRPr="00000000">
              <w:rPr>
                <w:b w:val="1"/>
                <w:bCs w:val="1"/>
                <w:color w:val="ffffff"/>
                <w:rtl w:val="0"/>
              </w:rPr>
              <w:t xml:space="preserve">Was going to be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F17">
            <w:pPr>
              <w:rPr/>
            </w:pPr>
            <w:r w:rsidDel="00000000" w:rsidR="00000000" w:rsidRPr="00000000">
              <w:rPr>
                <w:b w:val="1"/>
                <w:bCs w:val="1"/>
                <w:color w:val="ffffff"/>
                <w:rtl w:val="0"/>
              </w:rPr>
              <w:t xml:space="preserve">Post-27-July owner</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18">
            <w:pPr>
              <w:rPr/>
            </w:pPr>
            <w:r w:rsidDel="00000000" w:rsidR="00000000" w:rsidRPr="00000000">
              <w:rPr>
                <w:b w:val="0"/>
                <w:bCs w:val="0"/>
                <w:color w:val="080b19"/>
                <w:rtl w:val="0"/>
              </w:rPr>
              <w:t xml:space="preserve">Card payment acquiring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19">
            <w:pPr>
              <w:rPr/>
            </w:pPr>
            <w:r w:rsidDel="00000000" w:rsidR="00000000" w:rsidRPr="00000000">
              <w:rPr>
                <w:b w:val="0"/>
                <w:bCs w:val="0"/>
                <w:color w:val="080b19"/>
                <w:rtl w:val="0"/>
              </w:rPr>
              <w:t xml:space="preserve">FinDock → Stripe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1A">
            <w:pPr>
              <w:rPr/>
            </w:pPr>
            <w:r w:rsidDel="00000000" w:rsidR="00000000" w:rsidRPr="00000000">
              <w:rPr>
                <w:b w:val="1"/>
                <w:bCs w:val="1"/>
                <w:color w:val="080b19"/>
                <w:rtl w:val="0"/>
              </w:rPr>
              <w:t xml:space="preserve">Timberyard</w:t>
            </w:r>
            <w:r w:rsidDel="00000000" w:rsidR="00000000" w:rsidRPr="00000000">
              <w:rPr>
                <w:b w:val="0"/>
                <w:bCs w:val="0"/>
                <w:color w:val="080b19"/>
                <w:rtl w:val="0"/>
              </w:rPr>
              <w:t xml:space="preserve">: Commerce Layer → Stripe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1B">
            <w:pPr>
              <w:rPr/>
            </w:pPr>
            <w:r w:rsidDel="00000000" w:rsidR="00000000" w:rsidRPr="00000000">
              <w:rPr>
                <w:b w:val="0"/>
                <w:bCs w:val="0"/>
                <w:color w:val="080b19"/>
                <w:rtl w:val="0"/>
              </w:rPr>
              <w:t xml:space="preserve">Direct debit acquiring</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1C">
            <w:pPr>
              <w:rPr/>
            </w:pPr>
            <w:r w:rsidDel="00000000" w:rsidR="00000000" w:rsidRPr="00000000">
              <w:rPr>
                <w:b w:val="0"/>
                <w:bCs w:val="0"/>
                <w:color w:val="080b19"/>
                <w:rtl w:val="0"/>
              </w:rPr>
              <w:t xml:space="preserve">FinDock → GoCardless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1D">
            <w:pPr>
              <w:rPr/>
            </w:pPr>
            <w:r w:rsidDel="00000000" w:rsidR="00000000" w:rsidRPr="00000000">
              <w:rPr>
                <w:b w:val="0"/>
                <w:bCs w:val="0"/>
                <w:color w:val="080b19"/>
                <w:rtl w:val="0"/>
              </w:rPr>
              <w:t xml:space="preserve">Open [VERIFY]: Commerce Layer may support GoCardless direct, or Workato orchestrates. TY to confirm.</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1E">
            <w:pPr>
              <w:rPr/>
            </w:pPr>
            <w:r w:rsidDel="00000000" w:rsidR="00000000" w:rsidRPr="00000000">
              <w:rPr>
                <w:b w:val="0"/>
                <w:bCs w:val="0"/>
                <w:color w:val="080b19"/>
                <w:rtl w:val="0"/>
              </w:rPr>
              <w:t xml:space="preserve">Refund flow with callback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1F">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0">
            <w:pPr>
              <w:rPr/>
            </w:pPr>
            <w:r w:rsidDel="00000000" w:rsidR="00000000" w:rsidRPr="00000000">
              <w:rPr>
                <w:b w:val="1"/>
                <w:bCs w:val="1"/>
                <w:color w:val="080b19"/>
                <w:rtl w:val="0"/>
              </w:rPr>
              <w:t xml:space="preserve">Timberyard</w:t>
            </w:r>
            <w:r w:rsidDel="00000000" w:rsidR="00000000" w:rsidRPr="00000000">
              <w:rPr>
                <w:b w:val="0"/>
                <w:bCs w:val="0"/>
                <w:color w:val="080b19"/>
                <w:rtl w:val="0"/>
              </w:rPr>
              <w:t xml:space="preserve">: refund initiated in Commerce Layer, propagated to Stripe / GoCardless, callback to Commerce Layer, downstream state update to Sage and Salesforce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21">
            <w:pPr>
              <w:rPr/>
            </w:pPr>
            <w:r w:rsidDel="00000000" w:rsidR="00000000" w:rsidRPr="00000000">
              <w:rPr>
                <w:b w:val="0"/>
                <w:bCs w:val="0"/>
                <w:color w:val="080b19"/>
                <w:rtl w:val="0"/>
              </w:rPr>
              <w:t xml:space="preserve">Mandate management (12 pre-materialised payments vs. mandate model)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2">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3">
            <w:pPr>
              <w:rPr/>
            </w:pPr>
            <w:r w:rsidDel="00000000" w:rsidR="00000000" w:rsidRPr="00000000">
              <w:rPr>
                <w:b w:val="0"/>
                <w:bCs w:val="0"/>
                <w:color w:val="080b19"/>
                <w:rtl w:val="0"/>
              </w:rPr>
              <w:t xml:space="preserve">Open [VERIFY]: Commerce Layer's model for recurring payments needs to be documented before this can be resolved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24">
            <w:pPr>
              <w:rPr/>
            </w:pPr>
            <w:r w:rsidDel="00000000" w:rsidR="00000000" w:rsidRPr="00000000">
              <w:rPr>
                <w:b w:val="0"/>
                <w:bCs w:val="0"/>
                <w:color w:val="080b19"/>
                <w:rtl w:val="0"/>
              </w:rPr>
              <w:t xml:space="preserve">Payment Profile (secured card / IBAN storage)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5">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6">
            <w:pPr>
              <w:rPr/>
            </w:pPr>
            <w:r w:rsidDel="00000000" w:rsidR="00000000" w:rsidRPr="00000000">
              <w:rPr>
                <w:b w:val="1"/>
                <w:bCs w:val="1"/>
                <w:color w:val="080b19"/>
                <w:rtl w:val="0"/>
              </w:rPr>
              <w:t xml:space="preserve">Stripe</w:t>
            </w:r>
            <w:r w:rsidDel="00000000" w:rsidR="00000000" w:rsidRPr="00000000">
              <w:rPr>
                <w:b w:val="0"/>
                <w:bCs w:val="0"/>
                <w:color w:val="080b19"/>
                <w:rtl w:val="0"/>
              </w:rPr>
              <w:t xml:space="preserve"> for cards; </w:t>
            </w:r>
            <w:r w:rsidDel="00000000" w:rsidR="00000000" w:rsidRPr="00000000">
              <w:rPr>
                <w:b w:val="1"/>
                <w:bCs w:val="1"/>
                <w:color w:val="080b19"/>
                <w:rtl w:val="0"/>
              </w:rPr>
              <w:t xml:space="preserve">GoCardless</w:t>
            </w:r>
            <w:r w:rsidDel="00000000" w:rsidR="00000000" w:rsidRPr="00000000">
              <w:rPr>
                <w:b w:val="0"/>
                <w:bCs w:val="0"/>
                <w:color w:val="080b19"/>
                <w:rtl w:val="0"/>
              </w:rPr>
              <w:t xml:space="preserve"> for direct debit - direct via Commerce Layer or Workato</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27">
            <w:pPr>
              <w:rPr/>
            </w:pPr>
            <w:r w:rsidDel="00000000" w:rsidR="00000000" w:rsidRPr="00000000">
              <w:rPr>
                <w:b w:val="0"/>
                <w:bCs w:val="0"/>
                <w:color w:val="080b19"/>
                <w:rtl w:val="0"/>
              </w:rPr>
              <w:t xml:space="preserve">Bank statement CAMT ingestion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8">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9">
            <w:pPr>
              <w:rPr/>
            </w:pPr>
            <w:r w:rsidDel="00000000" w:rsidR="00000000" w:rsidRPr="00000000">
              <w:rPr>
                <w:b w:val="1"/>
                <w:bCs w:val="1"/>
                <w:color w:val="080b19"/>
                <w:rtl w:val="0"/>
              </w:rPr>
              <w:t xml:space="preserve">Open architectural gap</w:t>
            </w:r>
            <w:r w:rsidDel="00000000" w:rsidR="00000000" w:rsidRPr="00000000">
              <w:rPr>
                <w:b w:val="0"/>
                <w:bCs w:val="0"/>
                <w:color w:val="080b19"/>
                <w:rtl w:val="0"/>
              </w:rPr>
              <w:t xml:space="preserve">: not Commerce Layer's job, not Stripe's job, not Sage's current inbound flow. Workato is a plausible orchestrator; Sage's own bank feed continues for automated items like interest. The design point is unresolved.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2A">
            <w:pPr>
              <w:rPr/>
            </w:pPr>
            <w:r w:rsidDel="00000000" w:rsidR="00000000" w:rsidRPr="00000000">
              <w:rPr>
                <w:b w:val="0"/>
                <w:bCs w:val="0"/>
                <w:color w:val="080b19"/>
                <w:rtl w:val="0"/>
              </w:rPr>
              <w:t xml:space="preserve">Auto-match logic against installments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B">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C">
            <w:pPr>
              <w:rPr/>
            </w:pPr>
            <w:r w:rsidDel="00000000" w:rsidR="00000000" w:rsidRPr="00000000">
              <w:rPr>
                <w:b w:val="0"/>
                <w:bCs w:val="0"/>
                <w:color w:val="080b19"/>
                <w:rtl w:val="0"/>
              </w:rPr>
              <w:t xml:space="preserve">Same open gap as above.</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2D">
            <w:pPr>
              <w:rPr/>
            </w:pPr>
            <w:r w:rsidDel="00000000" w:rsidR="00000000" w:rsidRPr="00000000">
              <w:rPr>
                <w:b w:val="0"/>
                <w:bCs w:val="0"/>
                <w:color w:val="080b19"/>
                <w:rtl w:val="0"/>
              </w:rPr>
              <w:t xml:space="preserve">Manual guided review UX for unmatched bank transactions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E">
            <w:pPr>
              <w:rPr/>
            </w:pPr>
            <w:r w:rsidDel="00000000" w:rsidR="00000000" w:rsidRPr="00000000">
              <w:rPr>
                <w:b w:val="0"/>
                <w:bCs w:val="0"/>
                <w:color w:val="080b19"/>
                <w:rtl w:val="0"/>
              </w:rPr>
              <w:t xml:space="preserve">FinDock in Salesforce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2F">
            <w:pPr>
              <w:rPr/>
            </w:pPr>
            <w:r w:rsidDel="00000000" w:rsidR="00000000" w:rsidRPr="00000000">
              <w:rPr>
                <w:b w:val="0"/>
                <w:bCs w:val="0"/>
                <w:color w:val="080b19"/>
                <w:rtl w:val="0"/>
              </w:rPr>
              <w:t xml:space="preserve">Same open gap. If this lands in Sage, Donna's current cash-book UX may be the answer. If it lands in Commerce Layer or Salesforce, a new UX is needed.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30">
            <w:pPr>
              <w:rPr/>
            </w:pPr>
            <w:r w:rsidDel="00000000" w:rsidR="00000000" w:rsidRPr="00000000">
              <w:rPr>
                <w:b w:val="0"/>
                <w:bCs w:val="0"/>
                <w:color w:val="080b19"/>
                <w:rtl w:val="0"/>
              </w:rPr>
              <w:t xml:space="preserve">Stripe payout reconciliation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31">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32">
            <w:pPr>
              <w:rPr/>
            </w:pPr>
            <w:r w:rsidDel="00000000" w:rsidR="00000000" w:rsidRPr="00000000">
              <w:rPr>
                <w:b w:val="1"/>
                <w:bCs w:val="1"/>
                <w:color w:val="080b19"/>
                <w:rtl w:val="0"/>
              </w:rPr>
              <w:t xml:space="preserve">Open</w:t>
            </w:r>
            <w:r w:rsidDel="00000000" w:rsidR="00000000" w:rsidRPr="00000000">
              <w:rPr>
                <w:b w:val="0"/>
                <w:bCs w:val="0"/>
                <w:color w:val="080b19"/>
                <w:rtl w:val="0"/>
              </w:rPr>
              <w:t xml:space="preserve">: Commerce Layer already knows the transactions; matching payout amount minus fees against transactions could live in Commerce Layer, in Workato, or as a manual monthly Sage import.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33">
            <w:pPr>
              <w:rPr/>
            </w:pPr>
            <w:r w:rsidDel="00000000" w:rsidR="00000000" w:rsidRPr="00000000">
              <w:rPr>
                <w:b w:val="0"/>
                <w:bCs w:val="0"/>
                <w:color w:val="080b19"/>
                <w:rtl w:val="0"/>
              </w:rPr>
              <w:t xml:space="preserve">Two-way refund confirmation</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34">
            <w:pPr>
              <w:rPr/>
            </w:pPr>
            <w:r w:rsidDel="00000000" w:rsidR="00000000" w:rsidRPr="00000000">
              <w:rPr>
                <w:b w:val="0"/>
                <w:bCs w:val="0"/>
                <w:color w:val="080b19"/>
                <w:rtl w:val="0"/>
              </w:rPr>
              <w:t xml:space="preserve">FinDock</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35">
            <w:pPr>
              <w:rPr/>
            </w:pPr>
            <w:r w:rsidDel="00000000" w:rsidR="00000000" w:rsidRPr="00000000">
              <w:rPr>
                <w:b w:val="1"/>
                <w:bCs w:val="1"/>
                <w:color w:val="080b19"/>
                <w:rtl w:val="0"/>
              </w:rPr>
              <w:t xml:space="preserve">Timberyard</w:t>
            </w:r>
            <w:r w:rsidDel="00000000" w:rsidR="00000000" w:rsidRPr="00000000">
              <w:rPr>
                <w:b w:val="0"/>
                <w:bCs w:val="0"/>
                <w:color w:val="080b19"/>
                <w:rtl w:val="0"/>
              </w:rPr>
              <w:t xml:space="preserve">: Commerce Layer + Stripe / GoCardless callbacks. Cirrico builds the downstream Sage journal + Salesforce record update via Workato.</w:t>
            </w:r>
            <w:r w:rsidDel="00000000" w:rsidR="00000000" w:rsidRPr="00000000">
              <w:rPr>
                <w:rtl w:val="0"/>
              </w:rPr>
            </w:r>
          </w:p>
        </w:tc>
      </w:tr>
    </w:tbl>
    <w:p w:rsidR="00000000" w:rsidDel="00000000" w:rsidP="00000000" w:rsidRDefault="00000000" w:rsidRPr="00000000" w14:paraId="00000F36">
      <w:pPr>
        <w:pStyle w:val="Heading3"/>
        <w:rPr/>
      </w:pPr>
      <w:r w:rsidDel="00000000" w:rsidR="00000000" w:rsidRPr="00000000">
        <w:rPr>
          <w:rtl w:val="0"/>
        </w:rPr>
        <w:t xml:space="preserve">A.10.2 Reference discipline remains critical</w:t>
      </w:r>
    </w:p>
    <w:p w:rsidR="00000000" w:rsidDel="00000000" w:rsidP="00000000" w:rsidRDefault="00000000" w:rsidRPr="00000000" w14:paraId="00000F37">
      <w:pPr>
        <w:spacing w:after="200" w:line="300" w:lineRule="auto"/>
        <w:rPr/>
      </w:pPr>
      <w:r w:rsidDel="00000000" w:rsidR="00000000" w:rsidRPr="00000000">
        <w:rPr>
          <w:rtl w:val="0"/>
        </w:rPr>
        <w:t xml:space="preserve">Whichever platform ends up owning bank reconciliation, the auto-match rate depends on the payment references generated at checkout. Timberyard's Commerce Layer checkout must:</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Generate a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consistent, parseable sales-order-number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as the primary payment reference.</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Carry that reference through to the acquirer (Stripe / GoCardless) as first-class payment metadata, not just in a description field.</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Ensure the reference survives to the bank statement - Barclays' CAMT file must contain the reference in the end-to-end ID or a parseable field.</w:t>
      </w:r>
    </w:p>
    <w:p w:rsidR="00000000" w:rsidDel="00000000" w:rsidP="00000000" w:rsidRDefault="00000000" w:rsidRPr="00000000" w14:paraId="00000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For direct debits, generate a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standard reference format</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that becomes the recurring signature.</w:t>
      </w:r>
    </w:p>
    <w:p w:rsidR="00000000" w:rsidDel="00000000" w:rsidP="00000000" w:rsidRDefault="00000000" w:rsidRPr="00000000" w14:paraId="00000F3C">
      <w:pPr>
        <w:spacing w:after="200" w:line="300" w:lineRule="auto"/>
        <w:rPr/>
      </w:pPr>
      <w:r w:rsidDel="00000000" w:rsidR="00000000" w:rsidRPr="00000000">
        <w:rPr>
          <w:rtl w:val="0"/>
        </w:rPr>
        <w:t xml:space="preserve">This is a design constraint that Commerce Layer + Stripe must be able to satisfy; if there is a gap in the reference-passing chain, the 60% auto-match target is not achievable and Donna's manual workload grows.</w:t>
      </w:r>
    </w:p>
    <w:p w:rsidR="00000000" w:rsidDel="00000000" w:rsidP="00000000" w:rsidRDefault="00000000" w:rsidRPr="00000000" w14:paraId="00000F3D">
      <w:pPr>
        <w:pStyle w:val="Heading3"/>
        <w:rPr/>
      </w:pPr>
      <w:r w:rsidDel="00000000" w:rsidR="00000000" w:rsidRPr="00000000">
        <w:rPr>
          <w:rtl w:val="0"/>
        </w:rPr>
        <w:t xml:space="preserve">A.10.3 The corporate employer bulk-purchase pattern</w:t>
      </w:r>
    </w:p>
    <w:p w:rsidR="00000000" w:rsidDel="00000000" w:rsidP="00000000" w:rsidRDefault="00000000" w:rsidRPr="00000000" w14:paraId="00000F3E">
      <w:pPr>
        <w:spacing w:after="200" w:line="300" w:lineRule="auto"/>
        <w:rPr/>
      </w:pPr>
      <w:r w:rsidDel="00000000" w:rsidR="00000000" w:rsidRPr="00000000">
        <w:rPr>
          <w:rtl w:val="0"/>
        </w:rPr>
        <w:t xml:space="preserve">This is the reconciliation edge case that Session 15 spent the most time on. When a practice manager pays for five memberships in a single transaction, or a corporate employer (CVS, IVC and similar veterinary group practices) pays for 50 employees across 50 branches, the payment must be tied back to the individual memberships being paid for. </w:t>
      </w:r>
      <w:r w:rsidDel="00000000" w:rsidR="00000000" w:rsidRPr="00000000">
        <w:rPr>
          <w:b w:val="1"/>
          <w:bCs w:val="1"/>
          <w:rtl w:val="0"/>
        </w:rPr>
        <w:t xml:space="preserve">Bank details are not a valid identity key</w:t>
      </w:r>
      <w:r w:rsidDel="00000000" w:rsidR="00000000" w:rsidRPr="00000000">
        <w:rPr>
          <w:rtl w:val="0"/>
        </w:rPr>
        <w:t xml:space="preserve"> - the same bank account can pay for many memberships across many branches.</w:t>
      </w:r>
    </w:p>
    <w:p w:rsidR="00000000" w:rsidDel="00000000" w:rsidP="00000000" w:rsidRDefault="00000000" w:rsidRPr="00000000" w14:paraId="00000F3F">
      <w:pPr>
        <w:spacing w:after="200" w:line="300" w:lineRule="auto"/>
        <w:rPr/>
      </w:pPr>
      <w:r w:rsidDel="00000000" w:rsidR="00000000" w:rsidRPr="00000000">
        <w:rPr>
          <w:rtl w:val="0"/>
        </w:rPr>
        <w:t xml:space="preserve">Timberyard's checkout must support a </w:t>
      </w:r>
      <w:r w:rsidDel="00000000" w:rsidR="00000000" w:rsidRPr="00000000">
        <w:rPr>
          <w:b w:val="1"/>
          <w:bCs w:val="1"/>
          <w:rtl w:val="0"/>
        </w:rPr>
        <w:t xml:space="preserve">corporate-account pattern</w:t>
      </w:r>
      <w:r w:rsidDel="00000000" w:rsidR="00000000" w:rsidRPr="00000000">
        <w:rPr>
          <w:rtl w:val="0"/>
        </w:rPr>
        <w:t xml:space="preserve"> where:</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buyer (the practice / employer) is a distinct account from the beneficiaries (the members).</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Commerce Layer order carries a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parent order</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representing the transaction and </w:t>
      </w:r>
      <w:r w:rsidDel="00000000" w:rsidR="00000000" w:rsidRPr="00000000">
        <w:rPr>
          <w:rFonts w:ascii="Avenir" w:cs="Avenir" w:eastAsia="Avenir" w:hAnsi="Avenir"/>
          <w:b w:val="1"/>
          <w:bCs w:val="1"/>
          <w:i w:val="0"/>
          <w:iCs w:val="0"/>
          <w:smallCaps w:val="0"/>
          <w:strike w:val="0"/>
          <w:color w:val="080b19"/>
          <w:sz w:val="22"/>
          <w:szCs w:val="22"/>
          <w:u w:val="none"/>
          <w:shd w:fill="auto" w:val="clear"/>
          <w:vertAlign w:val="baseline"/>
          <w:rtl w:val="0"/>
        </w:rPr>
        <w:t xml:space="preserve">child line items</w:t>
      </w: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 representing each membership being paid for.</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payment reference ties back to the parent order.</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The bank transaction can be distributed across the child items via the parent order's structure, not via bank-details matching.</w:t>
      </w:r>
    </w:p>
    <w:p w:rsidR="00000000" w:rsidDel="00000000" w:rsidP="00000000" w:rsidRDefault="00000000" w:rsidRPr="00000000" w14:paraId="00000F44">
      <w:pPr>
        <w:spacing w:after="200" w:line="300" w:lineRule="auto"/>
        <w:rPr/>
      </w:pPr>
      <w:r w:rsidDel="00000000" w:rsidR="00000000" w:rsidRPr="00000000">
        <w:rPr>
          <w:rtl w:val="0"/>
        </w:rPr>
        <w:t xml:space="preserve">This is a structural requirement on the Commerce Layer data model, not just a checkout UX consideration. It supports the "buyer ≠ beneficiary" pattern established in Session 05 (Sales Order Processing) and reinforced in Session 15.</w:t>
      </w:r>
    </w:p>
    <w:p w:rsidR="00000000" w:rsidDel="00000000" w:rsidP="00000000" w:rsidRDefault="00000000" w:rsidRPr="00000000" w14:paraId="00000F45">
      <w:pPr>
        <w:pStyle w:val="Heading3"/>
        <w:rPr/>
      </w:pPr>
      <w:r w:rsidDel="00000000" w:rsidR="00000000" w:rsidRPr="00000000">
        <w:rPr>
          <w:rtl w:val="0"/>
        </w:rPr>
        <w:t xml:space="preserve">A.10.4 Deferred income logic - Sage-side, not Commerce-Layer-side</w:t>
      </w:r>
    </w:p>
    <w:p w:rsidR="00000000" w:rsidDel="00000000" w:rsidP="00000000" w:rsidRDefault="00000000" w:rsidRPr="00000000" w14:paraId="00000F46">
      <w:pPr>
        <w:spacing w:after="200" w:line="300" w:lineRule="auto"/>
        <w:rPr/>
      </w:pPr>
      <w:r w:rsidDel="00000000" w:rsidR="00000000" w:rsidRPr="00000000">
        <w:rPr>
          <w:rtl w:val="0"/>
        </w:rPr>
        <w:t xml:space="preserve">Deferred income scheduling is a Sage capability. Commerce Layer's job is to produce a clean invoice with product, price, VAT, start date and end date. Sage's deferral template does the revenue-recognition work.</w:t>
      </w:r>
    </w:p>
    <w:p w:rsidR="00000000" w:rsidDel="00000000" w:rsidP="00000000" w:rsidRDefault="00000000" w:rsidRPr="00000000" w14:paraId="00000F47">
      <w:pPr>
        <w:spacing w:after="200" w:line="300" w:lineRule="auto"/>
        <w:rPr/>
      </w:pPr>
      <w:r w:rsidDel="00000000" w:rsidR="00000000" w:rsidRPr="00000000">
        <w:rPr>
          <w:rtl w:val="0"/>
        </w:rPr>
        <w:t xml:space="preserve">The specific implication for Timberyard: </w:t>
      </w:r>
      <w:r w:rsidDel="00000000" w:rsidR="00000000" w:rsidRPr="00000000">
        <w:rPr>
          <w:b w:val="1"/>
          <w:bCs w:val="1"/>
          <w:rtl w:val="0"/>
        </w:rPr>
        <w:t xml:space="preserve">do not attempt to reproduce deferred income logic in Commerce Layer.</w:t>
      </w:r>
      <w:r w:rsidDel="00000000" w:rsidR="00000000" w:rsidRPr="00000000">
        <w:rPr>
          <w:rtl w:val="0"/>
        </w:rPr>
        <w:t xml:space="preserve"> Hand the full invoice-line detail to Sage via Workato with the necessary date fields, and let Sage handle the deferral posting. PG Certificate deposit deferrals remain a manual exception (see A.3.2) and Commerce Layer should not attempt to solve this - it is a business-rule question that Anthony and David will resolve manually until a proper start/end date model is defined for deposits.</w:t>
      </w:r>
    </w:p>
    <w:p w:rsidR="00000000" w:rsidDel="00000000" w:rsidP="00000000" w:rsidRDefault="00000000" w:rsidRPr="00000000" w14:paraId="00000F48">
      <w:pPr>
        <w:pStyle w:val="Heading3"/>
        <w:rPr/>
      </w:pPr>
      <w:r w:rsidDel="00000000" w:rsidR="00000000" w:rsidRPr="00000000">
        <w:rPr>
          <w:rtl w:val="0"/>
        </w:rPr>
        <w:t xml:space="preserve">A.10.5 Sage master-data sync via Workato</w:t>
      </w:r>
    </w:p>
    <w:p w:rsidR="00000000" w:rsidDel="00000000" w:rsidP="00000000" w:rsidRDefault="00000000" w:rsidRPr="00000000" w14:paraId="00000F49">
      <w:pPr>
        <w:spacing w:after="200" w:line="300" w:lineRule="auto"/>
        <w:rPr/>
      </w:pPr>
      <w:r w:rsidDel="00000000" w:rsidR="00000000" w:rsidRPr="00000000">
        <w:rPr>
          <w:rtl w:val="0"/>
        </w:rPr>
        <w:t xml:space="preserve">The GL / cost centre / nominal code sync question raised by Adrian on 1 December is now a Workato-orchestrated question. If PIMCore is to hold VAT-by-country, cost centre and nominal codes as first-class product attributes, Workato needs to pull the reference list from Sage on a defined cadence and refresh PIMCore's picklists. Timberyard needs to design PIMCore to accept that sync.</w:t>
      </w:r>
    </w:p>
    <w:p w:rsidR="00000000" w:rsidDel="00000000" w:rsidP="00000000" w:rsidRDefault="00000000" w:rsidRPr="00000000" w14:paraId="00000F4A">
      <w:pPr>
        <w:spacing w:after="200" w:line="300" w:lineRule="auto"/>
        <w:rPr/>
      </w:pPr>
      <w:r w:rsidDel="00000000" w:rsidR="00000000" w:rsidRPr="00000000">
        <w:rPr>
          <w:rtl w:val="0"/>
        </w:rPr>
        <w:t xml:space="preserve">Emma Hayes's constraint on contact sync - </w:t>
      </w:r>
      <w:r w:rsidDel="00000000" w:rsidR="00000000" w:rsidRPr="00000000">
        <w:rPr>
          <w:b w:val="1"/>
          <w:bCs w:val="1"/>
          <w:rtl w:val="0"/>
        </w:rPr>
        <w:t xml:space="preserve">contacts only pushed to Sage when an invoice is generated</w:t>
      </w:r>
      <w:r w:rsidDel="00000000" w:rsidR="00000000" w:rsidRPr="00000000">
        <w:rPr>
          <w:rtl w:val="0"/>
        </w:rPr>
        <w:t xml:space="preserve"> - carries forward. Neither Commerce Layer nor Salesforce should push customer records to Sage eagerly. The trigger is invoice generation.</w:t>
      </w:r>
    </w:p>
    <w:p w:rsidR="00000000" w:rsidDel="00000000" w:rsidP="00000000" w:rsidRDefault="00000000" w:rsidRPr="00000000" w14:paraId="00000F4B">
      <w:pPr>
        <w:pStyle w:val="Heading3"/>
        <w:rPr/>
      </w:pPr>
      <w:r w:rsidDel="00000000" w:rsidR="00000000" w:rsidRPr="00000000">
        <w:rPr>
          <w:rtl w:val="0"/>
        </w:rPr>
        <w:t xml:space="preserve">A.10.6 MOTO - staff-assisted payment</w:t>
      </w:r>
    </w:p>
    <w:p w:rsidR="00000000" w:rsidDel="00000000" w:rsidP="00000000" w:rsidRDefault="00000000" w:rsidRPr="00000000" w14:paraId="00000F4C">
      <w:pPr>
        <w:spacing w:after="200" w:line="300" w:lineRule="auto"/>
        <w:rPr/>
      </w:pPr>
      <w:r w:rsidDel="00000000" w:rsidR="00000000" w:rsidRPr="00000000">
        <w:rPr>
          <w:rtl w:val="0"/>
        </w:rPr>
        <w:t xml:space="preserve">Fonteva ROE (Rapid Order Entry) provides today's MOTO capability: MSC staff take card details by phone, enter them into Fonteva, Stripe processes the payment, no card data is stored in Salesforce. This capability disappears with Fonteva. Timberyard needs a staff-facing MOTO tool that:</w:t>
      </w:r>
    </w:p>
    <w:p w:rsidR="00000000" w:rsidDel="00000000" w:rsidP="00000000" w:rsidRDefault="00000000" w:rsidRPr="00000000" w14:paraId="00000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Lets staff act on behalf of a customer (start an order for someone else - the buyer ≠ beneficiary pattern again).</w:t>
      </w:r>
    </w:p>
    <w:p w:rsidR="00000000" w:rsidDel="00000000" w:rsidP="00000000" w:rsidRDefault="00000000" w:rsidRPr="00000000" w14:paraId="00000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Takes card details via a PCI-compliant flow (Stripe Elements or equivalent - never stored).</w:t>
      </w:r>
    </w:p>
    <w:p w:rsidR="00000000" w:rsidDel="00000000" w:rsidP="00000000" w:rsidRDefault="00000000" w:rsidRPr="00000000" w14:paraId="00000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Produces the same order-and-payment record as a customer-driven checkout would.</w:t>
      </w:r>
    </w:p>
    <w:p w:rsidR="00000000" w:rsidDel="00000000" w:rsidP="00000000" w:rsidRDefault="00000000" w:rsidRPr="00000000" w14:paraId="00000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80" w:right="0" w:hanging="240"/>
        <w:jc w:val="left"/>
        <w:rPr/>
      </w:pPr>
      <w:r w:rsidDel="00000000" w:rsidR="00000000" w:rsidRPr="00000000">
        <w:rPr>
          <w:rFonts w:ascii="Avenir" w:cs="Avenir" w:eastAsia="Avenir" w:hAnsi="Avenir"/>
          <w:b w:val="0"/>
          <w:bCs w:val="0"/>
          <w:i w:val="0"/>
          <w:iCs w:val="0"/>
          <w:smallCaps w:val="0"/>
          <w:strike w:val="0"/>
          <w:color w:val="080b19"/>
          <w:sz w:val="22"/>
          <w:szCs w:val="22"/>
          <w:u w:val="none"/>
          <w:shd w:fill="auto" w:val="clear"/>
          <w:vertAlign w:val="baseline"/>
          <w:rtl w:val="0"/>
        </w:rPr>
        <w:t xml:space="preserve">Supports the offline BACS entry route (see A.10.7).</w:t>
      </w:r>
    </w:p>
    <w:p w:rsidR="00000000" w:rsidDel="00000000" w:rsidP="00000000" w:rsidRDefault="00000000" w:rsidRPr="00000000" w14:paraId="00000F51">
      <w:pPr>
        <w:spacing w:after="200" w:line="300" w:lineRule="auto"/>
        <w:rPr/>
      </w:pPr>
      <w:r w:rsidDel="00000000" w:rsidR="00000000" w:rsidRPr="00000000">
        <w:rPr>
          <w:rtl w:val="0"/>
        </w:rPr>
        <w:t xml:space="preserve">This may be an internal admin UI over Commerce Layer, or a Salesforce-side Lightning component that hands off to Commerce Layer's checkout. The design point is unresolved.</w:t>
      </w:r>
    </w:p>
    <w:p w:rsidR="00000000" w:rsidDel="00000000" w:rsidP="00000000" w:rsidRDefault="00000000" w:rsidRPr="00000000" w14:paraId="00000F52">
      <w:pPr>
        <w:pStyle w:val="Heading3"/>
        <w:rPr/>
      </w:pPr>
      <w:r w:rsidDel="00000000" w:rsidR="00000000" w:rsidRPr="00000000">
        <w:rPr>
          <w:rtl w:val="0"/>
        </w:rPr>
        <w:t xml:space="preserve">A.10.7 Offline BACS / cheque entry</w:t>
      </w:r>
    </w:p>
    <w:p w:rsidR="00000000" w:rsidDel="00000000" w:rsidP="00000000" w:rsidRDefault="00000000" w:rsidRPr="00000000" w14:paraId="00000F53">
      <w:pPr>
        <w:spacing w:after="200" w:line="300" w:lineRule="auto"/>
        <w:rPr/>
      </w:pPr>
      <w:r w:rsidDel="00000000" w:rsidR="00000000" w:rsidRPr="00000000">
        <w:rPr>
          <w:rtl w:val="0"/>
        </w:rPr>
        <w:t xml:space="preserve">Bank transfers and cheques require a staff-driven "apply payment" workflow. In Fonteva today, this is done from the sales order by selecting "Offline BACS", entering a batch number (usually the membership number) and applying. The equivalent path in Commerce Layer needs to exist for the MSC team.</w:t>
      </w:r>
    </w:p>
    <w:p w:rsidR="00000000" w:rsidDel="00000000" w:rsidP="00000000" w:rsidRDefault="00000000" w:rsidRPr="00000000" w14:paraId="00000F54">
      <w:pPr>
        <w:pStyle w:val="Heading3"/>
        <w:rPr/>
      </w:pPr>
      <w:r w:rsidDel="00000000" w:rsidR="00000000" w:rsidRPr="00000000">
        <w:rPr>
          <w:rtl w:val="0"/>
        </w:rPr>
        <w:t xml:space="preserve">A.10.8 Rover's separate Stripe account</w:t>
      </w:r>
    </w:p>
    <w:p w:rsidR="00000000" w:rsidDel="00000000" w:rsidP="00000000" w:rsidRDefault="00000000" w:rsidRPr="00000000" w14:paraId="00000F55">
      <w:pPr>
        <w:spacing w:after="200" w:line="300" w:lineRule="auto"/>
        <w:rPr/>
      </w:pPr>
      <w:r w:rsidDel="00000000" w:rsidR="00000000" w:rsidRPr="00000000">
        <w:rPr>
          <w:rtl w:val="0"/>
        </w:rPr>
        <w:t xml:space="preserve">Rover pack purchases sit on Rover's own Stripe account, not in Salesforce, and not visible on the contact record today (Session 13). Bernard Frost flagged this as a marketing/personalisation gap: users approaching search limits are identified manually and added to Campaign Monitor for pack upsell. The future-state ambition was Rover event → Workato → Data Cloud → Salesforce contact. Post-27-July Data Cloud is parked, so the target path is [VERIFY]. In the meantime, Rover's separate Stripe account is a fact that Commerce Layer / Timberyard should be aware of but is not required to solve - Rover is a distinct product with its own commerce.</w:t>
      </w:r>
    </w:p>
    <w:p w:rsidR="00000000" w:rsidDel="00000000" w:rsidP="00000000" w:rsidRDefault="00000000" w:rsidRPr="00000000" w14:paraId="00000F56">
      <w:pPr>
        <w:pStyle w:val="Heading3"/>
        <w:rPr/>
      </w:pPr>
      <w:r w:rsidDel="00000000" w:rsidR="00000000" w:rsidRPr="00000000">
        <w:rPr>
          <w:rtl w:val="0"/>
        </w:rPr>
        <w:t xml:space="preserve">A.10.9 Just Giving stays direct-to-Sage - for now</w:t>
      </w:r>
    </w:p>
    <w:p w:rsidR="00000000" w:rsidDel="00000000" w:rsidP="00000000" w:rsidRDefault="00000000" w:rsidRPr="00000000" w14:paraId="00000F57">
      <w:pPr>
        <w:spacing w:after="200" w:line="300" w:lineRule="auto"/>
        <w:rPr/>
      </w:pPr>
      <w:r w:rsidDel="00000000" w:rsidR="00000000" w:rsidRPr="00000000">
        <w:rPr>
          <w:rtl w:val="0"/>
        </w:rPr>
        <w:t xml:space="preserve">Just Giving donations currently arrive as bank cash-book journals coded directly to donations in Sage. They do not touch Salesforce. Donna has argued this should remain the case: "adding Just Giving to Salesforce equals more work for marginal donor personalisation benefit." Timberyard does not need to ingest Just Giving. Whether Just Giving flows into Salesforce for CRM purposes later is a business decision (Anthony, Sarah Williams and Bernard Frost to resolve), not a Timberyard scope item. It is called out in the resume file as an open item.</w:t>
      </w:r>
    </w:p>
    <w:p w:rsidR="00000000" w:rsidDel="00000000" w:rsidP="00000000" w:rsidRDefault="00000000" w:rsidRPr="00000000" w14:paraId="00000F58">
      <w:pPr>
        <w:pStyle w:val="Heading3"/>
        <w:rPr/>
      </w:pPr>
      <w:r w:rsidDel="00000000" w:rsidR="00000000" w:rsidRPr="00000000">
        <w:rPr>
          <w:rtl w:val="0"/>
        </w:rPr>
        <w:t xml:space="preserve">A.10.10 The income sources not going through the storefront</w:t>
      </w:r>
    </w:p>
    <w:p w:rsidR="00000000" w:rsidDel="00000000" w:rsidP="00000000" w:rsidRDefault="00000000" w:rsidRPr="00000000" w14:paraId="00000F59">
      <w:pPr>
        <w:spacing w:after="200" w:line="300" w:lineRule="auto"/>
        <w:rPr/>
      </w:pPr>
      <w:r w:rsidDel="00000000" w:rsidR="00000000" w:rsidRPr="00000000">
        <w:rPr>
          <w:rtl w:val="0"/>
        </w:rPr>
        <w:t xml:space="preserve">Timberyard should be aware that not all BSAVA income sources will flow through Commerce Layer / the storefront. The following are known exceptions and their treatment:</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059"/>
        <w:gridCol w:w="3181"/>
        <w:tblGridChange w:id="0">
          <w:tblGrid>
            <w:gridCol w:w="3120"/>
            <w:gridCol w:w="3059"/>
            <w:gridCol w:w="3181"/>
          </w:tblGrid>
        </w:tblGridChange>
      </w:tblGrid>
      <w:tr>
        <w:trPr>
          <w:cantSplit w:val="0"/>
          <w:tblHeader w:val="0"/>
        </w:trPr>
        <w:tc>
          <w:tcPr>
            <w:shd w:fill="2c1460" w:val="clear"/>
            <w:tcMar>
              <w:top w:w="100.0" w:type="dxa"/>
              <w:left w:w="160.0" w:type="dxa"/>
              <w:bottom w:w="100.0" w:type="dxa"/>
              <w:right w:w="160.0" w:type="dxa"/>
            </w:tcMar>
          </w:tcPr>
          <w:p w:rsidR="00000000" w:rsidDel="00000000" w:rsidP="00000000" w:rsidRDefault="00000000" w:rsidRPr="00000000" w14:paraId="00000F5A">
            <w:pPr>
              <w:rPr/>
            </w:pPr>
            <w:r w:rsidDel="00000000" w:rsidR="00000000" w:rsidRPr="00000000">
              <w:rPr>
                <w:b w:val="1"/>
                <w:bCs w:val="1"/>
                <w:color w:val="ffffff"/>
                <w:rtl w:val="0"/>
              </w:rPr>
              <w:t xml:space="preserve">Source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F5B">
            <w:pPr>
              <w:rPr/>
            </w:pPr>
            <w:r w:rsidDel="00000000" w:rsidR="00000000" w:rsidRPr="00000000">
              <w:rPr>
                <w:b w:val="1"/>
                <w:bCs w:val="1"/>
                <w:color w:val="ffffff"/>
                <w:rtl w:val="0"/>
              </w:rPr>
              <w:t xml:space="preserve">Route</w:t>
            </w:r>
            <w:r w:rsidDel="00000000" w:rsidR="00000000" w:rsidRPr="00000000">
              <w:rPr>
                <w:rtl w:val="0"/>
              </w:rPr>
            </w:r>
          </w:p>
        </w:tc>
        <w:tc>
          <w:tcPr>
            <w:shd w:fill="2c1460" w:val="clear"/>
            <w:tcMar>
              <w:top w:w="100.0" w:type="dxa"/>
              <w:left w:w="160.0" w:type="dxa"/>
              <w:bottom w:w="100.0" w:type="dxa"/>
              <w:right w:w="160.0" w:type="dxa"/>
            </w:tcMar>
          </w:tcPr>
          <w:p w:rsidR="00000000" w:rsidDel="00000000" w:rsidP="00000000" w:rsidRDefault="00000000" w:rsidRPr="00000000" w14:paraId="00000F5C">
            <w:pPr>
              <w:rPr/>
            </w:pPr>
            <w:r w:rsidDel="00000000" w:rsidR="00000000" w:rsidRPr="00000000">
              <w:rPr>
                <w:b w:val="1"/>
                <w:bCs w:val="1"/>
                <w:color w:val="ffffff"/>
                <w:rtl w:val="0"/>
              </w:rPr>
              <w:t xml:space="preserve">TY involvement?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5D">
            <w:pPr>
              <w:rPr/>
            </w:pPr>
            <w:r w:rsidDel="00000000" w:rsidR="00000000" w:rsidRPr="00000000">
              <w:rPr>
                <w:b w:val="0"/>
                <w:bCs w:val="0"/>
                <w:color w:val="080b19"/>
                <w:rtl w:val="0"/>
              </w:rPr>
              <w:t xml:space="preserve">Library subscriptions (Ingenta institutional)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5E">
            <w:pPr>
              <w:rPr/>
            </w:pPr>
            <w:r w:rsidDel="00000000" w:rsidR="00000000" w:rsidRPr="00000000">
              <w:rPr>
                <w:b w:val="0"/>
                <w:bCs w:val="0"/>
                <w:color w:val="080b19"/>
                <w:rtl w:val="0"/>
              </w:rPr>
              <w:t xml:space="preserve">Chloe monthly, David posts to Sage manually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5F">
            <w:pPr>
              <w:rPr/>
            </w:pPr>
            <w:r w:rsidDel="00000000" w:rsidR="00000000" w:rsidRPr="00000000">
              <w:rPr>
                <w:b w:val="0"/>
                <w:bCs w:val="0"/>
                <w:color w:val="080b19"/>
                <w:rtl w:val="0"/>
              </w:rPr>
              <w:t xml:space="preserve">No (Ingenta is institutional B2B, outside storefront)</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0">
            <w:pPr>
              <w:rPr/>
            </w:pPr>
            <w:r w:rsidDel="00000000" w:rsidR="00000000" w:rsidRPr="00000000">
              <w:rPr>
                <w:b w:val="0"/>
                <w:bCs w:val="0"/>
                <w:color w:val="080b19"/>
                <w:rtl w:val="0"/>
              </w:rPr>
              <w:t xml:space="preserve">Large events (ALBA / collaborative) delegate income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1">
            <w:pPr>
              <w:rPr/>
            </w:pPr>
            <w:r w:rsidDel="00000000" w:rsidR="00000000" w:rsidRPr="00000000">
              <w:rPr>
                <w:b w:val="0"/>
                <w:bCs w:val="0"/>
                <w:color w:val="080b19"/>
                <w:rtl w:val="0"/>
              </w:rPr>
              <w:t xml:space="preserve">Swoogo → Commerce Layer → Sage (future)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2">
            <w:pPr>
              <w:rPr/>
            </w:pPr>
            <w:r w:rsidDel="00000000" w:rsidR="00000000" w:rsidRPr="00000000">
              <w:rPr>
                <w:b w:val="0"/>
                <w:bCs w:val="0"/>
                <w:color w:val="080b19"/>
                <w:rtl w:val="0"/>
              </w:rPr>
              <w:t xml:space="preserve">Yes - Swoogo integration owned by TY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3">
            <w:pPr>
              <w:rPr/>
            </w:pPr>
            <w:r w:rsidDel="00000000" w:rsidR="00000000" w:rsidRPr="00000000">
              <w:rPr>
                <w:b w:val="0"/>
                <w:bCs w:val="0"/>
                <w:color w:val="080b19"/>
                <w:rtl w:val="0"/>
              </w:rPr>
              <w:t xml:space="preserve">Large events exhibitor income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4">
            <w:pPr>
              <w:rPr/>
            </w:pPr>
            <w:r w:rsidDel="00000000" w:rsidR="00000000" w:rsidRPr="00000000">
              <w:rPr>
                <w:b w:val="0"/>
                <w:bCs w:val="0"/>
                <w:color w:val="080b19"/>
                <w:rtl w:val="0"/>
              </w:rPr>
              <w:t xml:space="preserve">Currently Fonteva ROE → Sage; future via new flow</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5">
            <w:pPr>
              <w:rPr/>
            </w:pPr>
            <w:r w:rsidDel="00000000" w:rsidR="00000000" w:rsidRPr="00000000">
              <w:rPr>
                <w:b w:val="0"/>
                <w:bCs w:val="0"/>
                <w:color w:val="080b19"/>
                <w:rtl w:val="0"/>
              </w:rPr>
              <w:t xml:space="preserve">Yes</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6">
            <w:pPr>
              <w:rPr/>
            </w:pPr>
            <w:r w:rsidDel="00000000" w:rsidR="00000000" w:rsidRPr="00000000">
              <w:rPr>
                <w:b w:val="0"/>
                <w:bCs w:val="0"/>
                <w:color w:val="080b19"/>
                <w:rtl w:val="0"/>
              </w:rPr>
              <w:t xml:space="preserve">Third-party e-book sales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7">
            <w:pPr>
              <w:rPr/>
            </w:pPr>
            <w:r w:rsidDel="00000000" w:rsidR="00000000" w:rsidRPr="00000000">
              <w:rPr>
                <w:b w:val="0"/>
                <w:bCs w:val="0"/>
                <w:color w:val="080b19"/>
                <w:rtl w:val="0"/>
              </w:rPr>
              <w:t xml:space="preserve">Manual entries in Sage</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8">
            <w:pPr>
              <w:rPr/>
            </w:pPr>
            <w:r w:rsidDel="00000000" w:rsidR="00000000" w:rsidRPr="00000000">
              <w:rPr>
                <w:b w:val="0"/>
                <w:bCs w:val="0"/>
                <w:color w:val="080b19"/>
                <w:rtl w:val="0"/>
              </w:rPr>
              <w:t xml:space="preserve">Deferred - data value too low to justify integration</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9">
            <w:pPr>
              <w:rPr/>
            </w:pPr>
            <w:r w:rsidDel="00000000" w:rsidR="00000000" w:rsidRPr="00000000">
              <w:rPr>
                <w:b w:val="0"/>
                <w:bCs w:val="0"/>
                <w:color w:val="080b19"/>
                <w:rtl w:val="0"/>
              </w:rPr>
              <w:t xml:space="preserve">JustGiving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A">
            <w:pPr>
              <w:rPr/>
            </w:pPr>
            <w:r w:rsidDel="00000000" w:rsidR="00000000" w:rsidRPr="00000000">
              <w:rPr>
                <w:b w:val="0"/>
                <w:bCs w:val="0"/>
                <w:color w:val="080b19"/>
                <w:rtl w:val="0"/>
              </w:rPr>
              <w:t xml:space="preserve">Direct to Sage as cash-book journal</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B">
            <w:pPr>
              <w:rPr/>
            </w:pPr>
            <w:r w:rsidDel="00000000" w:rsidR="00000000" w:rsidRPr="00000000">
              <w:rPr>
                <w:b w:val="0"/>
                <w:bCs w:val="0"/>
                <w:color w:val="080b19"/>
                <w:rtl w:val="0"/>
              </w:rPr>
              <w:t xml:space="preserve">No (see A.10.9)</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C">
            <w:pPr>
              <w:rPr/>
            </w:pPr>
            <w:r w:rsidDel="00000000" w:rsidR="00000000" w:rsidRPr="00000000">
              <w:rPr>
                <w:b w:val="0"/>
                <w:bCs w:val="0"/>
                <w:color w:val="080b19"/>
                <w:rtl w:val="0"/>
              </w:rPr>
              <w:t xml:space="preserve">GiveWP donations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D">
            <w:pPr>
              <w:rPr/>
            </w:pPr>
            <w:r w:rsidDel="00000000" w:rsidR="00000000" w:rsidRPr="00000000">
              <w:rPr>
                <w:b w:val="0"/>
                <w:bCs w:val="0"/>
                <w:color w:val="080b19"/>
                <w:rtl w:val="0"/>
              </w:rPr>
              <w:t xml:space="preserve">Auto today; to be replaced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6E">
            <w:pPr>
              <w:rPr/>
            </w:pPr>
            <w:r w:rsidDel="00000000" w:rsidR="00000000" w:rsidRPr="00000000">
              <w:rPr>
                <w:b w:val="0"/>
                <w:bCs w:val="0"/>
                <w:color w:val="080b19"/>
                <w:rtl w:val="0"/>
              </w:rPr>
              <w:t xml:space="preserve">Yes - will move into Commerce Layer flow</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6F">
            <w:pPr>
              <w:rPr/>
            </w:pPr>
            <w:r w:rsidDel="00000000" w:rsidR="00000000" w:rsidRPr="00000000">
              <w:rPr>
                <w:b w:val="0"/>
                <w:bCs w:val="0"/>
                <w:color w:val="080b19"/>
                <w:rtl w:val="0"/>
              </w:rPr>
              <w:t xml:space="preserve">JSAP revenue from Wiley</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0">
            <w:pPr>
              <w:rPr/>
            </w:pPr>
            <w:r w:rsidDel="00000000" w:rsidR="00000000" w:rsidRPr="00000000">
              <w:rPr>
                <w:b w:val="0"/>
                <w:bCs w:val="0"/>
                <w:color w:val="080b19"/>
                <w:rtl w:val="0"/>
              </w:rPr>
              <w:t xml:space="preserve">Manual Sage entries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1">
            <w:pPr>
              <w:rPr/>
            </w:pPr>
            <w:r w:rsidDel="00000000" w:rsidR="00000000" w:rsidRPr="00000000">
              <w:rPr>
                <w:b w:val="0"/>
                <w:bCs w:val="0"/>
                <w:color w:val="080b19"/>
                <w:rtl w:val="0"/>
              </w:rPr>
              <w:t xml:space="preserve">Deferred</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72">
            <w:pPr>
              <w:rPr/>
            </w:pPr>
            <w:r w:rsidDel="00000000" w:rsidR="00000000" w:rsidRPr="00000000">
              <w:rPr>
                <w:b w:val="0"/>
                <w:bCs w:val="0"/>
                <w:color w:val="080b19"/>
                <w:rtl w:val="0"/>
              </w:rPr>
              <w:t xml:space="preserve">Rover pack sales</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3">
            <w:pPr>
              <w:rPr/>
            </w:pPr>
            <w:r w:rsidDel="00000000" w:rsidR="00000000" w:rsidRPr="00000000">
              <w:rPr>
                <w:b w:val="0"/>
                <w:bCs w:val="0"/>
                <w:color w:val="080b19"/>
                <w:rtl w:val="0"/>
              </w:rPr>
              <w:t xml:space="preserve">Separate Stripe account</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4">
            <w:pPr>
              <w:rPr/>
            </w:pPr>
            <w:r w:rsidDel="00000000" w:rsidR="00000000" w:rsidRPr="00000000">
              <w:rPr>
                <w:b w:val="0"/>
                <w:bCs w:val="0"/>
                <w:color w:val="080b19"/>
                <w:rtl w:val="0"/>
              </w:rPr>
              <w:t xml:space="preserve">No today; future may unify</w:t>
            </w:r>
            <w:r w:rsidDel="00000000" w:rsidR="00000000" w:rsidRPr="00000000">
              <w:rPr>
                <w:rtl w:val="0"/>
              </w:rPr>
            </w:r>
          </w:p>
        </w:tc>
      </w:tr>
      <w:tr>
        <w:trPr>
          <w:cantSplit w:val="0"/>
          <w:tblHeader w:val="0"/>
        </w:trPr>
        <w:tc>
          <w:tcPr>
            <w:tcMar>
              <w:top w:w="100.0" w:type="dxa"/>
              <w:left w:w="160.0" w:type="dxa"/>
              <w:bottom w:w="100.0" w:type="dxa"/>
              <w:right w:w="160.0" w:type="dxa"/>
            </w:tcMar>
          </w:tcPr>
          <w:p w:rsidR="00000000" w:rsidDel="00000000" w:rsidP="00000000" w:rsidRDefault="00000000" w:rsidRPr="00000000" w14:paraId="00000F75">
            <w:pPr>
              <w:rPr/>
            </w:pPr>
            <w:r w:rsidDel="00000000" w:rsidR="00000000" w:rsidRPr="00000000">
              <w:rPr>
                <w:b w:val="0"/>
                <w:bCs w:val="0"/>
                <w:color w:val="080b19"/>
                <w:rtl w:val="0"/>
              </w:rPr>
              <w:t xml:space="preserve">Grant payments to institutions (outbound)</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6">
            <w:pPr>
              <w:rPr/>
            </w:pPr>
            <w:r w:rsidDel="00000000" w:rsidR="00000000" w:rsidRPr="00000000">
              <w:rPr>
                <w:b w:val="0"/>
                <w:bCs w:val="0"/>
                <w:color w:val="080b19"/>
                <w:rtl w:val="0"/>
              </w:rPr>
              <w:t xml:space="preserve">Salesforce-triggered Sage journal / bank transfer</w:t>
            </w:r>
            <w:r w:rsidDel="00000000" w:rsidR="00000000" w:rsidRPr="00000000">
              <w:rPr>
                <w:rtl w:val="0"/>
              </w:rPr>
            </w:r>
          </w:p>
        </w:tc>
        <w:tc>
          <w:tcPr>
            <w:tcMar>
              <w:top w:w="100.0" w:type="dxa"/>
              <w:left w:w="160.0" w:type="dxa"/>
              <w:bottom w:w="100.0" w:type="dxa"/>
              <w:right w:w="160.0" w:type="dxa"/>
            </w:tcMar>
          </w:tcPr>
          <w:p w:rsidR="00000000" w:rsidDel="00000000" w:rsidP="00000000" w:rsidRDefault="00000000" w:rsidRPr="00000000" w14:paraId="00000F77">
            <w:pPr>
              <w:rPr/>
            </w:pPr>
            <w:r w:rsidDel="00000000" w:rsidR="00000000" w:rsidRPr="00000000">
              <w:rPr>
                <w:b w:val="0"/>
                <w:bCs w:val="0"/>
                <w:color w:val="080b19"/>
                <w:rtl w:val="0"/>
              </w:rPr>
              <w:t xml:space="preserve">No - payment mechanism doesn't touch storefront</w:t>
            </w:r>
            <w:r w:rsidDel="00000000" w:rsidR="00000000" w:rsidRPr="00000000">
              <w:rPr>
                <w:rtl w:val="0"/>
              </w:rPr>
            </w:r>
          </w:p>
        </w:tc>
      </w:tr>
    </w:tbl>
    <w:p w:rsidR="00000000" w:rsidDel="00000000" w:rsidP="00000000" w:rsidRDefault="00000000" w:rsidRPr="00000000" w14:paraId="00000F78">
      <w:pPr>
        <w:pStyle w:val="Heading2"/>
        <w:rPr/>
      </w:pPr>
      <w:r w:rsidDel="00000000" w:rsidR="00000000" w:rsidRPr="00000000">
        <w:rPr>
          <w:rtl w:val="0"/>
        </w:rPr>
        <w:t xml:space="preserve">A.11 Consolidated open finance questions</w:t>
      </w:r>
    </w:p>
    <w:p w:rsidR="00000000" w:rsidDel="00000000" w:rsidP="00000000" w:rsidRDefault="00000000" w:rsidRPr="00000000" w14:paraId="00000F79">
      <w:pPr>
        <w:spacing w:after="200" w:line="300" w:lineRule="auto"/>
        <w:rPr/>
      </w:pPr>
      <w:r w:rsidDel="00000000" w:rsidR="00000000" w:rsidRPr="00000000">
        <w:rPr>
          <w:rtl w:val="0"/>
        </w:rPr>
        <w:t xml:space="preserve">1. </w:t>
      </w:r>
      <w:r w:rsidDel="00000000" w:rsidR="00000000" w:rsidRPr="00000000">
        <w:rPr>
          <w:b w:val="1"/>
          <w:bCs w:val="1"/>
          <w:rtl w:val="0"/>
        </w:rPr>
        <w:t xml:space="preserve">Bank reconciliation platform.</w:t>
      </w:r>
      <w:r w:rsidDel="00000000" w:rsidR="00000000" w:rsidRPr="00000000">
        <w:rPr>
          <w:rtl w:val="0"/>
        </w:rPr>
        <w:t xml:space="preserve"> With FinDock on hold, the CAMT ingestion, auto-match logic and manual guided-review UX need a home. Options: (a) revert to Sage-native reconciliation (Donna's preferred position, resolves the culture friction), (b) Workato with a custom-built matching layer, (c) a third-party reconciliation tool inside Commerce Layer or adjacent. Decision needed before UAT design.</w:t>
      </w:r>
    </w:p>
    <w:p w:rsidR="00000000" w:rsidDel="00000000" w:rsidP="00000000" w:rsidRDefault="00000000" w:rsidRPr="00000000" w14:paraId="00000F7A">
      <w:pPr>
        <w:spacing w:after="200" w:line="300" w:lineRule="auto"/>
        <w:rPr/>
      </w:pPr>
      <w:r w:rsidDel="00000000" w:rsidR="00000000" w:rsidRPr="00000000">
        <w:rPr>
          <w:rtl w:val="0"/>
        </w:rPr>
        <w:t xml:space="preserve">2. </w:t>
      </w:r>
      <w:r w:rsidDel="00000000" w:rsidR="00000000" w:rsidRPr="00000000">
        <w:rPr>
          <w:b w:val="1"/>
          <w:bCs w:val="1"/>
          <w:rtl w:val="0"/>
        </w:rPr>
        <w:t xml:space="preserve">GoCardless in the new stack.</w:t>
      </w:r>
      <w:r w:rsidDel="00000000" w:rsidR="00000000" w:rsidRPr="00000000">
        <w:rPr>
          <w:rtl w:val="0"/>
        </w:rPr>
        <w:t xml:space="preserve"> Commerce Layer's direct-debit support and how it interoperates with GoCardless as an acquirer is [VERIFY] against Timberyard's architecture.</w:t>
      </w:r>
    </w:p>
    <w:p w:rsidR="00000000" w:rsidDel="00000000" w:rsidP="00000000" w:rsidRDefault="00000000" w:rsidRPr="00000000" w14:paraId="00000F7B">
      <w:pPr>
        <w:spacing w:after="200" w:line="300" w:lineRule="auto"/>
        <w:rPr/>
      </w:pPr>
      <w:r w:rsidDel="00000000" w:rsidR="00000000" w:rsidRPr="00000000">
        <w:rPr>
          <w:rtl w:val="0"/>
        </w:rPr>
        <w:t xml:space="preserve">3. </w:t>
      </w:r>
      <w:r w:rsidDel="00000000" w:rsidR="00000000" w:rsidRPr="00000000">
        <w:rPr>
          <w:b w:val="1"/>
          <w:bCs w:val="1"/>
          <w:rtl w:val="0"/>
        </w:rPr>
        <w:t xml:space="preserve">Refund flow architecture.</w:t>
      </w:r>
      <w:r w:rsidDel="00000000" w:rsidR="00000000" w:rsidRPr="00000000">
        <w:rPr>
          <w:rtl w:val="0"/>
        </w:rPr>
        <w:t xml:space="preserve"> Must close the callback gap that exists today. Design needs sign-off from David + Anthony before build.</w:t>
      </w:r>
    </w:p>
    <w:p w:rsidR="00000000" w:rsidDel="00000000" w:rsidP="00000000" w:rsidRDefault="00000000" w:rsidRPr="00000000" w14:paraId="00000F7C">
      <w:pPr>
        <w:spacing w:after="200" w:line="300" w:lineRule="auto"/>
        <w:rPr/>
      </w:pPr>
      <w:r w:rsidDel="00000000" w:rsidR="00000000" w:rsidRPr="00000000">
        <w:rPr>
          <w:rtl w:val="0"/>
        </w:rPr>
        <w:t xml:space="preserve">4. </w:t>
      </w:r>
      <w:r w:rsidDel="00000000" w:rsidR="00000000" w:rsidRPr="00000000">
        <w:rPr>
          <w:b w:val="1"/>
          <w:bCs w:val="1"/>
          <w:rtl w:val="0"/>
        </w:rPr>
        <w:t xml:space="preserve">Mandate management model.</w:t>
      </w:r>
      <w:r w:rsidDel="00000000" w:rsidR="00000000" w:rsidRPr="00000000">
        <w:rPr>
          <w:rtl w:val="0"/>
        </w:rPr>
        <w:t xml:space="preserve"> Twelve pre-materialised payment records versus mandate-model with just-in-time creation - Session 11 open question. Depends on Commerce Layer's recurring-payment model.</w:t>
      </w:r>
    </w:p>
    <w:p w:rsidR="00000000" w:rsidDel="00000000" w:rsidP="00000000" w:rsidRDefault="00000000" w:rsidRPr="00000000" w14:paraId="00000F7D">
      <w:pPr>
        <w:spacing w:after="200" w:line="300" w:lineRule="auto"/>
        <w:rPr/>
      </w:pPr>
      <w:r w:rsidDel="00000000" w:rsidR="00000000" w:rsidRPr="00000000">
        <w:rPr>
          <w:rtl w:val="0"/>
        </w:rPr>
        <w:t xml:space="preserve">5. </w:t>
      </w:r>
      <w:r w:rsidDel="00000000" w:rsidR="00000000" w:rsidRPr="00000000">
        <w:rPr>
          <w:b w:val="1"/>
          <w:bCs w:val="1"/>
          <w:rtl w:val="0"/>
        </w:rPr>
        <w:t xml:space="preserve">MOTO / staff-assisted payment tool.</w:t>
      </w:r>
      <w:r w:rsidDel="00000000" w:rsidR="00000000" w:rsidRPr="00000000">
        <w:rPr>
          <w:rtl w:val="0"/>
        </w:rPr>
        <w:t xml:space="preserve"> Where does the MSC team take a card over the phone in the new architecture?</w:t>
      </w:r>
    </w:p>
    <w:p w:rsidR="00000000" w:rsidDel="00000000" w:rsidP="00000000" w:rsidRDefault="00000000" w:rsidRPr="00000000" w14:paraId="00000F7E">
      <w:pPr>
        <w:spacing w:after="200" w:line="300" w:lineRule="auto"/>
        <w:rPr/>
      </w:pPr>
      <w:r w:rsidDel="00000000" w:rsidR="00000000" w:rsidRPr="00000000">
        <w:rPr>
          <w:rtl w:val="0"/>
        </w:rPr>
        <w:t xml:space="preserve">6. </w:t>
      </w:r>
      <w:r w:rsidDel="00000000" w:rsidR="00000000" w:rsidRPr="00000000">
        <w:rPr>
          <w:b w:val="1"/>
          <w:bCs w:val="1"/>
          <w:rtl w:val="0"/>
        </w:rPr>
        <w:t xml:space="preserve">Stripe payout reconciliation ownership.</w:t>
      </w:r>
      <w:r w:rsidDel="00000000" w:rsidR="00000000" w:rsidRPr="00000000">
        <w:rPr>
          <w:rtl w:val="0"/>
        </w:rPr>
        <w:t xml:space="preserve"> Commerce Layer knows the transactions; who reconciles the payout minus fees against the bank receipt?</w:t>
      </w:r>
    </w:p>
    <w:p w:rsidR="00000000" w:rsidDel="00000000" w:rsidP="00000000" w:rsidRDefault="00000000" w:rsidRPr="00000000" w14:paraId="00000F7F">
      <w:pPr>
        <w:spacing w:after="200" w:line="300" w:lineRule="auto"/>
        <w:rPr/>
      </w:pPr>
      <w:r w:rsidDel="00000000" w:rsidR="00000000" w:rsidRPr="00000000">
        <w:rPr>
          <w:rtl w:val="0"/>
        </w:rPr>
        <w:t xml:space="preserve">7. </w:t>
      </w:r>
      <w:r w:rsidDel="00000000" w:rsidR="00000000" w:rsidRPr="00000000">
        <w:rPr>
          <w:b w:val="1"/>
          <w:bCs w:val="1"/>
          <w:rtl w:val="0"/>
        </w:rPr>
        <w:t xml:space="preserve">Aged debtors reporting target.</w:t>
      </w:r>
      <w:r w:rsidDel="00000000" w:rsidR="00000000" w:rsidRPr="00000000">
        <w:rPr>
          <w:rtl w:val="0"/>
        </w:rPr>
        <w:t xml:space="preserve"> Data Cloud + Tableau was the plan. Data Cloud parked. Replacement path is [VERIFY].</w:t>
      </w:r>
    </w:p>
    <w:p w:rsidR="00000000" w:rsidDel="00000000" w:rsidP="00000000" w:rsidRDefault="00000000" w:rsidRPr="00000000" w14:paraId="00000F80">
      <w:pPr>
        <w:spacing w:after="200" w:line="300" w:lineRule="auto"/>
        <w:rPr/>
      </w:pPr>
      <w:r w:rsidDel="00000000" w:rsidR="00000000" w:rsidRPr="00000000">
        <w:rPr>
          <w:rtl w:val="0"/>
        </w:rPr>
        <w:t xml:space="preserve">8. </w:t>
      </w:r>
      <w:r w:rsidDel="00000000" w:rsidR="00000000" w:rsidRPr="00000000">
        <w:rPr>
          <w:b w:val="1"/>
          <w:bCs w:val="1"/>
          <w:rtl w:val="0"/>
        </w:rPr>
        <w:t xml:space="preserve">Just Giving integration decision.</w:t>
      </w:r>
      <w:r w:rsidDel="00000000" w:rsidR="00000000" w:rsidRPr="00000000">
        <w:rPr>
          <w:rtl w:val="0"/>
        </w:rPr>
        <w:t xml:space="preserve"> Business decision, not architecture. Sarah Williams and Anthony to resolve.</w:t>
      </w:r>
    </w:p>
    <w:p w:rsidR="00000000" w:rsidDel="00000000" w:rsidP="00000000" w:rsidRDefault="00000000" w:rsidRPr="00000000" w14:paraId="00000F81">
      <w:pPr>
        <w:spacing w:after="200" w:line="300" w:lineRule="auto"/>
        <w:rPr/>
      </w:pPr>
      <w:r w:rsidDel="00000000" w:rsidR="00000000" w:rsidRPr="00000000">
        <w:rPr>
          <w:rtl w:val="0"/>
        </w:rPr>
        <w:t xml:space="preserve">9. </w:t>
      </w:r>
      <w:r w:rsidDel="00000000" w:rsidR="00000000" w:rsidRPr="00000000">
        <w:rPr>
          <w:b w:val="1"/>
          <w:bCs w:val="1"/>
          <w:rtl w:val="0"/>
        </w:rPr>
        <w:t xml:space="preserve">Sage batch cadence.</w:t>
      </w:r>
      <w:r w:rsidDel="00000000" w:rsidR="00000000" w:rsidRPr="00000000">
        <w:rPr>
          <w:rtl w:val="0"/>
        </w:rPr>
        <w:t xml:space="preserve"> Marco Potesta's ask (Timberyard alignment call) - real-time is not required if a defined batch cadence supports revenue recognition. To be defined with David and Anthony.</w:t>
      </w:r>
    </w:p>
    <w:p w:rsidR="00000000" w:rsidDel="00000000" w:rsidP="00000000" w:rsidRDefault="00000000" w:rsidRPr="00000000" w14:paraId="00000F82">
      <w:pPr>
        <w:spacing w:after="200" w:line="300" w:lineRule="auto"/>
        <w:rPr/>
      </w:pPr>
      <w:r w:rsidDel="00000000" w:rsidR="00000000" w:rsidRPr="00000000">
        <w:rPr>
          <w:rtl w:val="0"/>
        </w:rPr>
        <w:t xml:space="preserve">10. </w:t>
      </w:r>
      <w:r w:rsidDel="00000000" w:rsidR="00000000" w:rsidRPr="00000000">
        <w:rPr>
          <w:b w:val="1"/>
          <w:bCs w:val="1"/>
          <w:rtl w:val="0"/>
        </w:rPr>
        <w:t xml:space="preserve">Rover Stripe unification.</w:t>
      </w:r>
      <w:r w:rsidDel="00000000" w:rsidR="00000000" w:rsidRPr="00000000">
        <w:rPr>
          <w:rtl w:val="0"/>
        </w:rPr>
        <w:t xml:space="preserve"> Was going to route via Data Cloud. Now needs a revised design.</w:t>
      </w:r>
    </w:p>
    <w:p w:rsidR="00000000" w:rsidDel="00000000" w:rsidP="00000000" w:rsidRDefault="00000000" w:rsidRPr="00000000" w14:paraId="00000F83">
      <w:pPr>
        <w:spacing w:after="200" w:line="300" w:lineRule="auto"/>
        <w:rPr/>
      </w:pPr>
      <w:r w:rsidDel="00000000" w:rsidR="00000000" w:rsidRPr="00000000">
        <w:rPr>
          <w:rtl w:val="0"/>
        </w:rPr>
        <w:t xml:space="preserve">11. </w:t>
      </w:r>
      <w:r w:rsidDel="00000000" w:rsidR="00000000" w:rsidRPr="00000000">
        <w:rPr>
          <w:b w:val="1"/>
          <w:bCs w:val="1"/>
          <w:rtl w:val="0"/>
        </w:rPr>
        <w:t xml:space="preserve">Historical Fonteva finance data cutoff.</w:t>
      </w:r>
      <w:r w:rsidDel="00000000" w:rsidR="00000000" w:rsidRPr="00000000">
        <w:rPr>
          <w:rtl w:val="0"/>
        </w:rPr>
        <w:t xml:space="preserve"> How far back does the migration go? Alan and Emma to decide (Session 08 states 7 years for audit retention). Legacy_Invoices__c pre-2024 data has its own date-semantics wrinkle (A.3.6).</w:t>
      </w:r>
    </w:p>
    <w:p w:rsidR="00000000" w:rsidDel="00000000" w:rsidP="00000000" w:rsidRDefault="00000000" w:rsidRPr="00000000" w14:paraId="00000F84">
      <w:pPr>
        <w:spacing w:after="200" w:line="300" w:lineRule="auto"/>
        <w:rPr/>
      </w:pPr>
      <w:r w:rsidDel="00000000" w:rsidR="00000000" w:rsidRPr="00000000">
        <w:rPr>
          <w:rtl w:val="0"/>
        </w:rPr>
        <w:t xml:space="preserve">12. </w:t>
      </w:r>
      <w:r w:rsidDel="00000000" w:rsidR="00000000" w:rsidRPr="00000000">
        <w:rPr>
          <w:b w:val="1"/>
          <w:bCs w:val="1"/>
          <w:rtl w:val="0"/>
        </w:rPr>
        <w:t xml:space="preserve">Corporate account pattern in Commerce Layer.</w:t>
      </w:r>
      <w:r w:rsidDel="00000000" w:rsidR="00000000" w:rsidRPr="00000000">
        <w:rPr>
          <w:rtl w:val="0"/>
        </w:rPr>
        <w:t xml:space="preserve"> Design work for the "practice buys 50 memberships across 50 branches" pattern. Timberyard-led.</w:t>
      </w:r>
    </w:p>
    <w:p w:rsidR="00000000" w:rsidDel="00000000" w:rsidP="00000000" w:rsidRDefault="00000000" w:rsidRPr="00000000" w14:paraId="00000F85">
      <w:pPr>
        <w:spacing w:after="200" w:line="300" w:lineRule="auto"/>
        <w:rPr/>
      </w:pPr>
      <w:r w:rsidDel="00000000" w:rsidR="00000000" w:rsidRPr="00000000">
        <w:rPr>
          <w:rtl w:val="0"/>
        </w:rPr>
        <w:t xml:space="preserve">13. </w:t>
      </w:r>
      <w:r w:rsidDel="00000000" w:rsidR="00000000" w:rsidRPr="00000000">
        <w:rPr>
          <w:b w:val="1"/>
          <w:bCs w:val="1"/>
          <w:rtl w:val="0"/>
        </w:rPr>
        <w:t xml:space="preserve">Product framework GL / VAT / cost centre codes in PIMCore.</w:t>
      </w:r>
      <w:r w:rsidDel="00000000" w:rsidR="00000000" w:rsidRPr="00000000">
        <w:rPr>
          <w:rtl w:val="0"/>
        </w:rPr>
        <w:t xml:space="preserve"> Design point for Timberyard: how PIMCore carries these codes and how they sync from Sage.</w:t>
      </w:r>
    </w:p>
    <w:sectPr>
      <w:footerReference r:id="rId8"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6">
    <w:pPr>
      <w:pBdr>
        <w:top w:color="f71362" w:space="4" w:sz="6" w:val="single"/>
      </w:pBdr>
      <w:spacing w:after="60" w:lineRule="auto"/>
      <w:rPr/>
    </w:pPr>
    <w:r w:rsidDel="00000000" w:rsidR="00000000" w:rsidRPr="00000000">
      <w:rPr>
        <w:sz w:val="16"/>
        <w:szCs w:val="16"/>
        <w:rtl w:val="0"/>
      </w:rPr>
      <w:t xml:space="preserve">Cirrico Ltd, c/o RPGCC, 40 Gracechurch Street, London, England, EC3V 0BT, UK | cirrico.com | Commercial in confidence</w:t>
    </w:r>
    <w:r w:rsidDel="00000000" w:rsidR="00000000" w:rsidRPr="00000000">
      <w:rPr>
        <w:rtl w:val="0"/>
      </w:rPr>
    </w:r>
  </w:p>
  <w:p w:rsidR="00000000" w:rsidDel="00000000" w:rsidP="00000000" w:rsidRDefault="00000000" w:rsidRPr="00000000" w14:paraId="00000F87">
    <w:pPr>
      <w:tabs>
        <w:tab w:val="right" w:leader="none" w:pos="9026"/>
      </w:tabs>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ab/>
    </w:r>
    <w:r w:rsidDel="00000000" w:rsidR="00000000" w:rsidRPr="00000000">
      <w:rPr/>
      <w:drawing>
        <wp:inline distB="0" distT="0" distL="0" distR="0">
          <wp:extent cx="676275" cy="1238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6275" cy="123825"/>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080b1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venir" w:cs="Avenir" w:eastAsia="Avenir" w:hAnsi="Avenir"/>
      <w:b w:val="1"/>
      <w:bCs w:val="1"/>
      <w:i w:val="0"/>
      <w:iCs w:val="0"/>
      <w:smallCaps w:val="0"/>
      <w:strike w:val="0"/>
      <w:color w:val="f7136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venir" w:cs="Avenir" w:eastAsia="Avenir" w:hAnsi="Avenir"/>
      <w:b w:val="1"/>
      <w:bCs w:val="1"/>
      <w:i w:val="0"/>
      <w:iCs w:val="0"/>
      <w:smallCaps w:val="0"/>
      <w:strike w:val="0"/>
      <w:color w:val="2c14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venir" w:cs="Avenir" w:eastAsia="Avenir" w:hAnsi="Avenir"/>
      <w:b w:val="1"/>
      <w:bCs w:val="1"/>
      <w:i w:val="0"/>
      <w:iCs w:val="0"/>
      <w:smallCaps w:val="0"/>
      <w:strike w:val="0"/>
      <w:color w:val="080b1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venir" w:cs="Avenir" w:eastAsia="Avenir" w:hAnsi="Aveni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venir" w:cs="Avenir" w:eastAsia="Avenir" w:hAnsi="Avenir"/>
      <w:b w:val="1"/>
      <w:bCs w:val="1"/>
      <w:i w:val="0"/>
      <w:iCs w:val="0"/>
      <w:smallCaps w:val="0"/>
      <w:strike w:val="0"/>
      <w:color w:val="2c146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FiMpZ4otC/ZtxtKFVnSX45Gig==">CgMxLjA4AHIhMW9pbWw1dTFfZWpnV3hqZzJUa3VJWmpsekx5eUlFU3Na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