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4D" w:rsidRDefault="003B6C4D" w:rsidP="003B6C4D">
      <w:pPr>
        <w:spacing w:after="0" w:line="240" w:lineRule="auto"/>
        <w:jc w:val="center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>
        <w:rPr>
          <w:rFonts w:ascii="Bitter" w:hAnsi="Bitter"/>
          <w:color w:val="414141"/>
          <w:kern w:val="36"/>
          <w:sz w:val="48"/>
          <w:szCs w:val="48"/>
          <w:lang w:val="en"/>
        </w:rPr>
        <w:t>Homemade Parmesan Broth (</w:t>
      </w:r>
      <w:proofErr w:type="spellStart"/>
      <w:r>
        <w:rPr>
          <w:rFonts w:ascii="Bitter" w:hAnsi="Bitter"/>
          <w:color w:val="414141"/>
          <w:kern w:val="36"/>
          <w:sz w:val="48"/>
          <w:szCs w:val="48"/>
          <w:lang w:val="en"/>
        </w:rPr>
        <w:t>Brodo</w:t>
      </w:r>
      <w:proofErr w:type="spellEnd"/>
      <w:r>
        <w:rPr>
          <w:rFonts w:ascii="Bitter" w:hAnsi="Bitter"/>
          <w:color w:val="414141"/>
          <w:kern w:val="36"/>
          <w:sz w:val="48"/>
          <w:szCs w:val="48"/>
          <w:lang w:val="en"/>
        </w:rPr>
        <w:t>)</w:t>
      </w:r>
      <w:bookmarkStart w:id="0" w:name="_GoBack"/>
      <w:bookmarkEnd w:id="0"/>
    </w:p>
    <w:p w:rsidR="003B6C4D" w:rsidRPr="003B6C4D" w:rsidRDefault="003B6C4D" w:rsidP="003B6C4D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3B6C4D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 xml:space="preserve">Linda Schneider for </w:t>
      </w:r>
      <w:proofErr w:type="spellStart"/>
      <w:r w:rsidRPr="003B6C4D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>Alimentari</w:t>
      </w:r>
      <w:proofErr w:type="spellEnd"/>
      <w:r w:rsidRPr="003B6C4D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 xml:space="preserve"> Magazine</w:t>
      </w:r>
    </w:p>
    <w:p w:rsidR="003B6C4D" w:rsidRPr="003B6C4D" w:rsidRDefault="003B6C4D" w:rsidP="003B6C4D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</w:p>
    <w:p w:rsidR="003B6C4D" w:rsidRPr="003B6C4D" w:rsidRDefault="003B6C4D" w:rsidP="003B6C4D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3B6C4D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olive oil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large onion, quartered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large head of garlic, sliced cross-wise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quarts water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bay leaf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whole black peppercorns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proofErr w:type="gramStart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large</w:t>
      </w:r>
      <w:proofErr w:type="gramEnd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Parmesan rinds (about 8 ounces worth)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proofErr w:type="gramStart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</w:t>
      </w:r>
      <w:proofErr w:type="gramEnd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few sprigs of thyme</w:t>
      </w:r>
    </w:p>
    <w:p w:rsidR="003B6C4D" w:rsidRPr="003B6C4D" w:rsidRDefault="003B6C4D" w:rsidP="003B6C4D">
      <w:pPr>
        <w:spacing w:after="0" w:line="240" w:lineRule="auto"/>
        <w:ind w:left="72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proofErr w:type="gramStart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</w:t>
      </w:r>
      <w:proofErr w:type="gramEnd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few sprigs of parsley</w:t>
      </w:r>
    </w:p>
    <w:p w:rsidR="003B6C4D" w:rsidRPr="003B6C4D" w:rsidRDefault="003B6C4D" w:rsidP="003B6C4D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3B6C4D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3B6C4D" w:rsidRPr="003B6C4D" w:rsidRDefault="003B6C4D" w:rsidP="003B6C4D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Use this recipe to make flavorful broth that is perfect for floating filled pastas like tortellini, ravioli and </w:t>
      </w:r>
      <w:proofErr w:type="spellStart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cappelletti</w:t>
      </w:r>
      <w:proofErr w:type="spellEnd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, or even your favorite dumplings. You can use the same method to add a savory </w:t>
      </w:r>
      <w:hyperlink r:id="rId5" w:history="1">
        <w:r w:rsidRPr="003B6C4D">
          <w:rPr>
            <w:rFonts w:ascii="inherit" w:eastAsia="Times New Roman" w:hAnsi="inherit" w:cs="Times New Roman"/>
            <w:color w:val="009900"/>
            <w:sz w:val="24"/>
            <w:szCs w:val="24"/>
            <w:bdr w:val="none" w:sz="0" w:space="0" w:color="auto" w:frame="1"/>
            <w:lang w:val="en"/>
          </w:rPr>
          <w:t>Parmesan</w:t>
        </w:r>
        <w:r w:rsidRPr="003B6C4D">
          <w:rPr>
            <w:rFonts w:ascii="inherit" w:eastAsia="Times New Roman" w:hAnsi="inherit" w:cs="Times New Roman"/>
            <w:noProof/>
            <w:color w:val="DC500C"/>
            <w:sz w:val="24"/>
            <w:szCs w:val="24"/>
          </w:rPr>
          <w:drawing>
            <wp:inline distT="0" distB="0" distL="0" distR="0" wp14:anchorId="358C2643" wp14:editId="0E121B65">
              <wp:extent cx="95250" cy="95250"/>
              <wp:effectExtent l="0" t="0" r="0" b="0"/>
              <wp:docPr id="1" name="itxthook0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kick to your next catch of homemade red sauce. Here’s a guide, but you can add whatever vegetable scraps you have on hand (e.g., leeks, fennel, </w:t>
      </w:r>
      <w:proofErr w:type="gramStart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pea</w:t>
      </w:r>
      <w:proofErr w:type="gramEnd"/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pods).</w:t>
      </w:r>
    </w:p>
    <w:p w:rsidR="003B6C4D" w:rsidRPr="003B6C4D" w:rsidRDefault="003B6C4D" w:rsidP="003B6C4D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Optional step (sautéing the vegetables first, will result in a deeper flavored broth): Heat the olive oil in a large soup/stock pot. When hot, add the onion and garlic and cook over moderate heat until the vegetables have softened and begin to brown.</w:t>
      </w:r>
    </w:p>
    <w:p w:rsidR="003B6C4D" w:rsidRPr="003B6C4D" w:rsidRDefault="003B6C4D" w:rsidP="003B6C4D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3B6C4D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the water, the Parmesan rinds, thyme, parsley, bay leaf, and peppercorns. Bring to a simmer. Simmer, partially covered, for at least an hour, up to 2 hours. Strain the broth.</w:t>
      </w:r>
    </w:p>
    <w:p w:rsidR="007667B3" w:rsidRDefault="007667B3"/>
    <w:sectPr w:rsidR="0076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Bitter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93E6C"/>
    <w:multiLevelType w:val="multilevel"/>
    <w:tmpl w:val="CD1A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4D"/>
    <w:rsid w:val="003B6C4D"/>
    <w:rsid w:val="007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C86CE-3795-4994-B088-B9F4947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9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elish.com/recipes/homemade-broth-recipe/?utm_source=relish-daily-dish&amp;utm_campaign=2015-08-30&amp;utm_medium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2015-08-30T16:39:00Z</dcterms:created>
  <dcterms:modified xsi:type="dcterms:W3CDTF">2015-08-30T16:41:00Z</dcterms:modified>
</cp:coreProperties>
</file>