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94BDD" w14:textId="77777777" w:rsidR="001B4A4E" w:rsidRDefault="001B4A4E" w:rsidP="001B4A4E"/>
    <w:p w14:paraId="53C03C98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ADDIN ZOTERO_ITEM CSL_CITATION {"citationID":"QK7JQ0cV","properties":{"formattedCitation":"[1]","plainCitation":"[1]"},"citationItems":[{"id":2,"uris":["http://zotero.org/users/local/Y9v6qZmU/items/7QCTWRV2"],"uri":["http://zotero.org/users/local/Y9v6qZmU/items/7QCTWRV2"],"itemData":{"id":2,"type":"webpage","title":"Glaucoma and Your Eyes","container-title":"WebMD","abstract":"WebMD explains types, symptoms, risk factors, diagnosis, and treatment of glaucoma, a progressive vision condition that can lead to permanent blindness.","URL":"https://www.webmd.com/eye-health/glaucoma-eyes","accessed":{"date-parts":[["2017",11,15]]}}}],"schema":"https://github.com/citation-style-language/schema/raw/master/csl-citation.json"} </w:instrText>
      </w:r>
      <w:r>
        <w:rPr>
          <w:rFonts w:ascii="Times New Roman" w:eastAsia="Times New Roman" w:hAnsi="Times New Roman"/>
        </w:rPr>
        <w:fldChar w:fldCharType="end"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585107" wp14:editId="1A292AD9">
            <wp:simplePos x="0" y="0"/>
            <wp:positionH relativeFrom="page">
              <wp:posOffset>1162685</wp:posOffset>
            </wp:positionH>
            <wp:positionV relativeFrom="page">
              <wp:posOffset>1207135</wp:posOffset>
            </wp:positionV>
            <wp:extent cx="5271770" cy="1234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16EDC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3366A705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04222E08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2E4C99C3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4BB391CD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42ED35A5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212FE26B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450DF6CA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43C18E02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7371A868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6A569B22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178A6336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330CCBC3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0CF1B3B6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2F88059D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104C303B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55E2F2E4" w14:textId="77777777" w:rsidR="001B4A4E" w:rsidRDefault="001B4A4E" w:rsidP="001B4A4E">
      <w:pPr>
        <w:spacing w:line="394" w:lineRule="exact"/>
        <w:rPr>
          <w:rFonts w:ascii="Times New Roman" w:eastAsia="Times New Roman" w:hAnsi="Times New Roman"/>
        </w:rPr>
      </w:pPr>
    </w:p>
    <w:p w14:paraId="7E8CFC27" w14:textId="77777777" w:rsidR="001B4A4E" w:rsidRDefault="001B4A4E" w:rsidP="001B4A4E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48"/>
        </w:rPr>
      </w:pPr>
      <w:r>
        <w:rPr>
          <w:rFonts w:ascii="Times New Roman" w:eastAsia="Times New Roman" w:hAnsi="Times New Roman"/>
          <w:b/>
          <w:sz w:val="47"/>
        </w:rPr>
        <w:t>Systems and Database Administration –Journal Entry 3</w:t>
      </w:r>
    </w:p>
    <w:p w14:paraId="01B25085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30C7A49B" w14:textId="77777777" w:rsidR="001B4A4E" w:rsidRDefault="001B4A4E" w:rsidP="001B4A4E">
      <w:pPr>
        <w:spacing w:line="351" w:lineRule="exact"/>
        <w:rPr>
          <w:rFonts w:ascii="Times New Roman" w:eastAsia="Times New Roman" w:hAnsi="Times New Roman"/>
        </w:rPr>
      </w:pPr>
    </w:p>
    <w:p w14:paraId="7602A12E" w14:textId="77777777" w:rsidR="001B4A4E" w:rsidRDefault="001B4A4E" w:rsidP="001B4A4E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DT211C</w:t>
      </w:r>
    </w:p>
    <w:p w14:paraId="5DEE4E81" w14:textId="77777777" w:rsidR="001B4A4E" w:rsidRDefault="001B4A4E" w:rsidP="001B4A4E">
      <w:pPr>
        <w:spacing w:line="239" w:lineRule="auto"/>
        <w:ind w:right="-13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BSc in Computer Science</w:t>
      </w:r>
    </w:p>
    <w:p w14:paraId="1A46A12D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22A20DEC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3DFCD0A8" w14:textId="77777777" w:rsidR="001B4A4E" w:rsidRDefault="001B4A4E" w:rsidP="001B4A4E">
      <w:pPr>
        <w:spacing w:line="293" w:lineRule="exact"/>
        <w:rPr>
          <w:rFonts w:ascii="Times New Roman" w:eastAsia="Times New Roman" w:hAnsi="Times New Roman"/>
        </w:rPr>
      </w:pPr>
    </w:p>
    <w:p w14:paraId="26DD802B" w14:textId="77777777" w:rsidR="001B4A4E" w:rsidRDefault="001B4A4E" w:rsidP="001B4A4E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Tim Browning</w:t>
      </w:r>
    </w:p>
    <w:p w14:paraId="1A8AC1DF" w14:textId="77777777" w:rsidR="001B4A4E" w:rsidRDefault="001B4A4E" w:rsidP="001B4A4E">
      <w:pPr>
        <w:spacing w:line="0" w:lineRule="atLeast"/>
        <w:ind w:right="-13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C14519547</w:t>
      </w:r>
    </w:p>
    <w:p w14:paraId="583C5017" w14:textId="77777777" w:rsidR="001B4A4E" w:rsidRDefault="001B4A4E" w:rsidP="001B4A4E">
      <w:pPr>
        <w:spacing w:line="200" w:lineRule="exact"/>
        <w:rPr>
          <w:rFonts w:ascii="Times New Roman" w:eastAsia="Times New Roman" w:hAnsi="Times New Roman"/>
        </w:rPr>
      </w:pPr>
    </w:p>
    <w:p w14:paraId="1CD97885" w14:textId="77777777" w:rsidR="001B4A4E" w:rsidRDefault="001B4A4E" w:rsidP="001B4A4E">
      <w:pPr>
        <w:spacing w:line="346" w:lineRule="exact"/>
        <w:rPr>
          <w:rFonts w:ascii="Times New Roman" w:eastAsia="Times New Roman" w:hAnsi="Times New Roman"/>
        </w:rPr>
      </w:pPr>
    </w:p>
    <w:p w14:paraId="5DF14AF3" w14:textId="77777777" w:rsidR="001B4A4E" w:rsidRDefault="001B4A4E" w:rsidP="001B4A4E">
      <w:pPr>
        <w:spacing w:line="0" w:lineRule="atLeast"/>
        <w:ind w:right="-13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School of Computing</w:t>
      </w:r>
    </w:p>
    <w:p w14:paraId="0CD534CE" w14:textId="77777777" w:rsidR="001B4A4E" w:rsidRDefault="001B4A4E" w:rsidP="001B4A4E">
      <w:pPr>
        <w:spacing w:line="0" w:lineRule="atLeast"/>
        <w:ind w:right="-13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Dublin Institute of Technology</w:t>
      </w:r>
    </w:p>
    <w:p w14:paraId="6A578538" w14:textId="77777777" w:rsidR="001B4A4E" w:rsidRDefault="001B4A4E" w:rsidP="001B4A4E">
      <w:pPr>
        <w:spacing w:line="281" w:lineRule="exact"/>
        <w:rPr>
          <w:rFonts w:ascii="Times New Roman" w:eastAsia="Times New Roman" w:hAnsi="Times New Roman"/>
        </w:rPr>
      </w:pPr>
    </w:p>
    <w:p w14:paraId="3A9EB300" w14:textId="77777777" w:rsidR="001B4A4E" w:rsidRDefault="001B4A4E" w:rsidP="001B4A4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</w:rPr>
        <w:drawing>
          <wp:anchor distT="0" distB="0" distL="114300" distR="114300" simplePos="0" relativeHeight="251660288" behindDoc="1" locked="0" layoutInCell="1" allowOverlap="1" wp14:anchorId="385D8E3D" wp14:editId="782697F8">
            <wp:simplePos x="0" y="0"/>
            <wp:positionH relativeFrom="column">
              <wp:posOffset>248285</wp:posOffset>
            </wp:positionH>
            <wp:positionV relativeFrom="paragraph">
              <wp:posOffset>1930400</wp:posOffset>
            </wp:positionV>
            <wp:extent cx="5271770" cy="1009015"/>
            <wp:effectExtent l="0" t="0" r="508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5D1ED" w14:textId="77777777" w:rsidR="001B4A4E" w:rsidRDefault="001B4A4E" w:rsidP="001B4A4E"/>
    <w:p w14:paraId="12936384" w14:textId="77777777" w:rsidR="001B4A4E" w:rsidRDefault="001B4A4E" w:rsidP="001B4A4E"/>
    <w:p w14:paraId="3B5D8084" w14:textId="77777777" w:rsidR="001B4A4E" w:rsidRDefault="001B4A4E" w:rsidP="001B4A4E"/>
    <w:p w14:paraId="0D181F53" w14:textId="77777777" w:rsidR="001B4A4E" w:rsidRDefault="001B4A4E" w:rsidP="001B4A4E"/>
    <w:p w14:paraId="71765EAF" w14:textId="77777777" w:rsidR="001B4A4E" w:rsidRDefault="001B4A4E" w:rsidP="001B4A4E"/>
    <w:p w14:paraId="651B4DDE" w14:textId="77777777" w:rsidR="001B4A4E" w:rsidRDefault="001B4A4E" w:rsidP="001B4A4E"/>
    <w:p w14:paraId="638725DF" w14:textId="77777777" w:rsidR="001B4A4E" w:rsidRDefault="001B4A4E" w:rsidP="001B4A4E"/>
    <w:p w14:paraId="52C4CF40" w14:textId="77777777" w:rsidR="001B4A4E" w:rsidRDefault="001B4A4E" w:rsidP="001B4A4E"/>
    <w:p w14:paraId="634FB206" w14:textId="77777777" w:rsidR="001B4A4E" w:rsidRDefault="001B4A4E" w:rsidP="001B4A4E"/>
    <w:p w14:paraId="036D7FFA" w14:textId="77777777" w:rsidR="001B4A4E" w:rsidRDefault="001B4A4E" w:rsidP="001B4A4E"/>
    <w:p w14:paraId="1AD34D99" w14:textId="77777777" w:rsidR="001B4A4E" w:rsidRDefault="001B4A4E" w:rsidP="001B4A4E"/>
    <w:p w14:paraId="3754ADC4" w14:textId="77777777" w:rsidR="001B4A4E" w:rsidRDefault="001B4A4E" w:rsidP="001B4A4E"/>
    <w:p w14:paraId="469B011C" w14:textId="77777777" w:rsidR="001B4A4E" w:rsidRDefault="001B4A4E" w:rsidP="001B4A4E"/>
    <w:p w14:paraId="43865EE5" w14:textId="77777777" w:rsidR="001B4A4E" w:rsidRDefault="001B4A4E" w:rsidP="001B4A4E"/>
    <w:p w14:paraId="14F35B39" w14:textId="77777777" w:rsidR="001B4A4E" w:rsidRDefault="001B4A4E"/>
    <w:p w14:paraId="18EF02F7" w14:textId="12D9B936" w:rsidR="0008626E" w:rsidRDefault="0008626E" w:rsidP="001B4A4E">
      <w:pPr>
        <w:pStyle w:val="Heading1"/>
        <w:jc w:val="center"/>
      </w:pPr>
    </w:p>
    <w:p w14:paraId="45A31A51" w14:textId="1D357D21" w:rsidR="0008626E" w:rsidRDefault="0008626E" w:rsidP="0008626E"/>
    <w:sdt>
      <w:sdtPr>
        <w:id w:val="172389874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noProof/>
          <w:color w:val="auto"/>
          <w:sz w:val="24"/>
          <w:szCs w:val="20"/>
          <w:lang w:val="en-IE" w:eastAsia="en-IE"/>
        </w:rPr>
      </w:sdtEndPr>
      <w:sdtContent>
        <w:p w14:paraId="2EB483FC" w14:textId="51B3D470" w:rsidR="0008626E" w:rsidRDefault="0008626E">
          <w:pPr>
            <w:pStyle w:val="TOCHeading"/>
          </w:pPr>
          <w:r>
            <w:t>Contents</w:t>
          </w:r>
        </w:p>
        <w:p w14:paraId="23BD5D38" w14:textId="36C71C5F" w:rsidR="0008626E" w:rsidRDefault="0008626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82672" w:history="1">
            <w:r w:rsidRPr="00DB5A7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F1E7" w14:textId="149400C6" w:rsidR="0008626E" w:rsidRDefault="000862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382673" w:history="1">
            <w:r w:rsidRPr="00DB5A7A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0C79" w14:textId="61A2DEB9" w:rsidR="0008626E" w:rsidRDefault="000862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382674" w:history="1">
            <w:r w:rsidRPr="00DB5A7A">
              <w:rPr>
                <w:rStyle w:val="Hyperlink"/>
                <w:noProof/>
              </w:rPr>
              <w:t>1.Setting up the .BASH_PROFILE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6AD5" w14:textId="1D1299D2" w:rsidR="0008626E" w:rsidRDefault="000862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382675" w:history="1">
            <w:r w:rsidRPr="00DB5A7A">
              <w:rPr>
                <w:rStyle w:val="Hyperlink"/>
                <w:noProof/>
              </w:rPr>
              <w:t>2.Installing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1DEF" w14:textId="25D7469C" w:rsidR="0008626E" w:rsidRDefault="000862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382676" w:history="1">
            <w:r w:rsidRPr="00DB5A7A">
              <w:rPr>
                <w:rStyle w:val="Hyperlink"/>
                <w:noProof/>
              </w:rPr>
              <w:t>3.Tablespaces and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2847" w14:textId="6D91DE34" w:rsidR="0008626E" w:rsidRDefault="000862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382677" w:history="1">
            <w:r w:rsidRPr="00DB5A7A">
              <w:rPr>
                <w:rStyle w:val="Hyperlink"/>
                <w:noProof/>
              </w:rPr>
              <w:t>4.Create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E617" w14:textId="37BD384E" w:rsidR="0008626E" w:rsidRDefault="000862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382678" w:history="1">
            <w:r w:rsidRPr="00DB5A7A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167D" w14:textId="7125C999" w:rsidR="0008626E" w:rsidRDefault="0008626E">
          <w:r>
            <w:rPr>
              <w:b/>
              <w:bCs/>
              <w:noProof/>
            </w:rPr>
            <w:fldChar w:fldCharType="end"/>
          </w:r>
        </w:p>
      </w:sdtContent>
    </w:sdt>
    <w:p w14:paraId="280E1D74" w14:textId="166076E8" w:rsidR="0008626E" w:rsidRDefault="0008626E" w:rsidP="0008626E"/>
    <w:p w14:paraId="0DBE6007" w14:textId="5B76936E" w:rsidR="0008626E" w:rsidRDefault="0008626E" w:rsidP="0008626E"/>
    <w:p w14:paraId="6F02C736" w14:textId="58A1642B" w:rsidR="0008626E" w:rsidRDefault="0008626E" w:rsidP="0008626E"/>
    <w:p w14:paraId="428CA1B5" w14:textId="28247FA9" w:rsidR="0008626E" w:rsidRDefault="0008626E" w:rsidP="0008626E"/>
    <w:p w14:paraId="1B42473F" w14:textId="58B3EEFD" w:rsidR="0008626E" w:rsidRDefault="0008626E" w:rsidP="0008626E"/>
    <w:p w14:paraId="09E4351B" w14:textId="12D61471" w:rsidR="0008626E" w:rsidRDefault="0008626E" w:rsidP="0008626E"/>
    <w:p w14:paraId="39DAFF67" w14:textId="2184EFC8" w:rsidR="0008626E" w:rsidRDefault="0008626E" w:rsidP="0008626E"/>
    <w:p w14:paraId="03EF8B93" w14:textId="17CA378F" w:rsidR="0008626E" w:rsidRDefault="0008626E" w:rsidP="0008626E"/>
    <w:p w14:paraId="43C2226B" w14:textId="09AF48ED" w:rsidR="0008626E" w:rsidRDefault="0008626E" w:rsidP="0008626E"/>
    <w:p w14:paraId="248D6EB6" w14:textId="60DD01F3" w:rsidR="0008626E" w:rsidRDefault="0008626E" w:rsidP="0008626E"/>
    <w:p w14:paraId="19A0AC35" w14:textId="43FB3A6E" w:rsidR="0008626E" w:rsidRDefault="0008626E" w:rsidP="0008626E"/>
    <w:p w14:paraId="17FD6B40" w14:textId="70082F31" w:rsidR="0008626E" w:rsidRDefault="0008626E" w:rsidP="0008626E"/>
    <w:p w14:paraId="05076CCE" w14:textId="08E5D403" w:rsidR="0008626E" w:rsidRDefault="0008626E" w:rsidP="0008626E"/>
    <w:p w14:paraId="74031AE7" w14:textId="362C0961" w:rsidR="0008626E" w:rsidRDefault="0008626E" w:rsidP="0008626E"/>
    <w:p w14:paraId="527092A6" w14:textId="43B6BDED" w:rsidR="0008626E" w:rsidRDefault="0008626E" w:rsidP="0008626E"/>
    <w:p w14:paraId="54A0FBD9" w14:textId="3EEA8A00" w:rsidR="0008626E" w:rsidRDefault="0008626E" w:rsidP="0008626E"/>
    <w:p w14:paraId="46BCF77E" w14:textId="5A6F8047" w:rsidR="0008626E" w:rsidRDefault="0008626E" w:rsidP="0008626E"/>
    <w:p w14:paraId="02990607" w14:textId="4388F30A" w:rsidR="0008626E" w:rsidRDefault="0008626E" w:rsidP="0008626E"/>
    <w:p w14:paraId="77E09ED3" w14:textId="7F39ED79" w:rsidR="0008626E" w:rsidRDefault="0008626E" w:rsidP="0008626E"/>
    <w:p w14:paraId="6C583FA7" w14:textId="108EDDE3" w:rsidR="0008626E" w:rsidRDefault="0008626E" w:rsidP="0008626E"/>
    <w:p w14:paraId="53E2F673" w14:textId="45158154" w:rsidR="0008626E" w:rsidRDefault="0008626E" w:rsidP="0008626E"/>
    <w:p w14:paraId="650F4E67" w14:textId="173FABEC" w:rsidR="0008626E" w:rsidRDefault="0008626E" w:rsidP="0008626E"/>
    <w:p w14:paraId="00B342CC" w14:textId="78163937" w:rsidR="0008626E" w:rsidRDefault="0008626E" w:rsidP="0008626E"/>
    <w:p w14:paraId="079DDA29" w14:textId="4DC71A8E" w:rsidR="0008626E" w:rsidRDefault="0008626E" w:rsidP="0008626E"/>
    <w:p w14:paraId="6A52943F" w14:textId="7D0E2CD8" w:rsidR="0008626E" w:rsidRDefault="0008626E" w:rsidP="0008626E"/>
    <w:p w14:paraId="23DB5341" w14:textId="77777777" w:rsidR="0008626E" w:rsidRPr="0008626E" w:rsidRDefault="0008626E" w:rsidP="0008626E">
      <w:bookmarkStart w:id="0" w:name="_GoBack"/>
      <w:bookmarkEnd w:id="0"/>
    </w:p>
    <w:p w14:paraId="65175CEA" w14:textId="77777777" w:rsidR="0008626E" w:rsidRDefault="0008626E" w:rsidP="001B4A4E">
      <w:pPr>
        <w:pStyle w:val="Heading1"/>
        <w:jc w:val="center"/>
      </w:pPr>
    </w:p>
    <w:p w14:paraId="5BB6E771" w14:textId="77777777" w:rsidR="0008626E" w:rsidRDefault="0008626E" w:rsidP="001B4A4E">
      <w:pPr>
        <w:pStyle w:val="Heading1"/>
        <w:jc w:val="center"/>
      </w:pPr>
    </w:p>
    <w:p w14:paraId="56FF5FFD" w14:textId="4C545E6A" w:rsidR="001B4A4E" w:rsidRDefault="001B4A4E" w:rsidP="001B4A4E">
      <w:pPr>
        <w:pStyle w:val="Heading1"/>
        <w:jc w:val="center"/>
      </w:pPr>
      <w:bookmarkStart w:id="1" w:name="_Toc508382672"/>
      <w:r>
        <w:t>Introduction</w:t>
      </w:r>
      <w:bookmarkEnd w:id="1"/>
    </w:p>
    <w:p w14:paraId="1E12554A" w14:textId="77777777" w:rsidR="001B4A4E" w:rsidRDefault="001B4A4E" w:rsidP="001B4A4E"/>
    <w:p w14:paraId="405EAC55" w14:textId="77777777" w:rsidR="001B4A4E" w:rsidRDefault="001B4A4E" w:rsidP="001B4A4E"/>
    <w:p w14:paraId="0B06186B" w14:textId="77777777" w:rsidR="001B4A4E" w:rsidRDefault="001B4A4E" w:rsidP="001B4A4E">
      <w:r>
        <w:t xml:space="preserve">This week I will be starting up and configuring a database in oracle Linux. I will be using tools such as Net Configuration Assistant, Database Configuration Assistant and </w:t>
      </w:r>
      <w:r w:rsidRPr="001B4A4E">
        <w:t>Enterprise Manager Database Console.</w:t>
      </w:r>
    </w:p>
    <w:p w14:paraId="03E364B1" w14:textId="77777777" w:rsidR="004E2232" w:rsidRDefault="004E2232" w:rsidP="001B4A4E"/>
    <w:p w14:paraId="459A8708" w14:textId="77777777" w:rsidR="004E2232" w:rsidRDefault="004E2232" w:rsidP="001B4A4E"/>
    <w:p w14:paraId="543B289A" w14:textId="77777777" w:rsidR="004E2232" w:rsidRDefault="004E2232" w:rsidP="004E2232">
      <w:pPr>
        <w:pStyle w:val="Heading1"/>
        <w:jc w:val="center"/>
      </w:pPr>
      <w:bookmarkStart w:id="2" w:name="_Toc508382673"/>
      <w:r>
        <w:t>Tasks</w:t>
      </w:r>
      <w:bookmarkEnd w:id="2"/>
    </w:p>
    <w:p w14:paraId="7C918EF5" w14:textId="108236FE" w:rsidR="004E2232" w:rsidRPr="00C56A8A" w:rsidRDefault="0091348A" w:rsidP="00C56A8A">
      <w:pPr>
        <w:pStyle w:val="Heading2"/>
      </w:pPr>
      <w:bookmarkStart w:id="3" w:name="_Toc508382674"/>
      <w:r w:rsidRPr="00C56A8A">
        <w:t>1.</w:t>
      </w:r>
      <w:r w:rsidR="00597B72" w:rsidRPr="00C56A8A">
        <w:t>Setting up</w:t>
      </w:r>
      <w:r w:rsidR="00644F47" w:rsidRPr="00C56A8A">
        <w:t xml:space="preserve"> the</w:t>
      </w:r>
      <w:r w:rsidR="00597B72" w:rsidRPr="00C56A8A">
        <w:t xml:space="preserve"> .BASH_PROFILE</w:t>
      </w:r>
      <w:bookmarkEnd w:id="3"/>
    </w:p>
    <w:p w14:paraId="72FD0AB6" w14:textId="77777777" w:rsidR="00597B72" w:rsidRDefault="00597B72" w:rsidP="004E2232">
      <w:pPr>
        <w:rPr>
          <w:b/>
          <w:u w:val="single"/>
        </w:rPr>
      </w:pPr>
    </w:p>
    <w:p w14:paraId="7090D98F" w14:textId="7DA26BF9" w:rsidR="00597B72" w:rsidRPr="00597B72" w:rsidRDefault="00597B72" w:rsidP="004E2232">
      <w:r>
        <w:t>This is a very important step as it sets the path for your environment variables.</w:t>
      </w:r>
      <w:r w:rsidR="00644F47">
        <w:t xml:space="preserve"> </w:t>
      </w:r>
      <w:r w:rsidR="0091348A" w:rsidRPr="0091348A">
        <w:t>You must set Oracle Database environment variables, parameters, and user settings for Oracle Database to work</w:t>
      </w:r>
      <w:r w:rsidR="0091348A">
        <w:t xml:space="preserve">. </w:t>
      </w:r>
      <w:r w:rsidR="00644F47">
        <w:t xml:space="preserve">Add these Paths to ORACLE_HOME, ORACLE_BASE and ORACLE_SID. </w:t>
      </w:r>
      <w:r w:rsidR="0091348A">
        <w:t>This will enable allow access to “netca” and “dbca” commands.</w:t>
      </w:r>
    </w:p>
    <w:p w14:paraId="7726463C" w14:textId="77777777" w:rsidR="00DF38AF" w:rsidRDefault="00DF38AF" w:rsidP="004E2232">
      <w:pPr>
        <w:rPr>
          <w:b/>
        </w:rPr>
      </w:pPr>
    </w:p>
    <w:p w14:paraId="1261681B" w14:textId="0185543B" w:rsidR="00DF38AF" w:rsidRPr="00DF38AF" w:rsidRDefault="00597B72" w:rsidP="004E2232">
      <w:pPr>
        <w:rPr>
          <w:b/>
        </w:rPr>
      </w:pPr>
      <w:r>
        <w:rPr>
          <w:b/>
          <w:noProof/>
        </w:rPr>
        <w:drawing>
          <wp:inline distT="0" distB="0" distL="0" distR="0" wp14:anchorId="434DD00A" wp14:editId="04A6793A">
            <wp:extent cx="5720080" cy="3061970"/>
            <wp:effectExtent l="0" t="0" r="0" b="11430"/>
            <wp:docPr id="17" name="Picture 17" descr="../Desktop/Screen%20Shot%202018-02-20%20at%2015.0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Screen%20Shot%202018-02-20%20at%2015.01.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9479" w14:textId="29C63B32" w:rsidR="004E2232" w:rsidRDefault="004E2232" w:rsidP="004E2232">
      <w:r>
        <w:t xml:space="preserve">T </w:t>
      </w:r>
    </w:p>
    <w:p w14:paraId="5EC3B66E" w14:textId="77777777" w:rsidR="00D26750" w:rsidRDefault="00D26750" w:rsidP="00D26750"/>
    <w:p w14:paraId="4BF395C9" w14:textId="77777777" w:rsidR="00725617" w:rsidRDefault="00725617" w:rsidP="00C56A8A">
      <w:pPr>
        <w:pStyle w:val="Heading2"/>
      </w:pPr>
    </w:p>
    <w:p w14:paraId="5AC62818" w14:textId="0C51ECE3" w:rsidR="00725617" w:rsidRPr="00C56A8A" w:rsidRDefault="00D71C19" w:rsidP="00C56A8A">
      <w:pPr>
        <w:pStyle w:val="Heading2"/>
      </w:pPr>
      <w:bookmarkStart w:id="4" w:name="_Toc508382675"/>
      <w:r w:rsidRPr="00C56A8A">
        <w:t>2.</w:t>
      </w:r>
      <w:r w:rsidR="00725617" w:rsidRPr="00C56A8A">
        <w:t>Installing the database</w:t>
      </w:r>
      <w:bookmarkEnd w:id="4"/>
    </w:p>
    <w:p w14:paraId="3DF9839A" w14:textId="283A7B32" w:rsidR="00D71C19" w:rsidRDefault="00D71C19" w:rsidP="004E2232">
      <w:pPr>
        <w:rPr>
          <w:b/>
        </w:rPr>
      </w:pPr>
    </w:p>
    <w:p w14:paraId="6694F53E" w14:textId="4C43798D" w:rsidR="00D71C19" w:rsidRDefault="00D71C19" w:rsidP="00D71C19">
      <w:pPr>
        <w:rPr>
          <w:b/>
        </w:rPr>
      </w:pPr>
      <w:r>
        <w:t>To start the Installation run the “</w:t>
      </w:r>
      <w:r w:rsidRPr="00D71C19">
        <w:rPr>
          <w:i/>
        </w:rPr>
        <w:t>dbca</w:t>
      </w:r>
      <w:r>
        <w:t>” command in the terminal. This will run the database configuration assistant.</w:t>
      </w:r>
    </w:p>
    <w:p w14:paraId="3CC41D37" w14:textId="4AA1A82A" w:rsidR="00D71C19" w:rsidRDefault="00D71C19" w:rsidP="004E2232">
      <w:pPr>
        <w:rPr>
          <w:b/>
        </w:rPr>
      </w:pPr>
    </w:p>
    <w:p w14:paraId="36BD1D4A" w14:textId="43310196" w:rsidR="00D71C19" w:rsidRPr="00D71C19" w:rsidRDefault="00D71C19" w:rsidP="00D71C19">
      <w:r>
        <w:lastRenderedPageBreak/>
        <w:t>Set the Global Database Name and the SID. The Global Database Name</w:t>
      </w:r>
      <w:r w:rsidRPr="00D71C19">
        <w:t xml:space="preserve"> is used in a distributed database to enforce uniqueness across all databases</w:t>
      </w:r>
      <w:r>
        <w:t xml:space="preserve">. The SID is the </w:t>
      </w:r>
      <w:r w:rsidRPr="00D71C19">
        <w:t xml:space="preserve">unique name of </w:t>
      </w:r>
      <w:r>
        <w:t>an</w:t>
      </w:r>
      <w:r w:rsidRPr="00D71C19">
        <w:t xml:space="preserve"> </w:t>
      </w:r>
      <w:r>
        <w:t>instance.</w:t>
      </w:r>
    </w:p>
    <w:p w14:paraId="05357E85" w14:textId="3E4FD7B6" w:rsidR="00597B72" w:rsidRDefault="00597B72" w:rsidP="004E2232">
      <w:pPr>
        <w:rPr>
          <w:b/>
        </w:rPr>
      </w:pPr>
    </w:p>
    <w:p w14:paraId="2E4E6D5E" w14:textId="77777777" w:rsidR="00D71C19" w:rsidRDefault="00EF0F46" w:rsidP="00D71C19">
      <w:pPr>
        <w:keepNext/>
      </w:pPr>
      <w:r>
        <w:rPr>
          <w:b/>
        </w:rPr>
        <w:pict w14:anchorId="1AF61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24.75pt">
            <v:imagedata r:id="rId11" o:title="Screen Shot 2018-02-20 at 13"/>
          </v:shape>
        </w:pict>
      </w:r>
    </w:p>
    <w:p w14:paraId="18132BD3" w14:textId="476B66BD" w:rsidR="00D71C19" w:rsidRPr="00725617" w:rsidRDefault="00D71C19" w:rsidP="00D71C19">
      <w:pPr>
        <w:pStyle w:val="Caption"/>
        <w:ind w:left="2160" w:firstLine="720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754C">
        <w:rPr>
          <w:noProof/>
        </w:rPr>
        <w:t>1</w:t>
      </w:r>
      <w:r>
        <w:fldChar w:fldCharType="end"/>
      </w:r>
      <w:r>
        <w:t>- Global Database Name and SID</w:t>
      </w:r>
    </w:p>
    <w:p w14:paraId="76D3D4F4" w14:textId="77777777" w:rsidR="004B6655" w:rsidRDefault="004B6655" w:rsidP="004E2232"/>
    <w:p w14:paraId="379D9EA9" w14:textId="735B434C" w:rsidR="004B6655" w:rsidRDefault="00644F47" w:rsidP="004E2232">
      <w:r>
        <w:t>I set the passwords all the same for easy accessibility to each account</w:t>
      </w:r>
      <w:r w:rsidR="00A42E1E">
        <w:t>.</w:t>
      </w:r>
    </w:p>
    <w:p w14:paraId="34DC9A47" w14:textId="77777777" w:rsidR="00DF38AF" w:rsidRDefault="00DF38AF" w:rsidP="004E2232"/>
    <w:p w14:paraId="140B3843" w14:textId="77777777" w:rsidR="0023139E" w:rsidRDefault="00DF38AF" w:rsidP="002313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5D9A4A" wp14:editId="7ACABE82">
            <wp:extent cx="4017346" cy="2860040"/>
            <wp:effectExtent l="0" t="0" r="0" b="10160"/>
            <wp:docPr id="5" name="Picture 5" descr="../Desktop/Screen%20Shot%202018-02-20%20at%2013.0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8-02-20%20at%2013.04.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090" cy="286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1C35" w14:textId="77777777" w:rsidR="0023139E" w:rsidRDefault="0023139E" w:rsidP="0023139E">
      <w:pPr>
        <w:keepNext/>
        <w:jc w:val="center"/>
      </w:pPr>
    </w:p>
    <w:p w14:paraId="0E176A51" w14:textId="23FC8AC1" w:rsidR="00DF38AF" w:rsidRDefault="0023139E" w:rsidP="0023139E">
      <w:pPr>
        <w:pStyle w:val="Caption"/>
        <w:jc w:val="center"/>
      </w:pPr>
      <w:r>
        <w:t xml:space="preserve">Figure </w:t>
      </w:r>
      <w:r w:rsidR="001F58C9">
        <w:fldChar w:fldCharType="begin"/>
      </w:r>
      <w:r w:rsidR="001F58C9">
        <w:instrText xml:space="preserve"> SEQ Figure \* ARABIC </w:instrText>
      </w:r>
      <w:r w:rsidR="001F58C9">
        <w:fldChar w:fldCharType="separate"/>
      </w:r>
      <w:r w:rsidR="00FE754C">
        <w:rPr>
          <w:noProof/>
        </w:rPr>
        <w:t>2</w:t>
      </w:r>
      <w:r w:rsidR="001F58C9">
        <w:rPr>
          <w:noProof/>
        </w:rPr>
        <w:fldChar w:fldCharType="end"/>
      </w:r>
      <w:r>
        <w:t xml:space="preserve"> - Set password</w:t>
      </w:r>
    </w:p>
    <w:p w14:paraId="335654B5" w14:textId="77777777" w:rsidR="00DF38AF" w:rsidRDefault="00DF38AF" w:rsidP="004E2232"/>
    <w:p w14:paraId="11FC6ED6" w14:textId="175B1963" w:rsidR="00DF38AF" w:rsidRDefault="0023139E" w:rsidP="004E2232">
      <w:r>
        <w:t xml:space="preserve">Save the sample schemas. If you do not setup schemas now you have to set them up later. </w:t>
      </w:r>
      <w:r w:rsidR="00723CD1">
        <w:t>Installing</w:t>
      </w:r>
      <w:r w:rsidR="004E2D9E">
        <w:t xml:space="preserve"> schemas is required by the SQL developer.</w:t>
      </w:r>
    </w:p>
    <w:p w14:paraId="619AF391" w14:textId="3FB3DD67" w:rsidR="004D5032" w:rsidRDefault="004D5032" w:rsidP="004E2232"/>
    <w:p w14:paraId="2E04E4C2" w14:textId="77777777" w:rsidR="00DF38AF" w:rsidRDefault="00DF38AF" w:rsidP="004E2232"/>
    <w:p w14:paraId="5A98E537" w14:textId="77777777" w:rsidR="0023139E" w:rsidRDefault="00DF38AF" w:rsidP="0023139E">
      <w:pPr>
        <w:keepNext/>
        <w:jc w:val="center"/>
      </w:pPr>
      <w:r>
        <w:rPr>
          <w:noProof/>
        </w:rPr>
        <w:drawing>
          <wp:inline distT="0" distB="0" distL="0" distR="0" wp14:anchorId="52990C89" wp14:editId="7242EC63">
            <wp:extent cx="4594485" cy="3256103"/>
            <wp:effectExtent l="0" t="0" r="3175" b="0"/>
            <wp:docPr id="7" name="Picture 7" descr="../Desktop/Screen%20Shot%202018-02-20%20at%2013.0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8-02-20%20at%2013.06.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8" cy="327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6CB6" w14:textId="77777777" w:rsidR="0023139E" w:rsidRDefault="0023139E" w:rsidP="0023139E">
      <w:pPr>
        <w:pStyle w:val="Caption"/>
        <w:ind w:left="2160" w:firstLine="720"/>
      </w:pPr>
    </w:p>
    <w:p w14:paraId="0CC8B7A1" w14:textId="1A15BFB8" w:rsidR="00DF38AF" w:rsidRDefault="0023139E" w:rsidP="0023139E">
      <w:pPr>
        <w:pStyle w:val="Caption"/>
        <w:ind w:left="2160" w:firstLine="720"/>
      </w:pPr>
      <w:r>
        <w:t xml:space="preserve">Figure </w:t>
      </w:r>
      <w:r w:rsidR="001F58C9">
        <w:fldChar w:fldCharType="begin"/>
      </w:r>
      <w:r w:rsidR="001F58C9">
        <w:instrText xml:space="preserve"> SEQ Figure \* ARABIC </w:instrText>
      </w:r>
      <w:r w:rsidR="001F58C9">
        <w:fldChar w:fldCharType="separate"/>
      </w:r>
      <w:r w:rsidR="00FE754C">
        <w:rPr>
          <w:noProof/>
        </w:rPr>
        <w:t>3</w:t>
      </w:r>
      <w:r w:rsidR="001F58C9">
        <w:rPr>
          <w:noProof/>
        </w:rPr>
        <w:fldChar w:fldCharType="end"/>
      </w:r>
      <w:r>
        <w:t xml:space="preserve"> - Save Sample Schemas</w:t>
      </w:r>
    </w:p>
    <w:p w14:paraId="0B39441A" w14:textId="77777777" w:rsidR="00DF38AF" w:rsidRDefault="00DF38AF" w:rsidP="004E2232"/>
    <w:p w14:paraId="2EF65E28" w14:textId="5C4B90D0" w:rsidR="00DF38AF" w:rsidRDefault="00A42E1E" w:rsidP="004E2232">
      <w:r>
        <w:t>Assign 100mb to each log file. Type 100 in the file size box and set the drop down menu to” M</w:t>
      </w:r>
      <w:r w:rsidRPr="00A42E1E">
        <w:rPr>
          <w:i/>
        </w:rPr>
        <w:t xml:space="preserve"> Bytes</w:t>
      </w:r>
      <w:r>
        <w:t>”.</w:t>
      </w:r>
    </w:p>
    <w:p w14:paraId="77A91BFA" w14:textId="77777777" w:rsidR="00A42E1E" w:rsidRDefault="00A42E1E" w:rsidP="004E2232"/>
    <w:p w14:paraId="478A6357" w14:textId="77777777" w:rsidR="00A42E1E" w:rsidRDefault="00DF38AF" w:rsidP="00A42E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48DD78" wp14:editId="37F51085">
            <wp:extent cx="4973514" cy="3552825"/>
            <wp:effectExtent l="0" t="0" r="0" b="0"/>
            <wp:docPr id="8" name="Picture 8" descr="../Desktop/Screen%20Shot%202018-02-20%20at%2013.0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8-02-20%20at%2013.08.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341" cy="35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03D8" w14:textId="7634F848" w:rsidR="00A42E1E" w:rsidRDefault="00A42E1E" w:rsidP="00A42E1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754C">
        <w:rPr>
          <w:noProof/>
        </w:rPr>
        <w:t>4</w:t>
      </w:r>
      <w:r>
        <w:fldChar w:fldCharType="end"/>
      </w:r>
      <w:r>
        <w:t xml:space="preserve"> - Setting the log files to 100mb</w:t>
      </w:r>
    </w:p>
    <w:p w14:paraId="616E4287" w14:textId="344E315C" w:rsidR="00A42E1E" w:rsidRPr="00A42E1E" w:rsidRDefault="00A42E1E" w:rsidP="00A42E1E">
      <w:r>
        <w:t>To finalize the installation, click the finish button and the database should start setting up. On my first installation</w:t>
      </w:r>
      <w:r w:rsidR="00C56A8A">
        <w:t xml:space="preserve"> I got warnings such as “</w:t>
      </w:r>
      <w:r w:rsidR="00C56A8A" w:rsidRPr="00C56A8A">
        <w:rPr>
          <w:i/>
        </w:rPr>
        <w:t>Unable to create audit trail file</w:t>
      </w:r>
      <w:r w:rsidR="00C56A8A">
        <w:t>” and “Insufficient privileges”. I didn’t have the environment variables correctly setup. To fix these errors I set my environment variables as shown in step 1.</w:t>
      </w:r>
    </w:p>
    <w:p w14:paraId="75E85567" w14:textId="77777777" w:rsidR="0091348A" w:rsidRDefault="0091348A" w:rsidP="004E2232">
      <w:pPr>
        <w:rPr>
          <w:noProof/>
        </w:rPr>
      </w:pPr>
    </w:p>
    <w:p w14:paraId="0551AA34" w14:textId="77777777" w:rsidR="00C56A8A" w:rsidRDefault="00597B72" w:rsidP="00C56A8A">
      <w:pPr>
        <w:keepNext/>
      </w:pPr>
      <w:r>
        <w:rPr>
          <w:noProof/>
        </w:rPr>
        <w:lastRenderedPageBreak/>
        <w:drawing>
          <wp:inline distT="0" distB="0" distL="0" distR="0" wp14:anchorId="33A0E7B7" wp14:editId="3EE626FB">
            <wp:extent cx="5730875" cy="4008755"/>
            <wp:effectExtent l="0" t="0" r="9525" b="4445"/>
            <wp:docPr id="4" name="Picture 4" descr="../Desktop/Screen%20Shot%202018-02-20%20at%2013.1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02-20%20at%2013.18.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2D57" w14:textId="60772F45" w:rsidR="0091348A" w:rsidRDefault="00C56A8A" w:rsidP="00C56A8A">
      <w:pPr>
        <w:pStyle w:val="Captio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754C">
        <w:rPr>
          <w:noProof/>
        </w:rPr>
        <w:t>5</w:t>
      </w:r>
      <w:r>
        <w:fldChar w:fldCharType="end"/>
      </w:r>
      <w:r>
        <w:t xml:space="preserve"> - Error message when installing database</w:t>
      </w:r>
    </w:p>
    <w:p w14:paraId="1E723A4F" w14:textId="0B0EC9A0" w:rsidR="00597B72" w:rsidRDefault="00597B72" w:rsidP="004E2232"/>
    <w:p w14:paraId="5159AF01" w14:textId="789B95D2" w:rsidR="00C56A8A" w:rsidRDefault="00C56A8A" w:rsidP="004E2232"/>
    <w:p w14:paraId="03CF9F0A" w14:textId="4F14FEF3" w:rsidR="00C56A8A" w:rsidRDefault="00C56A8A" w:rsidP="004E2232"/>
    <w:p w14:paraId="73859295" w14:textId="665543F4" w:rsidR="00C56A8A" w:rsidRDefault="00C56A8A" w:rsidP="004E2232"/>
    <w:p w14:paraId="701CE225" w14:textId="1F1CA4F9" w:rsidR="00C56A8A" w:rsidRDefault="00C56A8A" w:rsidP="004E2232"/>
    <w:p w14:paraId="28F19DEE" w14:textId="58447326" w:rsidR="00C56A8A" w:rsidRDefault="00C56A8A" w:rsidP="004E2232"/>
    <w:p w14:paraId="550261C7" w14:textId="576DFB7D" w:rsidR="00C56A8A" w:rsidRDefault="00C56A8A" w:rsidP="004E2232"/>
    <w:p w14:paraId="3155CF57" w14:textId="440009C8" w:rsidR="00C56A8A" w:rsidRDefault="00C56A8A" w:rsidP="004E2232"/>
    <w:p w14:paraId="50841AF1" w14:textId="770A6EDB" w:rsidR="00C56A8A" w:rsidRDefault="00C56A8A" w:rsidP="004E2232"/>
    <w:p w14:paraId="664BC98F" w14:textId="0480527D" w:rsidR="00C56A8A" w:rsidRDefault="00C56A8A" w:rsidP="004E2232"/>
    <w:p w14:paraId="49E9293A" w14:textId="10DF692B" w:rsidR="00C56A8A" w:rsidRDefault="00C56A8A" w:rsidP="004E2232"/>
    <w:p w14:paraId="65D25AF4" w14:textId="51F835A8" w:rsidR="00C56A8A" w:rsidRDefault="00C56A8A" w:rsidP="004E2232"/>
    <w:p w14:paraId="3A2F40E7" w14:textId="41D9B3B6" w:rsidR="00C56A8A" w:rsidRDefault="00C56A8A" w:rsidP="004E2232"/>
    <w:p w14:paraId="57D02622" w14:textId="6753B819" w:rsidR="00C56A8A" w:rsidRDefault="00C56A8A" w:rsidP="004E2232"/>
    <w:p w14:paraId="11CA7771" w14:textId="1F54F428" w:rsidR="00C56A8A" w:rsidRDefault="00C56A8A" w:rsidP="004E2232"/>
    <w:p w14:paraId="19276EA9" w14:textId="18CD11DA" w:rsidR="00C56A8A" w:rsidRDefault="00C56A8A" w:rsidP="004E2232"/>
    <w:p w14:paraId="0E32A47A" w14:textId="47DC8C59" w:rsidR="00C56A8A" w:rsidRDefault="00C56A8A" w:rsidP="004E2232"/>
    <w:p w14:paraId="0B410156" w14:textId="279457E4" w:rsidR="00C56A8A" w:rsidRDefault="00C56A8A" w:rsidP="004E2232"/>
    <w:p w14:paraId="00FC9CD3" w14:textId="7618F9B4" w:rsidR="00C56A8A" w:rsidRDefault="00C56A8A" w:rsidP="004E2232"/>
    <w:p w14:paraId="3730714B" w14:textId="70F80D31" w:rsidR="00C56A8A" w:rsidRDefault="00C56A8A" w:rsidP="004E2232">
      <w:r>
        <w:t>When installed correctly you should get this screen with the database control URL.</w:t>
      </w:r>
    </w:p>
    <w:p w14:paraId="259545E0" w14:textId="77777777" w:rsidR="00F712D0" w:rsidRDefault="0060783F" w:rsidP="00F712D0">
      <w:pPr>
        <w:keepNext/>
      </w:pPr>
      <w:r>
        <w:lastRenderedPageBreak/>
        <w:pict w14:anchorId="368BADB9">
          <v:shape id="_x0000_i1026" type="#_x0000_t75" style="width:429pt;height:384.75pt">
            <v:imagedata r:id="rId16" o:title="Screen Shot 2018-02-20 at 15"/>
          </v:shape>
        </w:pict>
      </w:r>
    </w:p>
    <w:p w14:paraId="52B5490F" w14:textId="739E29E5" w:rsidR="00C56A8A" w:rsidRDefault="00F712D0" w:rsidP="00F712D0">
      <w:pPr>
        <w:pStyle w:val="Captio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754C">
        <w:rPr>
          <w:noProof/>
        </w:rPr>
        <w:t>6</w:t>
      </w:r>
      <w:r>
        <w:fldChar w:fldCharType="end"/>
      </w:r>
      <w:r>
        <w:t xml:space="preserve"> - Results from installing the database</w:t>
      </w:r>
    </w:p>
    <w:p w14:paraId="7A35EF36" w14:textId="0226F504" w:rsidR="00C56A8A" w:rsidRDefault="00C56A8A" w:rsidP="004E2232"/>
    <w:p w14:paraId="2B923A73" w14:textId="1E9633AF" w:rsidR="00C56A8A" w:rsidRDefault="00C56A8A" w:rsidP="00C56A8A">
      <w:pPr>
        <w:pStyle w:val="NoSpacing"/>
        <w:rPr>
          <w:b/>
        </w:rPr>
      </w:pPr>
      <w:r w:rsidRPr="00C56A8A">
        <w:rPr>
          <w:b/>
        </w:rPr>
        <w:t>3. Network setup</w:t>
      </w:r>
    </w:p>
    <w:p w14:paraId="03499300" w14:textId="389912FC" w:rsidR="00F712D0" w:rsidRDefault="00F712D0" w:rsidP="00C56A8A">
      <w:pPr>
        <w:pStyle w:val="NoSpacing"/>
        <w:rPr>
          <w:b/>
        </w:rPr>
      </w:pPr>
    </w:p>
    <w:p w14:paraId="2824CE5C" w14:textId="4660DC9D" w:rsidR="00C51C67" w:rsidRDefault="00C51C67" w:rsidP="00C51C67">
      <w:pPr>
        <w:pStyle w:val="NoSpacing"/>
      </w:pPr>
      <w:r>
        <w:t xml:space="preserve">Open VirtualBox and select preferences. Open the 'Host Only Networks' tab. Click the “+” to add a network and edit the vboxnet0 network. Enter the address 192.168.56.1 with network mask 255.255.255.0 and deselect dhcp. This will setup network connectivity between the host and the virtual machines. </w:t>
      </w:r>
    </w:p>
    <w:p w14:paraId="4AA154A2" w14:textId="2A38A48B" w:rsidR="00C51C67" w:rsidRDefault="00C51C67" w:rsidP="00C51C67">
      <w:pPr>
        <w:pStyle w:val="NoSpacing"/>
        <w:jc w:val="center"/>
      </w:pPr>
    </w:p>
    <w:p w14:paraId="5A0D2C3B" w14:textId="77777777" w:rsidR="00C51C67" w:rsidRDefault="00C51C67" w:rsidP="00C51C67">
      <w:pPr>
        <w:pStyle w:val="NoSpacing"/>
        <w:jc w:val="center"/>
      </w:pPr>
    </w:p>
    <w:p w14:paraId="1006776F" w14:textId="77777777" w:rsidR="00C51C67" w:rsidRDefault="00EF0F46" w:rsidP="00C51C67">
      <w:pPr>
        <w:pStyle w:val="NoSpacing"/>
        <w:keepNext/>
        <w:jc w:val="center"/>
      </w:pPr>
      <w:r>
        <w:lastRenderedPageBreak/>
        <w:pict w14:anchorId="3E09B504">
          <v:shape id="_x0000_i1027" type="#_x0000_t75" style="width:374.25pt;height:246.75pt">
            <v:imagedata r:id="rId17" o:title="Screen Shot 2018-02-22 at 20"/>
          </v:shape>
        </w:pict>
      </w:r>
    </w:p>
    <w:p w14:paraId="637A18ED" w14:textId="0AE6EB2E" w:rsidR="00F712D0" w:rsidRPr="00C51C67" w:rsidRDefault="00C51C67" w:rsidP="00C51C6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754C">
        <w:rPr>
          <w:noProof/>
        </w:rPr>
        <w:t>7</w:t>
      </w:r>
      <w:r>
        <w:fldChar w:fldCharType="end"/>
      </w:r>
      <w:r>
        <w:t xml:space="preserve"> - Host network manager</w:t>
      </w:r>
    </w:p>
    <w:p w14:paraId="520B3401" w14:textId="12D6DDD6" w:rsidR="00F712D0" w:rsidRDefault="00F712D0" w:rsidP="00C56A8A">
      <w:pPr>
        <w:pStyle w:val="NoSpacing"/>
        <w:rPr>
          <w:b/>
        </w:rPr>
      </w:pPr>
    </w:p>
    <w:p w14:paraId="58091B8E" w14:textId="0CFC5665" w:rsidR="00F712D0" w:rsidRDefault="00F712D0" w:rsidP="00C56A8A">
      <w:pPr>
        <w:pStyle w:val="NoSpacing"/>
        <w:rPr>
          <w:b/>
        </w:rPr>
      </w:pPr>
    </w:p>
    <w:p w14:paraId="478B0E9F" w14:textId="3C1166D6" w:rsidR="00C51C67" w:rsidRDefault="00357814" w:rsidP="00357814">
      <w:r>
        <w:t>Next step is to set the adapter settings. In the adapter tab enable adapter 2. Attach to Host-only adapter</w:t>
      </w:r>
    </w:p>
    <w:p w14:paraId="02A2E222" w14:textId="3DC9E348" w:rsidR="00357814" w:rsidRDefault="00357814" w:rsidP="00357814"/>
    <w:p w14:paraId="3BEB704E" w14:textId="77777777" w:rsidR="00357814" w:rsidRDefault="00EF0F46" w:rsidP="00357814">
      <w:pPr>
        <w:keepNext/>
      </w:pPr>
      <w:r>
        <w:pict w14:anchorId="3714B5B4">
          <v:shape id="_x0000_i1028" type="#_x0000_t75" style="width:450.75pt;height:223.5pt">
            <v:imagedata r:id="rId18" o:title="Screen Shot 2018-02-22 at 20"/>
          </v:shape>
        </w:pict>
      </w:r>
    </w:p>
    <w:p w14:paraId="05210C17" w14:textId="3C6509EB" w:rsidR="00357814" w:rsidRDefault="00357814" w:rsidP="0008283B">
      <w:pPr>
        <w:pStyle w:val="Caption"/>
        <w:ind w:left="288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754C">
        <w:rPr>
          <w:noProof/>
        </w:rPr>
        <w:t>8</w:t>
      </w:r>
      <w:r>
        <w:fldChar w:fldCharType="end"/>
      </w:r>
      <w:r>
        <w:t xml:space="preserve"> - Set up adapter</w:t>
      </w:r>
    </w:p>
    <w:p w14:paraId="7AA6ECAD" w14:textId="70D29B09" w:rsidR="0008283B" w:rsidRDefault="0008283B" w:rsidP="0008283B"/>
    <w:p w14:paraId="5A92A194" w14:textId="4A55F094" w:rsidR="0008283B" w:rsidRDefault="0008283B" w:rsidP="0008283B">
      <w:r>
        <w:t>Restart networking by entering these commands /etc/init.d.network restart or service network restart.</w:t>
      </w:r>
    </w:p>
    <w:p w14:paraId="5DFB398D" w14:textId="09DBC39F" w:rsidR="0008283B" w:rsidRDefault="0008283B" w:rsidP="0008283B"/>
    <w:p w14:paraId="4EEC65BB" w14:textId="3647CF62" w:rsidR="0008283B" w:rsidRDefault="0008283B" w:rsidP="0008283B">
      <w:r>
        <w:t>Ping 192.168.56.101 to show connectivity from host machine.</w:t>
      </w:r>
    </w:p>
    <w:p w14:paraId="7BEBBE3C" w14:textId="1DEE099F" w:rsidR="0008283B" w:rsidRDefault="0008283B" w:rsidP="0008283B"/>
    <w:p w14:paraId="270A2559" w14:textId="77777777" w:rsidR="0008283B" w:rsidRDefault="0060783F" w:rsidP="0008283B">
      <w:pPr>
        <w:keepNext/>
        <w:jc w:val="center"/>
      </w:pPr>
      <w:r>
        <w:lastRenderedPageBreak/>
        <w:pict w14:anchorId="5D8F1E97">
          <v:shape id="_x0000_i1029" type="#_x0000_t75" style="width:385.5pt;height:156.75pt">
            <v:imagedata r:id="rId19" o:title="Screen Shot 2018-02-22 at 21"/>
          </v:shape>
        </w:pict>
      </w:r>
    </w:p>
    <w:p w14:paraId="4FF3DC1F" w14:textId="12D07146" w:rsidR="0008283B" w:rsidRDefault="0008283B" w:rsidP="0008283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754C">
        <w:rPr>
          <w:noProof/>
        </w:rPr>
        <w:t>9</w:t>
      </w:r>
      <w:r>
        <w:fldChar w:fldCharType="end"/>
      </w:r>
      <w:r>
        <w:t>- Connectivity between host and virtual machine</w:t>
      </w:r>
    </w:p>
    <w:p w14:paraId="52042E70" w14:textId="05764E0A" w:rsidR="0008283B" w:rsidRDefault="0008283B" w:rsidP="0008283B"/>
    <w:p w14:paraId="269C96D3" w14:textId="0DE4DC7A" w:rsidR="0008283B" w:rsidRDefault="001D632D" w:rsidP="0008283B">
      <w:pPr>
        <w:pStyle w:val="Heading2"/>
      </w:pPr>
      <w:bookmarkStart w:id="5" w:name="_Toc508382676"/>
      <w:r>
        <w:t>3.Tablespaces and A</w:t>
      </w:r>
      <w:r w:rsidR="0008283B">
        <w:t>pplication</w:t>
      </w:r>
      <w:bookmarkEnd w:id="5"/>
    </w:p>
    <w:p w14:paraId="7A8DE30B" w14:textId="304C1B07" w:rsidR="0008283B" w:rsidRDefault="0008283B" w:rsidP="0008283B"/>
    <w:p w14:paraId="72B5A319" w14:textId="77777777" w:rsidR="0008283B" w:rsidRPr="0008283B" w:rsidRDefault="0008283B" w:rsidP="0008283B"/>
    <w:p w14:paraId="052DAF62" w14:textId="77777777" w:rsidR="00F712D0" w:rsidRPr="00C56A8A" w:rsidRDefault="00F712D0" w:rsidP="00C56A8A">
      <w:pPr>
        <w:pStyle w:val="NoSpacing"/>
        <w:rPr>
          <w:b/>
        </w:rPr>
      </w:pPr>
    </w:p>
    <w:p w14:paraId="16960B99" w14:textId="0C8DD2AE" w:rsidR="00A42E1E" w:rsidRDefault="001D632D" w:rsidP="00A42E1E">
      <w:r>
        <w:t xml:space="preserve">$ </w:t>
      </w:r>
      <w:r w:rsidR="00A42E1E">
        <w:t xml:space="preserve">emctl start </w:t>
      </w:r>
      <w:r w:rsidR="00C56A8A">
        <w:t>db</w:t>
      </w:r>
      <w:r w:rsidR="00A42E1E">
        <w:t>console</w:t>
      </w:r>
      <w:r>
        <w:t xml:space="preserve"> </w:t>
      </w:r>
    </w:p>
    <w:p w14:paraId="37D8060C" w14:textId="756CD3F8" w:rsidR="001D632D" w:rsidRDefault="001D632D" w:rsidP="00A42E1E"/>
    <w:p w14:paraId="6B0CDA96" w14:textId="73F77D9C" w:rsidR="001D632D" w:rsidRDefault="001D632D" w:rsidP="00A42E1E">
      <w:r>
        <w:t>The first time I ran this command the database failed to start</w:t>
      </w:r>
      <w:r w:rsidR="00984CF3">
        <w:t>. This error occurred because my hostname was incorrect. The hostname on the VirtualBox must match the oracle database name.</w:t>
      </w:r>
    </w:p>
    <w:p w14:paraId="2948242C" w14:textId="767BF87F" w:rsidR="001D632D" w:rsidRDefault="001D632D" w:rsidP="00A42E1E"/>
    <w:p w14:paraId="686D08A3" w14:textId="5F0220C5" w:rsidR="00644F47" w:rsidRDefault="004C4E69" w:rsidP="004E2232">
      <w:r>
        <w:t xml:space="preserve">The hostname can be changed in the /etc/hostname. Change the </w:t>
      </w:r>
      <w:r w:rsidR="0091348A">
        <w:t>hostname from tim.localdomain to tim</w:t>
      </w:r>
      <w:r>
        <w:t>.</w:t>
      </w:r>
    </w:p>
    <w:p w14:paraId="6FB01236" w14:textId="50B789FE" w:rsidR="004C4E69" w:rsidRDefault="004C4E69" w:rsidP="004E2232"/>
    <w:p w14:paraId="2C35B02A" w14:textId="6599166F" w:rsidR="004C4E69" w:rsidRDefault="004C4E69" w:rsidP="004E2232">
      <w:r>
        <w:t>To start the listener run the “</w:t>
      </w:r>
      <w:r w:rsidRPr="004C4E69">
        <w:rPr>
          <w:i/>
        </w:rPr>
        <w:t>netca</w:t>
      </w:r>
      <w:r>
        <w:t>” command. Follow the instructions to enable the listener</w:t>
      </w:r>
      <w:r w:rsidR="00EA754B">
        <w:t>. To check the listener status, enter “</w:t>
      </w:r>
      <w:r w:rsidR="00EA754B" w:rsidRPr="00EA754B">
        <w:rPr>
          <w:i/>
        </w:rPr>
        <w:t>lsnrctl status</w:t>
      </w:r>
      <w:r w:rsidR="00EA754B">
        <w:t>”</w:t>
      </w:r>
    </w:p>
    <w:p w14:paraId="19FC834C" w14:textId="0745BC40" w:rsidR="00EA754B" w:rsidRDefault="00EA754B" w:rsidP="004E2232"/>
    <w:p w14:paraId="36683360" w14:textId="77777777" w:rsidR="00EA754B" w:rsidRDefault="00EF0F46" w:rsidP="00EA754B">
      <w:pPr>
        <w:keepNext/>
      </w:pPr>
      <w:r>
        <w:pict w14:anchorId="2129ACB1">
          <v:shape id="_x0000_i1030" type="#_x0000_t75" style="width:451.5pt;height:95.25pt">
            <v:imagedata r:id="rId20" o:title="Screen Shot 2018-02-23 at 14"/>
          </v:shape>
        </w:pict>
      </w:r>
    </w:p>
    <w:p w14:paraId="19539B39" w14:textId="0CFFC09A" w:rsidR="00EA754B" w:rsidRPr="004C4E69" w:rsidRDefault="00EA754B" w:rsidP="00EA754B">
      <w:pPr>
        <w:pStyle w:val="Caption"/>
        <w:ind w:left="216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754C">
        <w:rPr>
          <w:noProof/>
        </w:rPr>
        <w:t>10</w:t>
      </w:r>
      <w:r>
        <w:fldChar w:fldCharType="end"/>
      </w:r>
      <w:r>
        <w:t xml:space="preserve"> - database is up and running</w:t>
      </w:r>
    </w:p>
    <w:p w14:paraId="39F14E00" w14:textId="77777777" w:rsidR="00644F47" w:rsidRDefault="00644F47" w:rsidP="004E2232">
      <w:pPr>
        <w:rPr>
          <w:b/>
        </w:rPr>
      </w:pPr>
    </w:p>
    <w:p w14:paraId="32A3547B" w14:textId="77777777" w:rsidR="00EA754B" w:rsidRDefault="0060783F" w:rsidP="00EA754B">
      <w:pPr>
        <w:keepNext/>
      </w:pPr>
      <w:r>
        <w:rPr>
          <w:b/>
        </w:rPr>
        <w:lastRenderedPageBreak/>
        <w:pict w14:anchorId="3C7A675E">
          <v:shape id="_x0000_i1031" type="#_x0000_t75" style="width:451.5pt;height:285.75pt">
            <v:imagedata r:id="rId21" o:title="Screen Shot 2018-02-23 at 14"/>
          </v:shape>
        </w:pict>
      </w:r>
    </w:p>
    <w:p w14:paraId="7BF4A0CE" w14:textId="1DD49693" w:rsidR="00644F47" w:rsidRDefault="00EA754B" w:rsidP="00EA754B">
      <w:pPr>
        <w:pStyle w:val="Caption"/>
        <w:ind w:left="2880" w:firstLine="720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754C">
        <w:rPr>
          <w:noProof/>
        </w:rPr>
        <w:t>11</w:t>
      </w:r>
      <w:r>
        <w:fldChar w:fldCharType="end"/>
      </w:r>
      <w:r>
        <w:t xml:space="preserve"> - listener is up and running</w:t>
      </w:r>
    </w:p>
    <w:p w14:paraId="72CA0388" w14:textId="77777777" w:rsidR="00644F47" w:rsidRDefault="00644F47" w:rsidP="004E2232">
      <w:pPr>
        <w:rPr>
          <w:b/>
        </w:rPr>
      </w:pPr>
    </w:p>
    <w:p w14:paraId="4AF66C9F" w14:textId="77777777" w:rsidR="00644F47" w:rsidRDefault="00644F47" w:rsidP="004E2232">
      <w:pPr>
        <w:rPr>
          <w:b/>
        </w:rPr>
      </w:pPr>
    </w:p>
    <w:p w14:paraId="6AB1DF1C" w14:textId="77777777" w:rsidR="00644F47" w:rsidRDefault="00644F47" w:rsidP="004E2232">
      <w:pPr>
        <w:rPr>
          <w:b/>
        </w:rPr>
      </w:pPr>
    </w:p>
    <w:p w14:paraId="44C91CB9" w14:textId="77777777" w:rsidR="00644F47" w:rsidRDefault="00644F47" w:rsidP="004E2232">
      <w:pPr>
        <w:rPr>
          <w:b/>
        </w:rPr>
      </w:pPr>
    </w:p>
    <w:p w14:paraId="725FC018" w14:textId="77777777" w:rsidR="00644F47" w:rsidRDefault="00644F47" w:rsidP="004E2232">
      <w:pPr>
        <w:rPr>
          <w:b/>
        </w:rPr>
      </w:pPr>
    </w:p>
    <w:p w14:paraId="18595187" w14:textId="2433D4CD" w:rsidR="00B9348A" w:rsidRDefault="00EA754B" w:rsidP="00B9348A">
      <w:pPr>
        <w:keepNext/>
      </w:pPr>
      <w:r>
        <w:t xml:space="preserve">To access the SCOTT </w:t>
      </w:r>
      <w:r w:rsidR="00B9348A">
        <w:t>account,</w:t>
      </w:r>
      <w:r>
        <w:t xml:space="preserve"> you will first need to login as sysdba and unlock the account. The command is: “</w:t>
      </w:r>
      <w:r w:rsidRPr="00EA754B">
        <w:rPr>
          <w:i/>
        </w:rPr>
        <w:t>alter user scott account unlock</w:t>
      </w:r>
      <w:r>
        <w:rPr>
          <w:i/>
        </w:rPr>
        <w:t>”</w:t>
      </w:r>
      <w:r w:rsidRPr="00EA754B">
        <w:t>;</w:t>
      </w:r>
      <w:r w:rsidR="00B9348A">
        <w:t xml:space="preserve"> The you can set the password. Set the password to “</w:t>
      </w:r>
      <w:r w:rsidR="00B9348A" w:rsidRPr="00B9348A">
        <w:rPr>
          <w:i/>
        </w:rPr>
        <w:t>tiger</w:t>
      </w:r>
      <w:r w:rsidR="00B9348A">
        <w:t>”. Login to SCOTT and enter the command “</w:t>
      </w:r>
      <w:r w:rsidR="00B9348A" w:rsidRPr="00B9348A">
        <w:rPr>
          <w:i/>
        </w:rPr>
        <w:t>select TABLESPACE_NAME, CONTENTS,</w:t>
      </w:r>
      <w:r w:rsidR="00B9348A">
        <w:rPr>
          <w:i/>
        </w:rPr>
        <w:t xml:space="preserve"> </w:t>
      </w:r>
      <w:r w:rsidR="005425E8">
        <w:rPr>
          <w:i/>
        </w:rPr>
        <w:t>EXTENT_MANAGEMNT</w:t>
      </w:r>
      <w:r w:rsidR="00B9348A" w:rsidRPr="00B9348A">
        <w:rPr>
          <w:i/>
        </w:rPr>
        <w:t xml:space="preserve"> from USER_TABLESPACES;</w:t>
      </w:r>
      <w:r w:rsidR="00B9348A">
        <w:t>”</w:t>
      </w:r>
    </w:p>
    <w:p w14:paraId="737777D0" w14:textId="493C615F" w:rsidR="005425E8" w:rsidRDefault="005425E8" w:rsidP="00B9348A">
      <w:pPr>
        <w:keepNext/>
      </w:pPr>
    </w:p>
    <w:p w14:paraId="2C704843" w14:textId="244A150C" w:rsidR="005425E8" w:rsidRDefault="0060783F" w:rsidP="00B9348A">
      <w:pPr>
        <w:keepNext/>
      </w:pPr>
      <w:r>
        <w:pict w14:anchorId="4CD50E90">
          <v:shape id="_x0000_i1032" type="#_x0000_t75" style="width:450.75pt;height:132pt">
            <v:imagedata r:id="rId22" o:title="Screen Shot 2018-02-23 at 15"/>
          </v:shape>
        </w:pict>
      </w:r>
    </w:p>
    <w:p w14:paraId="6C0C4BCD" w14:textId="49163B0F" w:rsidR="00644F47" w:rsidRDefault="00644F47" w:rsidP="004E2232">
      <w:pPr>
        <w:rPr>
          <w:b/>
        </w:rPr>
      </w:pPr>
    </w:p>
    <w:p w14:paraId="74E49626" w14:textId="006118A2" w:rsidR="005425E8" w:rsidRDefault="005425E8" w:rsidP="004E2232">
      <w:pPr>
        <w:rPr>
          <w:b/>
        </w:rPr>
      </w:pPr>
    </w:p>
    <w:p w14:paraId="27FAB6D3" w14:textId="1D2ED5E9" w:rsidR="005425E8" w:rsidRDefault="005B4A9E" w:rsidP="005425E8">
      <w:pPr>
        <w:pStyle w:val="NoSpacing"/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t>“</w:t>
      </w:r>
      <w:r w:rsidR="005425E8" w:rsidRPr="005B4A9E">
        <w:rPr>
          <w:i/>
        </w:rPr>
        <w:t>V$PARAMETER</w:t>
      </w:r>
      <w:r>
        <w:t>”</w:t>
      </w:r>
      <w:r w:rsidR="005425E8">
        <w:rPr>
          <w:rFonts w:ascii="Arial" w:hAnsi="Arial"/>
          <w:color w:val="222222"/>
          <w:sz w:val="21"/>
          <w:szCs w:val="21"/>
          <w:shd w:val="clear" w:color="auto" w:fill="FFFFFF"/>
        </w:rPr>
        <w:t> displays information about the initialization parameters that are currently in effect for the session.</w:t>
      </w:r>
    </w:p>
    <w:p w14:paraId="28D1081D" w14:textId="76310A69" w:rsidR="00C06395" w:rsidRDefault="00C06395" w:rsidP="005425E8">
      <w:pPr>
        <w:pStyle w:val="NoSpacing"/>
        <w:rPr>
          <w:rFonts w:ascii="Arial" w:hAnsi="Arial"/>
          <w:color w:val="222222"/>
          <w:sz w:val="21"/>
          <w:szCs w:val="21"/>
          <w:shd w:val="clear" w:color="auto" w:fill="FFFFFF"/>
        </w:rPr>
      </w:pPr>
    </w:p>
    <w:p w14:paraId="52696218" w14:textId="520E79C3" w:rsidR="00C06395" w:rsidRDefault="00C06395" w:rsidP="005425E8">
      <w:pPr>
        <w:pStyle w:val="NoSpacing"/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“</w:t>
      </w:r>
      <w:r w:rsidRPr="00C06395">
        <w:rPr>
          <w:rFonts w:ascii="Arial" w:hAnsi="Arial"/>
          <w:i/>
          <w:color w:val="222222"/>
          <w:sz w:val="21"/>
          <w:szCs w:val="21"/>
          <w:shd w:val="clear" w:color="auto" w:fill="FFFFFF"/>
        </w:rPr>
        <w:t>Select num,name from v$PARAMETER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;” This will display the </w:t>
      </w:r>
      <w:r w:rsidRPr="00C06395">
        <w:rPr>
          <w:rFonts w:ascii="Arial" w:hAnsi="Arial"/>
          <w:color w:val="222222"/>
          <w:sz w:val="21"/>
          <w:szCs w:val="21"/>
          <w:shd w:val="clear" w:color="auto" w:fill="FFFFFF"/>
        </w:rPr>
        <w:t>tablespace names and numbers.</w:t>
      </w:r>
    </w:p>
    <w:p w14:paraId="106210AC" w14:textId="4A47A370" w:rsidR="00C06395" w:rsidRDefault="00C06395" w:rsidP="005425E8">
      <w:pPr>
        <w:pStyle w:val="NoSpacing"/>
        <w:rPr>
          <w:rFonts w:ascii="Arial" w:hAnsi="Arial"/>
          <w:color w:val="222222"/>
          <w:sz w:val="21"/>
          <w:szCs w:val="21"/>
          <w:shd w:val="clear" w:color="auto" w:fill="FFFFFF"/>
        </w:rPr>
      </w:pPr>
    </w:p>
    <w:p w14:paraId="3955CCF0" w14:textId="7B6EAA29" w:rsidR="00607FEF" w:rsidRPr="0069524C" w:rsidRDefault="00607FEF" w:rsidP="005425E8">
      <w:pPr>
        <w:pStyle w:val="NoSpacing"/>
        <w:rPr>
          <w:b/>
        </w:rPr>
      </w:pPr>
      <w:r w:rsidRPr="0069524C">
        <w:rPr>
          <w:b/>
        </w:rPr>
        <w:lastRenderedPageBreak/>
        <w:t>Q</w:t>
      </w:r>
      <w:r w:rsidR="0069524C" w:rsidRPr="0069524C">
        <w:rPr>
          <w:b/>
        </w:rPr>
        <w:t>1</w:t>
      </w:r>
      <w:r w:rsidRPr="0069524C">
        <w:rPr>
          <w:b/>
        </w:rPr>
        <w:t>. Using the views ts$ and v$datafile write a query to return the name of each tablespace and the name of the file allocated to it.</w:t>
      </w:r>
    </w:p>
    <w:p w14:paraId="5CCD3737" w14:textId="77777777" w:rsidR="00607FEF" w:rsidRDefault="00607FEF" w:rsidP="005425E8">
      <w:pPr>
        <w:pStyle w:val="NoSpacing"/>
        <w:rPr>
          <w:rFonts w:ascii="Arial" w:hAnsi="Arial"/>
          <w:color w:val="222222"/>
          <w:sz w:val="21"/>
          <w:szCs w:val="21"/>
          <w:shd w:val="clear" w:color="auto" w:fill="FFFFFF"/>
        </w:rPr>
      </w:pPr>
    </w:p>
    <w:p w14:paraId="644BAD5E" w14:textId="403018BF" w:rsidR="00C06395" w:rsidRDefault="005862A7" w:rsidP="005425E8">
      <w:pPr>
        <w:pStyle w:val="NoSpacing"/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“select ts$.NAME, v$datafile.NAME from ts$ join v$datafile on ts$.TS#=v$datafile.TS#;”</w:t>
      </w:r>
    </w:p>
    <w:p w14:paraId="0061E429" w14:textId="517C3B05" w:rsidR="00C06395" w:rsidRDefault="00C06395" w:rsidP="005425E8">
      <w:pPr>
        <w:pStyle w:val="NoSpacing"/>
        <w:rPr>
          <w:rFonts w:ascii="Arial" w:hAnsi="Arial"/>
          <w:color w:val="222222"/>
          <w:sz w:val="21"/>
          <w:szCs w:val="21"/>
          <w:shd w:val="clear" w:color="auto" w:fill="FFFFFF"/>
        </w:rPr>
      </w:pPr>
    </w:p>
    <w:p w14:paraId="25F117F1" w14:textId="5F82D45D" w:rsidR="00607FEF" w:rsidRPr="0069524C" w:rsidRDefault="00607FEF" w:rsidP="005425E8">
      <w:pPr>
        <w:pStyle w:val="NoSpacing"/>
        <w:rPr>
          <w:b/>
        </w:rPr>
      </w:pPr>
      <w:r w:rsidRPr="0069524C">
        <w:rPr>
          <w:rFonts w:ascii="Arial" w:hAnsi="Arial"/>
          <w:b/>
          <w:color w:val="222222"/>
          <w:sz w:val="21"/>
          <w:szCs w:val="21"/>
          <w:shd w:val="clear" w:color="auto" w:fill="FFFFFF"/>
        </w:rPr>
        <w:t>Q</w:t>
      </w:r>
      <w:r w:rsidR="0069524C" w:rsidRPr="0069524C">
        <w:rPr>
          <w:rFonts w:ascii="Arial" w:hAnsi="Arial"/>
          <w:b/>
          <w:color w:val="222222"/>
          <w:sz w:val="21"/>
          <w:szCs w:val="21"/>
          <w:shd w:val="clear" w:color="auto" w:fill="FFFFFF"/>
        </w:rPr>
        <w:t>2</w:t>
      </w:r>
      <w:r w:rsidRPr="0069524C">
        <w:rPr>
          <w:rFonts w:ascii="Arial" w:hAnsi="Arial"/>
          <w:b/>
          <w:color w:val="222222"/>
          <w:sz w:val="21"/>
          <w:szCs w:val="21"/>
          <w:shd w:val="clear" w:color="auto" w:fill="FFFFFF"/>
        </w:rPr>
        <w:t>.</w:t>
      </w:r>
      <w:r w:rsidRPr="0069524C">
        <w:rPr>
          <w:b/>
        </w:rPr>
        <w:t xml:space="preserve"> Find out which tablespace each user is using (use dba_users view) and which profile they are assigned.</w:t>
      </w:r>
    </w:p>
    <w:p w14:paraId="5730CA8E" w14:textId="05D78155" w:rsidR="00607FEF" w:rsidRDefault="00607FEF" w:rsidP="005425E8">
      <w:pPr>
        <w:pStyle w:val="NoSpacing"/>
      </w:pPr>
    </w:p>
    <w:p w14:paraId="378941E4" w14:textId="3919DC29" w:rsidR="00607FEF" w:rsidRDefault="00607FEF" w:rsidP="005425E8">
      <w:pPr>
        <w:pStyle w:val="NoSpacing"/>
      </w:pPr>
      <w:r>
        <w:t>“select USERNAME, DEFAULT_TABLESPACE, TEMPORARY_TABLESPACE from dba_users;”</w:t>
      </w:r>
    </w:p>
    <w:p w14:paraId="301FEBB5" w14:textId="53A25E49" w:rsidR="0069524C" w:rsidRDefault="0069524C" w:rsidP="005425E8">
      <w:pPr>
        <w:pStyle w:val="NoSpacing"/>
      </w:pPr>
    </w:p>
    <w:p w14:paraId="17080711" w14:textId="40C51F2A" w:rsidR="0069524C" w:rsidRPr="0069524C" w:rsidRDefault="0069524C" w:rsidP="005425E8">
      <w:pPr>
        <w:pStyle w:val="NoSpacing"/>
        <w:rPr>
          <w:b/>
        </w:rPr>
      </w:pPr>
      <w:r w:rsidRPr="0069524C">
        <w:rPr>
          <w:b/>
        </w:rPr>
        <w:t>Q3. Find the current value of DB_CREATE_FILE_DEST</w:t>
      </w:r>
    </w:p>
    <w:p w14:paraId="654956DD" w14:textId="49963680" w:rsidR="0069524C" w:rsidRDefault="0069524C" w:rsidP="005425E8">
      <w:pPr>
        <w:pStyle w:val="NoSpacing"/>
      </w:pPr>
    </w:p>
    <w:p w14:paraId="22B59AA7" w14:textId="66A454C4" w:rsidR="0069524C" w:rsidRDefault="0069524C" w:rsidP="005425E8">
      <w:pPr>
        <w:pStyle w:val="NoSpacing"/>
      </w:pPr>
      <w:r>
        <w:t>“</w:t>
      </w:r>
      <w:r w:rsidRPr="0069524C">
        <w:rPr>
          <w:i/>
        </w:rPr>
        <w:t>select value from v$parameter where name = 'db_create_file_</w:t>
      </w:r>
      <w:r>
        <w:t>dest’”</w:t>
      </w:r>
    </w:p>
    <w:p w14:paraId="12A5EBA0" w14:textId="024D0736" w:rsidR="00607FEF" w:rsidRDefault="00607FEF" w:rsidP="005425E8">
      <w:pPr>
        <w:pStyle w:val="NoSpacing"/>
      </w:pPr>
    </w:p>
    <w:p w14:paraId="601A4AED" w14:textId="6BB95BA9" w:rsidR="00607FEF" w:rsidRDefault="00607FEF" w:rsidP="005425E8">
      <w:pPr>
        <w:pStyle w:val="NoSpacing"/>
      </w:pPr>
    </w:p>
    <w:p w14:paraId="40FE5303" w14:textId="3935E1DA" w:rsidR="00607FEF" w:rsidRDefault="0069524C" w:rsidP="005425E8">
      <w:pPr>
        <w:pStyle w:val="NoSpacing"/>
        <w:rPr>
          <w:rFonts w:ascii="Arial" w:hAnsi="Arial"/>
          <w:color w:val="222222"/>
          <w:sz w:val="21"/>
          <w:szCs w:val="21"/>
          <w:shd w:val="clear" w:color="auto" w:fill="FFFFFF"/>
        </w:rPr>
      </w:pPr>
      <w:r w:rsidRPr="0069524C">
        <w:rPr>
          <w:rFonts w:ascii="Arial" w:hAnsi="Arial"/>
          <w:color w:val="222222"/>
          <w:sz w:val="21"/>
          <w:szCs w:val="21"/>
          <w:shd w:val="clear" w:color="auto" w:fill="FFFFFF"/>
        </w:rPr>
        <w:t>DB_CREATE_FILE_DEST = '/u01/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app/oracle/oradata</w:t>
      </w:r>
      <w:r w:rsidR="002B2DAC">
        <w:rPr>
          <w:rFonts w:ascii="Arial" w:hAnsi="Arial"/>
          <w:color w:val="222222"/>
          <w:sz w:val="21"/>
          <w:szCs w:val="21"/>
          <w:shd w:val="clear" w:color="auto" w:fill="FFFFFF"/>
        </w:rPr>
        <w:t>/tim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’. This is where new files are stored.</w:t>
      </w:r>
    </w:p>
    <w:p w14:paraId="7CBB3FC8" w14:textId="77777777" w:rsidR="00607FEF" w:rsidRDefault="00607FEF" w:rsidP="005425E8">
      <w:pPr>
        <w:pStyle w:val="NoSpacing"/>
        <w:rPr>
          <w:rFonts w:ascii="Arial" w:hAnsi="Arial"/>
          <w:color w:val="222222"/>
          <w:sz w:val="21"/>
          <w:szCs w:val="21"/>
          <w:shd w:val="clear" w:color="auto" w:fill="FFFFFF"/>
        </w:rPr>
      </w:pPr>
    </w:p>
    <w:p w14:paraId="329531E8" w14:textId="20A854A5" w:rsidR="00C06395" w:rsidRDefault="00C06395" w:rsidP="005425E8">
      <w:pPr>
        <w:pStyle w:val="NoSpacing"/>
        <w:rPr>
          <w:rFonts w:ascii="Arial" w:hAnsi="Arial"/>
          <w:color w:val="222222"/>
          <w:sz w:val="21"/>
          <w:szCs w:val="21"/>
          <w:shd w:val="clear" w:color="auto" w:fill="FFFFFF"/>
        </w:rPr>
      </w:pPr>
    </w:p>
    <w:p w14:paraId="03C4E560" w14:textId="2BFACEE2" w:rsidR="003B4DEB" w:rsidRPr="003B4DEB" w:rsidRDefault="003B4DEB" w:rsidP="005425E8">
      <w:pPr>
        <w:pStyle w:val="NoSpacing"/>
        <w:rPr>
          <w:b/>
        </w:rPr>
      </w:pPr>
      <w:r>
        <w:rPr>
          <w:b/>
        </w:rPr>
        <w:t>Create a tablespace</w:t>
      </w:r>
    </w:p>
    <w:p w14:paraId="27B88F8A" w14:textId="77777777" w:rsidR="003B4DEB" w:rsidRDefault="003B4DEB" w:rsidP="005425E8">
      <w:pPr>
        <w:pStyle w:val="NoSpacing"/>
      </w:pPr>
    </w:p>
    <w:p w14:paraId="74C3FCBA" w14:textId="245E5E0B" w:rsidR="00C06395" w:rsidRDefault="003B4DEB" w:rsidP="005425E8">
      <w:pPr>
        <w:pStyle w:val="NoSpacing"/>
      </w:pPr>
      <w:r>
        <w:t xml:space="preserve"> ‘</w:t>
      </w:r>
      <w:r w:rsidRPr="003B4DEB">
        <w:rPr>
          <w:i/>
        </w:rPr>
        <w:t>create tablespace tim_tablespace datafile ’/u01/app/oracle/oradata/tim/tim_tablespace’ size 1</w:t>
      </w:r>
      <w:r>
        <w:rPr>
          <w:i/>
        </w:rPr>
        <w:t>0</w:t>
      </w:r>
      <w:r>
        <w:t>;’</w:t>
      </w:r>
    </w:p>
    <w:p w14:paraId="039E743E" w14:textId="70DE1F4D" w:rsidR="003B4DEB" w:rsidRDefault="003B4DEB" w:rsidP="005425E8">
      <w:pPr>
        <w:pStyle w:val="NoSpacing"/>
      </w:pPr>
    </w:p>
    <w:p w14:paraId="4F705AF6" w14:textId="358A5619" w:rsidR="003B4DEB" w:rsidRPr="003B4DEB" w:rsidRDefault="003B4DEB" w:rsidP="003B4DEB">
      <w:pPr>
        <w:pStyle w:val="NoSpacing"/>
      </w:pPr>
      <w:r>
        <w:t>‘</w:t>
      </w:r>
      <w:r w:rsidRPr="003B4DEB">
        <w:rPr>
          <w:i/>
        </w:rPr>
        <w:t xml:space="preserve">create tablespace </w:t>
      </w:r>
      <w:r w:rsidR="005866AA">
        <w:rPr>
          <w:i/>
        </w:rPr>
        <w:t>EXAMPLE02</w:t>
      </w:r>
      <w:r w:rsidRPr="003B4DEB">
        <w:rPr>
          <w:i/>
        </w:rPr>
        <w:t xml:space="preserve"> datafile ’/u01/app/oracle/oradata/tim</w:t>
      </w:r>
      <w:r w:rsidR="005866AA">
        <w:rPr>
          <w:i/>
        </w:rPr>
        <w:t>/EXAMPLE02</w:t>
      </w:r>
      <w:r w:rsidRPr="003B4DEB">
        <w:rPr>
          <w:i/>
        </w:rPr>
        <w:t>’ size 1</w:t>
      </w:r>
      <w:r>
        <w:t>;’</w:t>
      </w:r>
    </w:p>
    <w:p w14:paraId="1463B055" w14:textId="77777777" w:rsidR="003B4DEB" w:rsidRPr="003B4DEB" w:rsidRDefault="003B4DEB" w:rsidP="003B4DEB">
      <w:pPr>
        <w:pStyle w:val="NoSpacing"/>
      </w:pPr>
    </w:p>
    <w:p w14:paraId="2EC4F295" w14:textId="77777777" w:rsidR="00644F47" w:rsidRDefault="00644F47" w:rsidP="004E2232">
      <w:pPr>
        <w:rPr>
          <w:b/>
        </w:rPr>
      </w:pPr>
    </w:p>
    <w:p w14:paraId="2276AB61" w14:textId="77777777" w:rsidR="00C86354" w:rsidRDefault="0060783F" w:rsidP="00C86354">
      <w:pPr>
        <w:keepNext/>
      </w:pPr>
      <w:r>
        <w:pict w14:anchorId="4A173022">
          <v:shape id="_x0000_i1033" type="#_x0000_t75" style="width:451.5pt;height:156.75pt">
            <v:imagedata r:id="rId23" o:title="Screen Shot 2018-02-23 at 17"/>
          </v:shape>
        </w:pict>
      </w:r>
    </w:p>
    <w:p w14:paraId="549B0263" w14:textId="2E31D71D" w:rsidR="00644F47" w:rsidRPr="00C86354" w:rsidRDefault="00C86354" w:rsidP="00C86354">
      <w:pPr>
        <w:pStyle w:val="Caption"/>
        <w:ind w:left="216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754C">
        <w:rPr>
          <w:noProof/>
        </w:rPr>
        <w:t>12</w:t>
      </w:r>
      <w:r>
        <w:fldChar w:fldCharType="end"/>
      </w:r>
      <w:r>
        <w:t xml:space="preserve"> - Datafile has new entries</w:t>
      </w:r>
    </w:p>
    <w:p w14:paraId="59B77C03" w14:textId="77777777" w:rsidR="00644F47" w:rsidRDefault="00644F47" w:rsidP="004E2232">
      <w:pPr>
        <w:rPr>
          <w:b/>
        </w:rPr>
      </w:pPr>
    </w:p>
    <w:p w14:paraId="6F1D5614" w14:textId="4C7E93C3" w:rsidR="00644F47" w:rsidRDefault="00C86354" w:rsidP="00C86354">
      <w:pPr>
        <w:pStyle w:val="Heading2"/>
      </w:pPr>
      <w:bookmarkStart w:id="6" w:name="_Toc508382677"/>
      <w:r w:rsidRPr="00C86354">
        <w:t>4.Create Users</w:t>
      </w:r>
      <w:bookmarkEnd w:id="6"/>
    </w:p>
    <w:p w14:paraId="2EF785D2" w14:textId="2937F221" w:rsidR="00C86354" w:rsidRDefault="00C86354" w:rsidP="00C86354"/>
    <w:p w14:paraId="6250AABC" w14:textId="3EE5CF1D" w:rsidR="00DD7887" w:rsidRDefault="006E2B48" w:rsidP="00C86354">
      <w:r>
        <w:t>Create users 1,2,3 and 4.</w:t>
      </w:r>
    </w:p>
    <w:p w14:paraId="62598EC7" w14:textId="5A1DD7A9" w:rsidR="00C86354" w:rsidRDefault="00DD7887" w:rsidP="00C86354">
      <w:r>
        <w:t>“</w:t>
      </w:r>
      <w:r w:rsidRPr="00DD7887">
        <w:rPr>
          <w:i/>
        </w:rPr>
        <w:t xml:space="preserve">CREATE USER </w:t>
      </w:r>
      <w:r w:rsidR="00851D5A">
        <w:rPr>
          <w:i/>
        </w:rPr>
        <w:t>USER1</w:t>
      </w:r>
      <w:r w:rsidRPr="00DD7887">
        <w:rPr>
          <w:i/>
        </w:rPr>
        <w:t xml:space="preserve"> IDENTIFIED BY </w:t>
      </w:r>
      <w:r w:rsidR="00851D5A">
        <w:rPr>
          <w:i/>
        </w:rPr>
        <w:t>password</w:t>
      </w:r>
      <w:r w:rsidRPr="00DD7887">
        <w:rPr>
          <w:i/>
        </w:rPr>
        <w:t>;</w:t>
      </w:r>
      <w:r>
        <w:t>”</w:t>
      </w:r>
    </w:p>
    <w:p w14:paraId="594BA39C" w14:textId="34A84817" w:rsidR="00E742F3" w:rsidRDefault="00E742F3" w:rsidP="00E742F3">
      <w:r>
        <w:t>“</w:t>
      </w:r>
      <w:r w:rsidRPr="00DD7887">
        <w:rPr>
          <w:i/>
        </w:rPr>
        <w:t xml:space="preserve">CREATE USER </w:t>
      </w:r>
      <w:r>
        <w:rPr>
          <w:i/>
        </w:rPr>
        <w:t>USER2</w:t>
      </w:r>
      <w:r w:rsidRPr="00DD7887">
        <w:rPr>
          <w:i/>
        </w:rPr>
        <w:t xml:space="preserve"> IDENTIFIED BY </w:t>
      </w:r>
      <w:r>
        <w:rPr>
          <w:i/>
        </w:rPr>
        <w:t>password</w:t>
      </w:r>
      <w:r w:rsidRPr="00DD7887">
        <w:rPr>
          <w:i/>
        </w:rPr>
        <w:t>;</w:t>
      </w:r>
      <w:r>
        <w:t>”</w:t>
      </w:r>
    </w:p>
    <w:p w14:paraId="290EEE26" w14:textId="4186344B" w:rsidR="00CE05D3" w:rsidRDefault="00CE05D3" w:rsidP="00CE05D3">
      <w:r>
        <w:t>“</w:t>
      </w:r>
      <w:r w:rsidRPr="00DD7887">
        <w:rPr>
          <w:i/>
        </w:rPr>
        <w:t xml:space="preserve">CREATE USER </w:t>
      </w:r>
      <w:r>
        <w:rPr>
          <w:i/>
        </w:rPr>
        <w:t>USER3</w:t>
      </w:r>
      <w:r w:rsidRPr="00DD7887">
        <w:rPr>
          <w:i/>
        </w:rPr>
        <w:t xml:space="preserve"> IDENTIFIED BY </w:t>
      </w:r>
      <w:r>
        <w:rPr>
          <w:i/>
        </w:rPr>
        <w:t>password</w:t>
      </w:r>
      <w:r w:rsidRPr="00DD7887">
        <w:rPr>
          <w:i/>
        </w:rPr>
        <w:t>;</w:t>
      </w:r>
      <w:r>
        <w:t>”</w:t>
      </w:r>
    </w:p>
    <w:p w14:paraId="7EDA4DC0" w14:textId="45D6D344" w:rsidR="00CE05D3" w:rsidRDefault="00CE05D3" w:rsidP="00CE05D3">
      <w:r>
        <w:t>“</w:t>
      </w:r>
      <w:r w:rsidRPr="00DD7887">
        <w:rPr>
          <w:i/>
        </w:rPr>
        <w:t xml:space="preserve">CREATE USER </w:t>
      </w:r>
      <w:r>
        <w:rPr>
          <w:i/>
        </w:rPr>
        <w:t>USER4</w:t>
      </w:r>
      <w:r w:rsidRPr="00DD7887">
        <w:rPr>
          <w:i/>
        </w:rPr>
        <w:t xml:space="preserve"> IDENTIFIED BY </w:t>
      </w:r>
      <w:r>
        <w:rPr>
          <w:i/>
        </w:rPr>
        <w:t>password</w:t>
      </w:r>
      <w:r w:rsidRPr="00DD7887">
        <w:rPr>
          <w:i/>
        </w:rPr>
        <w:t>;</w:t>
      </w:r>
      <w:r>
        <w:t>”</w:t>
      </w:r>
    </w:p>
    <w:p w14:paraId="01B45981" w14:textId="77777777" w:rsidR="00CE05D3" w:rsidRDefault="00CE05D3" w:rsidP="00CE05D3"/>
    <w:p w14:paraId="36E2777E" w14:textId="77777777" w:rsidR="00CE05D3" w:rsidRDefault="00CE05D3" w:rsidP="00E742F3"/>
    <w:p w14:paraId="45E76648" w14:textId="77777777" w:rsidR="00E742F3" w:rsidRDefault="00E742F3" w:rsidP="00C86354"/>
    <w:p w14:paraId="6CC8AC5F" w14:textId="6DA13C26" w:rsidR="00851D5A" w:rsidRDefault="00851D5A" w:rsidP="00C86354">
      <w:r>
        <w:t xml:space="preserve">Create role </w:t>
      </w:r>
      <w:r w:rsidR="00E742F3">
        <w:t>tim_role;</w:t>
      </w:r>
      <w:r w:rsidR="00CE05D3">
        <w:t xml:space="preserve">  - creates a role</w:t>
      </w:r>
    </w:p>
    <w:p w14:paraId="5013A5C4" w14:textId="03B9C63D" w:rsidR="00851D5A" w:rsidRDefault="00851D5A" w:rsidP="00C86354">
      <w:r>
        <w:t>Grant connect to USER1</w:t>
      </w:r>
      <w:r w:rsidR="00E742F3">
        <w:t>;</w:t>
      </w:r>
      <w:r w:rsidR="00CE05D3">
        <w:t xml:space="preserve"> - connect to a user</w:t>
      </w:r>
    </w:p>
    <w:p w14:paraId="39DC59C4" w14:textId="77777777" w:rsidR="00CE05D3" w:rsidRDefault="00CE05D3" w:rsidP="006E2B48">
      <w:pPr>
        <w:jc w:val="left"/>
      </w:pPr>
    </w:p>
    <w:p w14:paraId="459EFAB1" w14:textId="528811E5" w:rsidR="00CE05D3" w:rsidRDefault="009A7220" w:rsidP="006E2B48">
      <w:pPr>
        <w:jc w:val="left"/>
        <w:rPr>
          <w:b/>
        </w:rPr>
      </w:pPr>
      <w:r>
        <w:rPr>
          <w:b/>
        </w:rPr>
        <w:t>USER2</w:t>
      </w:r>
      <w:r w:rsidR="006E2B48">
        <w:rPr>
          <w:b/>
        </w:rPr>
        <w:t xml:space="preserve"> -</w:t>
      </w:r>
      <w:r w:rsidR="006E2B48" w:rsidRPr="006E2B48">
        <w:rPr>
          <w:b/>
        </w:rPr>
        <w:t>Grant USER2</w:t>
      </w:r>
      <w:r w:rsidR="006E2B48">
        <w:rPr>
          <w:b/>
        </w:rPr>
        <w:t xml:space="preserve"> the privilege to create tables </w:t>
      </w:r>
      <w:r w:rsidR="006E2B48" w:rsidRPr="006E2B48">
        <w:rPr>
          <w:b/>
        </w:rPr>
        <w:t>and</w:t>
      </w:r>
      <w:r w:rsidR="006E2B48">
        <w:rPr>
          <w:b/>
        </w:rPr>
        <w:t xml:space="preserve"> allow that user to pass on the </w:t>
      </w:r>
      <w:r w:rsidR="006E2B48" w:rsidRPr="006E2B48">
        <w:rPr>
          <w:b/>
        </w:rPr>
        <w:t>privilege using the role.</w:t>
      </w:r>
      <w:r w:rsidR="006E2B48" w:rsidRPr="006E2B48">
        <w:rPr>
          <w:b/>
        </w:rPr>
        <w:cr/>
      </w:r>
    </w:p>
    <w:p w14:paraId="5E69E487" w14:textId="72799056" w:rsidR="00CE05D3" w:rsidRDefault="00CE05D3" w:rsidP="00CE05D3">
      <w:r>
        <w:t>Grant</w:t>
      </w:r>
      <w:r w:rsidRPr="00CE05D3">
        <w:t xml:space="preserve"> </w:t>
      </w:r>
      <w:r>
        <w:t>connect</w:t>
      </w:r>
      <w:r w:rsidRPr="00CE05D3">
        <w:t xml:space="preserve">, </w:t>
      </w:r>
      <w:r>
        <w:t>resource</w:t>
      </w:r>
      <w:r w:rsidRPr="00CE05D3">
        <w:t xml:space="preserve">, </w:t>
      </w:r>
      <w:r>
        <w:t>dba</w:t>
      </w:r>
      <w:r w:rsidRPr="00CE05D3">
        <w:t xml:space="preserve"> </w:t>
      </w:r>
      <w:r>
        <w:t>to</w:t>
      </w:r>
      <w:r w:rsidRPr="00CE05D3">
        <w:t xml:space="preserve"> </w:t>
      </w:r>
      <w:r>
        <w:t>user2</w:t>
      </w:r>
      <w:r w:rsidRPr="00CE05D3">
        <w:t>;</w:t>
      </w:r>
    </w:p>
    <w:p w14:paraId="6483C1D7" w14:textId="77777777" w:rsidR="00CE05D3" w:rsidRPr="00CE05D3" w:rsidRDefault="00CE05D3" w:rsidP="00C86354"/>
    <w:p w14:paraId="42F06B89" w14:textId="4CA9C44F" w:rsidR="00E742F3" w:rsidRPr="00E742F3" w:rsidRDefault="009A7220" w:rsidP="00C86354">
      <w:pPr>
        <w:rPr>
          <w:b/>
        </w:rPr>
      </w:pPr>
      <w:r>
        <w:rPr>
          <w:b/>
        </w:rPr>
        <w:t>USER3</w:t>
      </w:r>
      <w:r w:rsidR="006E2B48">
        <w:rPr>
          <w:b/>
        </w:rPr>
        <w:t xml:space="preserve"> - </w:t>
      </w:r>
      <w:r w:rsidR="006E2B48" w:rsidRPr="006E2B48">
        <w:rPr>
          <w:b/>
        </w:rPr>
        <w:t>Give USER3 the privilege to create views.</w:t>
      </w:r>
    </w:p>
    <w:p w14:paraId="4B6AE97E" w14:textId="04140D9F" w:rsidR="00E742F3" w:rsidRDefault="00E742F3" w:rsidP="00C86354">
      <w:r w:rsidRPr="00CE05D3">
        <w:t>Grant create any view to user3</w:t>
      </w:r>
      <w:r>
        <w:t>;</w:t>
      </w:r>
    </w:p>
    <w:p w14:paraId="105B463C" w14:textId="18A22B7D" w:rsidR="009A7220" w:rsidRDefault="009A7220" w:rsidP="00C86354"/>
    <w:p w14:paraId="206B1D06" w14:textId="68FF7E99" w:rsidR="009A7220" w:rsidRDefault="009A7220" w:rsidP="006E2B48">
      <w:pPr>
        <w:rPr>
          <w:b/>
        </w:rPr>
      </w:pPr>
      <w:r w:rsidRPr="009A7220">
        <w:rPr>
          <w:b/>
        </w:rPr>
        <w:t>USER4</w:t>
      </w:r>
      <w:r w:rsidR="006E2B48">
        <w:rPr>
          <w:b/>
        </w:rPr>
        <w:t xml:space="preserve"> - </w:t>
      </w:r>
      <w:r w:rsidR="006E2B48" w:rsidRPr="006E2B48">
        <w:rPr>
          <w:b/>
        </w:rPr>
        <w:t>Give USE</w:t>
      </w:r>
      <w:r w:rsidR="006E2B48">
        <w:rPr>
          <w:b/>
        </w:rPr>
        <w:t xml:space="preserve">R4 the privilege to select from </w:t>
      </w:r>
      <w:r w:rsidR="006E2B48" w:rsidRPr="006E2B48">
        <w:rPr>
          <w:b/>
        </w:rPr>
        <w:t>any table</w:t>
      </w:r>
    </w:p>
    <w:p w14:paraId="7B501F2D" w14:textId="7F471675" w:rsidR="009A7220" w:rsidRDefault="009A7220" w:rsidP="00C86354">
      <w:r>
        <w:t>grant select any table to</w:t>
      </w:r>
      <w:r w:rsidR="00AA267F">
        <w:t xml:space="preserve"> user4;</w:t>
      </w:r>
    </w:p>
    <w:p w14:paraId="65357B2A" w14:textId="11474E99" w:rsidR="00F76D96" w:rsidRDefault="00F76D96" w:rsidP="00C86354"/>
    <w:p w14:paraId="779F0CDC" w14:textId="768AC4CB" w:rsidR="006E2B48" w:rsidRPr="00D63C64" w:rsidRDefault="00D63C64" w:rsidP="00C86354">
      <w:pPr>
        <w:rPr>
          <w:b/>
        </w:rPr>
      </w:pPr>
      <w:r w:rsidRPr="00D63C64">
        <w:rPr>
          <w:b/>
        </w:rPr>
        <w:t>create a table called USER2TAB with attributes USER2ID (NUMBER),</w:t>
      </w:r>
    </w:p>
    <w:p w14:paraId="05011EB3" w14:textId="1F9FAFE3" w:rsidR="00F76D96" w:rsidRDefault="00F76D96" w:rsidP="00C86354">
      <w:r>
        <w:t>create table USER2tab (NUMBER);</w:t>
      </w:r>
    </w:p>
    <w:p w14:paraId="79E4DCD7" w14:textId="24E26CCC" w:rsidR="00F76D96" w:rsidRDefault="00F76D96" w:rsidP="00C86354">
      <w:r>
        <w:t>insert into USER2TAB values (1);</w:t>
      </w:r>
    </w:p>
    <w:p w14:paraId="1A8D9E4E" w14:textId="60847300" w:rsidR="00F76D96" w:rsidRPr="009A7220" w:rsidRDefault="00F76D96" w:rsidP="00F76D96">
      <w:r>
        <w:t>insert into USER2TAB values (2);</w:t>
      </w:r>
    </w:p>
    <w:p w14:paraId="10570807" w14:textId="1103BBBC" w:rsidR="00F76D96" w:rsidRPr="009A7220" w:rsidRDefault="00F76D96" w:rsidP="00F76D96">
      <w:r>
        <w:t>insert into USER2TAB values (3);</w:t>
      </w:r>
    </w:p>
    <w:p w14:paraId="75DBBE6B" w14:textId="6B85CE85" w:rsidR="00F76D96" w:rsidRPr="009A7220" w:rsidRDefault="00F76D96" w:rsidP="00F76D96">
      <w:r>
        <w:t>insert into USER2TAB values (4);</w:t>
      </w:r>
    </w:p>
    <w:p w14:paraId="0A2512D3" w14:textId="2522F11E" w:rsidR="00F76D96" w:rsidRDefault="00F76D96" w:rsidP="00F76D96">
      <w:r>
        <w:t>insert into USER2TAB values (5);</w:t>
      </w:r>
    </w:p>
    <w:p w14:paraId="4888C631" w14:textId="42282BC7" w:rsidR="00BA4282" w:rsidRDefault="00BA4282" w:rsidP="00F76D96"/>
    <w:p w14:paraId="1A24534D" w14:textId="2A06AA34" w:rsidR="00BA4282" w:rsidRDefault="00BA4282" w:rsidP="00F76D96">
      <w:r>
        <w:t>Do the same in user3.</w:t>
      </w:r>
    </w:p>
    <w:p w14:paraId="5CBC45C3" w14:textId="3DCD1E82" w:rsidR="006C4F76" w:rsidRDefault="006C4F76" w:rsidP="00F76D96"/>
    <w:p w14:paraId="1166EF00" w14:textId="6655B6FE" w:rsidR="006C4F76" w:rsidRPr="00D63C64" w:rsidRDefault="00D63C64" w:rsidP="00F76D96">
      <w:pPr>
        <w:rPr>
          <w:b/>
        </w:rPr>
      </w:pPr>
      <w:r w:rsidRPr="00D63C64">
        <w:rPr>
          <w:b/>
        </w:rPr>
        <w:t>Query the data in USER2TAB.</w:t>
      </w:r>
    </w:p>
    <w:p w14:paraId="1C1873FC" w14:textId="77777777" w:rsidR="00D63C64" w:rsidRDefault="00D63C64" w:rsidP="00F76D96"/>
    <w:p w14:paraId="48D81BE8" w14:textId="6014ABF7" w:rsidR="006C4F76" w:rsidRDefault="006C4F76" w:rsidP="00F76D96">
      <w:r>
        <w:t>“</w:t>
      </w:r>
      <w:r w:rsidRPr="006C4F76">
        <w:rPr>
          <w:i/>
        </w:rPr>
        <w:t>Select * from user2tab</w:t>
      </w:r>
      <w:r>
        <w:t>;”</w:t>
      </w:r>
    </w:p>
    <w:p w14:paraId="14160198" w14:textId="7057634E" w:rsidR="006C4F76" w:rsidRDefault="006C4F76" w:rsidP="00F76D96">
      <w:r>
        <w:t>“</w:t>
      </w:r>
      <w:r w:rsidR="00330A96">
        <w:t>insert into user2tab (user2id) values (62)</w:t>
      </w:r>
      <w:r w:rsidR="00D63C64">
        <w:t>;”</w:t>
      </w:r>
    </w:p>
    <w:p w14:paraId="0BD75CED" w14:textId="126969CE" w:rsidR="006C4F76" w:rsidRDefault="00D543D1" w:rsidP="00F76D96">
      <w:r>
        <w:t>“</w:t>
      </w:r>
      <w:r w:rsidRPr="00D543D1">
        <w:rPr>
          <w:i/>
        </w:rPr>
        <w:t>Create view view1 as select user2id from user2tab</w:t>
      </w:r>
      <w:r>
        <w:t>;”</w:t>
      </w:r>
    </w:p>
    <w:p w14:paraId="710CBD01" w14:textId="36F8F8DE" w:rsidR="00ED5661" w:rsidRDefault="00D63C64" w:rsidP="00F76D96">
      <w:pPr>
        <w:rPr>
          <w:b/>
        </w:rPr>
      </w:pPr>
      <w:r w:rsidRPr="00D63C64">
        <w:rPr>
          <w:b/>
        </w:rPr>
        <w:t>Revoke ALL privileges on the table USER2TAB from USER1.</w:t>
      </w:r>
    </w:p>
    <w:p w14:paraId="087030A6" w14:textId="77777777" w:rsidR="00D63C64" w:rsidRPr="00D63C64" w:rsidRDefault="00D63C64" w:rsidP="00F76D96">
      <w:pPr>
        <w:rPr>
          <w:b/>
        </w:rPr>
      </w:pPr>
    </w:p>
    <w:p w14:paraId="0DBDFA88" w14:textId="36AE0CA8" w:rsidR="00ED5661" w:rsidRDefault="00ED5661" w:rsidP="00F76D96">
      <w:pPr>
        <w:rPr>
          <w:i/>
        </w:rPr>
      </w:pPr>
      <w:r>
        <w:rPr>
          <w:i/>
        </w:rPr>
        <w:t>“</w:t>
      </w:r>
      <w:r w:rsidRPr="00ED5661">
        <w:rPr>
          <w:i/>
        </w:rPr>
        <w:t>Revoke all on user2tab from user1;</w:t>
      </w:r>
      <w:r>
        <w:rPr>
          <w:i/>
        </w:rPr>
        <w:t>”</w:t>
      </w:r>
    </w:p>
    <w:p w14:paraId="4E284892" w14:textId="7A74E413" w:rsidR="00B1492E" w:rsidRDefault="00B1492E" w:rsidP="00F76D96">
      <w:pPr>
        <w:rPr>
          <w:i/>
        </w:rPr>
      </w:pPr>
    </w:p>
    <w:p w14:paraId="715EA157" w14:textId="6807F0D6" w:rsidR="00B1492E" w:rsidRDefault="00B1492E" w:rsidP="00F76D96">
      <w:pPr>
        <w:rPr>
          <w:i/>
        </w:rPr>
      </w:pPr>
      <w:r>
        <w:rPr>
          <w:i/>
        </w:rPr>
        <w:t>“Grant connect to role1;”</w:t>
      </w:r>
    </w:p>
    <w:p w14:paraId="13AF3BF4" w14:textId="3D0C9911" w:rsidR="00B1492E" w:rsidRPr="00F54EBA" w:rsidRDefault="00F54EBA" w:rsidP="00F54EBA">
      <w:pPr>
        <w:rPr>
          <w:b/>
          <w:i/>
        </w:rPr>
      </w:pPr>
      <w:r w:rsidRPr="00F54EBA">
        <w:rPr>
          <w:b/>
        </w:rPr>
        <w:t>Create a role</w:t>
      </w:r>
    </w:p>
    <w:p w14:paraId="25ABE6A1" w14:textId="7A9EB80E" w:rsidR="00B1492E" w:rsidRDefault="00B1492E" w:rsidP="00F76D96">
      <w:pPr>
        <w:rPr>
          <w:i/>
        </w:rPr>
      </w:pPr>
      <w:r>
        <w:rPr>
          <w:i/>
        </w:rPr>
        <w:t>“Set role role1 identified by password;”</w:t>
      </w:r>
    </w:p>
    <w:p w14:paraId="3607EAB2" w14:textId="0101E2EA" w:rsidR="00B1492E" w:rsidRDefault="00B1492E" w:rsidP="00F76D96">
      <w:pPr>
        <w:rPr>
          <w:i/>
        </w:rPr>
      </w:pPr>
      <w:r>
        <w:rPr>
          <w:i/>
        </w:rPr>
        <w:t xml:space="preserve"> “Grant create any view to role1”</w:t>
      </w:r>
    </w:p>
    <w:p w14:paraId="2F391B78" w14:textId="70D0AACA" w:rsidR="00B1492E" w:rsidRPr="00F54EBA" w:rsidRDefault="00F54EBA" w:rsidP="00F76D96">
      <w:pPr>
        <w:rPr>
          <w:b/>
        </w:rPr>
      </w:pPr>
      <w:r w:rsidRPr="00F54EBA">
        <w:rPr>
          <w:b/>
        </w:rPr>
        <w:t>Create a profile</w:t>
      </w:r>
    </w:p>
    <w:p w14:paraId="0430CE18" w14:textId="71586A75" w:rsidR="00E178EA" w:rsidRDefault="00E178EA" w:rsidP="00F76D96">
      <w:r>
        <w:rPr>
          <w:i/>
        </w:rPr>
        <w:t>“Create profile IMA_DBA LIMIT CONNECT_TIME UNLIMITED IDLE_TIME 15 SESSIONS_PER_USER UNLIMITED;”</w:t>
      </w:r>
      <w:r w:rsidR="00F54EBA">
        <w:rPr>
          <w:i/>
        </w:rPr>
        <w:t>.</w:t>
      </w:r>
    </w:p>
    <w:p w14:paraId="67F90BAE" w14:textId="5841F1BE" w:rsidR="00F54EBA" w:rsidRDefault="00F54EBA" w:rsidP="00F76D96"/>
    <w:p w14:paraId="74E3F690" w14:textId="00D6292D" w:rsidR="00F54EBA" w:rsidRDefault="00F54EBA" w:rsidP="00F76D96">
      <w:r>
        <w:t>Set the profile with the dependencies:</w:t>
      </w:r>
    </w:p>
    <w:p w14:paraId="06E3E429" w14:textId="39B91889" w:rsidR="00F54EBA" w:rsidRDefault="00F54EBA" w:rsidP="00F54EBA">
      <w:pPr>
        <w:pStyle w:val="ListParagraph"/>
        <w:numPr>
          <w:ilvl w:val="0"/>
          <w:numId w:val="1"/>
        </w:numPr>
      </w:pPr>
      <w:r>
        <w:t>a connect time of unlimited</w:t>
      </w:r>
    </w:p>
    <w:p w14:paraId="6FB4A3FA" w14:textId="70713D5C" w:rsidR="00F54EBA" w:rsidRDefault="00F54EBA" w:rsidP="00F54EBA">
      <w:pPr>
        <w:pStyle w:val="ListParagraph"/>
        <w:numPr>
          <w:ilvl w:val="0"/>
          <w:numId w:val="1"/>
        </w:numPr>
      </w:pPr>
      <w:r>
        <w:t>an idle time of 15 minutes.</w:t>
      </w:r>
    </w:p>
    <w:p w14:paraId="000398AC" w14:textId="11389373" w:rsidR="00F54EBA" w:rsidRDefault="00F54EBA" w:rsidP="00F54EBA">
      <w:pPr>
        <w:pStyle w:val="ListParagraph"/>
        <w:numPr>
          <w:ilvl w:val="0"/>
          <w:numId w:val="1"/>
        </w:numPr>
      </w:pPr>
      <w:r>
        <w:t>A concurrent sessions value of unlimited</w:t>
      </w:r>
    </w:p>
    <w:p w14:paraId="32F64345" w14:textId="37F2DE81" w:rsidR="00F54EBA" w:rsidRPr="00F54EBA" w:rsidRDefault="00F54EBA" w:rsidP="00F54EBA">
      <w:pPr>
        <w:pStyle w:val="ListParagraph"/>
        <w:numPr>
          <w:ilvl w:val="0"/>
          <w:numId w:val="1"/>
        </w:numPr>
      </w:pPr>
      <w:r>
        <w:t>Default everything else.</w:t>
      </w:r>
    </w:p>
    <w:p w14:paraId="7BD472F0" w14:textId="204A4BD0" w:rsidR="00E178EA" w:rsidRDefault="00E178EA" w:rsidP="00F76D96">
      <w:pPr>
        <w:rPr>
          <w:i/>
        </w:rPr>
      </w:pPr>
    </w:p>
    <w:p w14:paraId="5D4B3052" w14:textId="6338F592" w:rsidR="00E178EA" w:rsidRDefault="00E178EA" w:rsidP="00F76D96">
      <w:pPr>
        <w:rPr>
          <w:i/>
        </w:rPr>
      </w:pPr>
      <w:r>
        <w:rPr>
          <w:i/>
        </w:rPr>
        <w:t>“alter profile default LIMIT CONNECT_TIME 600 IDLE_TIME 30 SESSIONS_PER_USER 1;”</w:t>
      </w:r>
    </w:p>
    <w:p w14:paraId="1770A266" w14:textId="36EBDFA9" w:rsidR="00E178EA" w:rsidRDefault="00E178EA" w:rsidP="00F76D96">
      <w:pPr>
        <w:rPr>
          <w:i/>
        </w:rPr>
      </w:pPr>
    </w:p>
    <w:p w14:paraId="11F020F4" w14:textId="5552B39A" w:rsidR="00F54EBA" w:rsidRDefault="00F54EBA" w:rsidP="00F76D96">
      <w:r>
        <w:t>Set the profile with the dependencies:</w:t>
      </w:r>
    </w:p>
    <w:p w14:paraId="60C0FBAD" w14:textId="668408CB" w:rsidR="00F54EBA" w:rsidRDefault="00F54EBA" w:rsidP="00F76D96"/>
    <w:p w14:paraId="290D7E34" w14:textId="63B9256E" w:rsidR="00F54EBA" w:rsidRDefault="00F54EBA" w:rsidP="00F54EBA">
      <w:pPr>
        <w:pStyle w:val="ListParagraph"/>
        <w:numPr>
          <w:ilvl w:val="0"/>
          <w:numId w:val="1"/>
        </w:numPr>
      </w:pPr>
      <w:r>
        <w:t>A connect time of 600 minutes</w:t>
      </w:r>
    </w:p>
    <w:p w14:paraId="05AF5022" w14:textId="568D373A" w:rsidR="00F54EBA" w:rsidRDefault="00F54EBA" w:rsidP="00F54EBA">
      <w:pPr>
        <w:pStyle w:val="ListParagraph"/>
        <w:numPr>
          <w:ilvl w:val="0"/>
          <w:numId w:val="1"/>
        </w:numPr>
      </w:pPr>
      <w:r>
        <w:t>An idle time of 30 minutes</w:t>
      </w:r>
    </w:p>
    <w:p w14:paraId="4CE81446" w14:textId="178C0513" w:rsidR="00F54EBA" w:rsidRDefault="00F54EBA" w:rsidP="00F54EBA">
      <w:pPr>
        <w:pStyle w:val="ListParagraph"/>
        <w:numPr>
          <w:ilvl w:val="0"/>
          <w:numId w:val="1"/>
        </w:numPr>
      </w:pPr>
      <w:r>
        <w:t>1 concurrent session.</w:t>
      </w:r>
    </w:p>
    <w:p w14:paraId="71AB598E" w14:textId="55978A81" w:rsidR="00F54EBA" w:rsidRDefault="00F54EBA" w:rsidP="00F54EBA">
      <w:pPr>
        <w:pStyle w:val="ListParagraph"/>
      </w:pPr>
    </w:p>
    <w:p w14:paraId="31A962B0" w14:textId="4A3BBC06" w:rsidR="00F54EBA" w:rsidRDefault="00F54EBA" w:rsidP="00F54EBA">
      <w:pPr>
        <w:pStyle w:val="ListParagraph"/>
      </w:pPr>
    </w:p>
    <w:p w14:paraId="70A913F5" w14:textId="1816EF99" w:rsidR="00F54EBA" w:rsidRDefault="00F54EBA" w:rsidP="00F54EBA">
      <w:pPr>
        <w:rPr>
          <w:b/>
        </w:rPr>
      </w:pPr>
      <w:r>
        <w:rPr>
          <w:b/>
        </w:rPr>
        <w:t>Connect as USER2 concurrently</w:t>
      </w:r>
    </w:p>
    <w:p w14:paraId="42F28956" w14:textId="6D8B9064" w:rsidR="00F54EBA" w:rsidRDefault="00F54EBA" w:rsidP="00F54EBA">
      <w:pPr>
        <w:rPr>
          <w:b/>
        </w:rPr>
      </w:pPr>
    </w:p>
    <w:p w14:paraId="1E2F389A" w14:textId="594AF81C" w:rsidR="00F54EBA" w:rsidRDefault="00F54EBA" w:rsidP="00F54EBA">
      <w:r>
        <w:t xml:space="preserve">The users cannot run concurrently as the setting </w:t>
      </w:r>
      <w:r>
        <w:rPr>
          <w:i/>
        </w:rPr>
        <w:t xml:space="preserve">SESSIONS_PER_USER </w:t>
      </w:r>
      <w:r w:rsidRPr="00F54EBA">
        <w:t>1 is in place</w:t>
      </w:r>
      <w:r>
        <w:rPr>
          <w:i/>
        </w:rPr>
        <w:t>.</w:t>
      </w:r>
      <w:r w:rsidRPr="00F54EBA">
        <w:t xml:space="preserve"> Change this s</w:t>
      </w:r>
      <w:r>
        <w:t>etting to 2 to allow for two running instances.</w:t>
      </w:r>
    </w:p>
    <w:p w14:paraId="2C1D2F7A" w14:textId="77777777" w:rsidR="000736CD" w:rsidRPr="00F54EBA" w:rsidRDefault="000736CD" w:rsidP="00F54EBA"/>
    <w:p w14:paraId="097AA88C" w14:textId="577C7493" w:rsidR="00E178EA" w:rsidRDefault="000736CD" w:rsidP="00F76D96">
      <w:pPr>
        <w:rPr>
          <w:i/>
        </w:rPr>
      </w:pPr>
      <w:r>
        <w:rPr>
          <w:i/>
        </w:rPr>
        <w:t>“</w:t>
      </w:r>
      <w:r w:rsidR="00E178EA">
        <w:rPr>
          <w:i/>
        </w:rPr>
        <w:t>Alter user user1 profile IMA_DBA</w:t>
      </w:r>
      <w:r w:rsidR="006E4642">
        <w:rPr>
          <w:i/>
        </w:rPr>
        <w:t>;</w:t>
      </w:r>
      <w:r>
        <w:rPr>
          <w:i/>
        </w:rPr>
        <w:t>”</w:t>
      </w:r>
    </w:p>
    <w:p w14:paraId="78E66048" w14:textId="4620F3C8" w:rsidR="006E4642" w:rsidRDefault="006E4642" w:rsidP="00F76D96">
      <w:pPr>
        <w:rPr>
          <w:i/>
        </w:rPr>
      </w:pPr>
    </w:p>
    <w:p w14:paraId="79352674" w14:textId="4D5B67BD" w:rsidR="00F54EBA" w:rsidRPr="00F54EBA" w:rsidRDefault="00F54EBA" w:rsidP="00F76D96">
      <w:pPr>
        <w:rPr>
          <w:b/>
          <w:i/>
        </w:rPr>
      </w:pPr>
      <w:r w:rsidRPr="00F54EBA">
        <w:rPr>
          <w:b/>
        </w:rPr>
        <w:t>Show the profile dependencies</w:t>
      </w:r>
    </w:p>
    <w:p w14:paraId="1BBEA5B5" w14:textId="0486A922" w:rsidR="006E4642" w:rsidRDefault="006E4642" w:rsidP="00F76D96">
      <w:pPr>
        <w:rPr>
          <w:i/>
        </w:rPr>
      </w:pPr>
      <w:r>
        <w:rPr>
          <w:i/>
        </w:rPr>
        <w:t>“Select * from dba_profiles”</w:t>
      </w:r>
    </w:p>
    <w:p w14:paraId="3D133B65" w14:textId="25DA5474" w:rsidR="006E4642" w:rsidRDefault="006E4642" w:rsidP="00F76D96">
      <w:pPr>
        <w:rPr>
          <w:i/>
        </w:rPr>
      </w:pPr>
    </w:p>
    <w:p w14:paraId="43E6B9E9" w14:textId="2DB2319D" w:rsidR="006E4642" w:rsidRDefault="00CB4B2B" w:rsidP="00F76D96">
      <w:pPr>
        <w:rPr>
          <w:i/>
        </w:rPr>
      </w:pPr>
      <w:r>
        <w:rPr>
          <w:i/>
        </w:rPr>
        <w:t>“</w:t>
      </w:r>
      <w:r w:rsidR="006E4642">
        <w:rPr>
          <w:i/>
        </w:rPr>
        <w:t>Grant sysdba to user4;</w:t>
      </w:r>
      <w:r>
        <w:rPr>
          <w:i/>
        </w:rPr>
        <w:t>”</w:t>
      </w:r>
    </w:p>
    <w:p w14:paraId="28261D9E" w14:textId="77777777" w:rsidR="000736CD" w:rsidRDefault="000736CD" w:rsidP="00F76D96">
      <w:pPr>
        <w:rPr>
          <w:i/>
        </w:rPr>
      </w:pPr>
    </w:p>
    <w:p w14:paraId="6B6A3AC0" w14:textId="0BB30925" w:rsidR="00CB4B2B" w:rsidRDefault="000736CD" w:rsidP="00F76D96">
      <w:pPr>
        <w:rPr>
          <w:b/>
        </w:rPr>
      </w:pPr>
      <w:r>
        <w:rPr>
          <w:b/>
        </w:rPr>
        <w:t>Create Strict profile with dependencies</w:t>
      </w:r>
    </w:p>
    <w:p w14:paraId="6E728830" w14:textId="3ADF78AC" w:rsidR="000736CD" w:rsidRDefault="000736CD" w:rsidP="00F76D96">
      <w:pPr>
        <w:rPr>
          <w:b/>
        </w:rPr>
      </w:pPr>
    </w:p>
    <w:p w14:paraId="1FEF1BE4" w14:textId="3D794261" w:rsidR="000736CD" w:rsidRDefault="000736CD" w:rsidP="000736CD">
      <w:pPr>
        <w:pStyle w:val="ListParagraph"/>
        <w:numPr>
          <w:ilvl w:val="0"/>
          <w:numId w:val="1"/>
        </w:numPr>
      </w:pPr>
      <w:r>
        <w:t>14 day expiration</w:t>
      </w:r>
    </w:p>
    <w:p w14:paraId="330DCBCD" w14:textId="7372996E" w:rsidR="000736CD" w:rsidRDefault="000736CD" w:rsidP="000736CD">
      <w:pPr>
        <w:pStyle w:val="ListParagraph"/>
        <w:numPr>
          <w:ilvl w:val="0"/>
          <w:numId w:val="1"/>
        </w:numPr>
      </w:pPr>
      <w:r>
        <w:t>3 day lock after expiration</w:t>
      </w:r>
    </w:p>
    <w:p w14:paraId="33504660" w14:textId="16234AC9" w:rsidR="000736CD" w:rsidRDefault="000736CD" w:rsidP="000736CD">
      <w:pPr>
        <w:pStyle w:val="ListParagraph"/>
        <w:numPr>
          <w:ilvl w:val="0"/>
          <w:numId w:val="1"/>
        </w:numPr>
      </w:pPr>
      <w:r>
        <w:t>A history of 1 password</w:t>
      </w:r>
    </w:p>
    <w:p w14:paraId="29A88E9E" w14:textId="61DDBD5B" w:rsidR="000736CD" w:rsidRDefault="000736CD" w:rsidP="000736CD">
      <w:pPr>
        <w:pStyle w:val="ListParagraph"/>
        <w:numPr>
          <w:ilvl w:val="0"/>
          <w:numId w:val="1"/>
        </w:numPr>
      </w:pPr>
      <w:r>
        <w:t>Use default complexity function</w:t>
      </w:r>
    </w:p>
    <w:p w14:paraId="427410A6" w14:textId="4777AB78" w:rsidR="000736CD" w:rsidRDefault="000736CD" w:rsidP="000736CD">
      <w:pPr>
        <w:pStyle w:val="ListParagraph"/>
        <w:numPr>
          <w:ilvl w:val="0"/>
          <w:numId w:val="1"/>
        </w:numPr>
      </w:pPr>
      <w:r>
        <w:t>2 consecutive failed logins allowed before locking.</w:t>
      </w:r>
    </w:p>
    <w:p w14:paraId="2A25333B" w14:textId="19B6D6B3" w:rsidR="000736CD" w:rsidRDefault="000736CD" w:rsidP="000736CD">
      <w:pPr>
        <w:pStyle w:val="ListParagraph"/>
        <w:numPr>
          <w:ilvl w:val="0"/>
          <w:numId w:val="1"/>
        </w:numPr>
      </w:pPr>
      <w:r>
        <w:t>Lock account for 1 minute after 3rd failure.</w:t>
      </w:r>
    </w:p>
    <w:p w14:paraId="165749AD" w14:textId="77777777" w:rsidR="000736CD" w:rsidRPr="000736CD" w:rsidRDefault="000736CD" w:rsidP="000736CD">
      <w:pPr>
        <w:pStyle w:val="ListParagraph"/>
        <w:numPr>
          <w:ilvl w:val="0"/>
          <w:numId w:val="1"/>
        </w:numPr>
      </w:pPr>
    </w:p>
    <w:p w14:paraId="35B8BEAE" w14:textId="12B694E9" w:rsidR="00CB4B2B" w:rsidRDefault="00CB4B2B" w:rsidP="00F76D96">
      <w:pPr>
        <w:rPr>
          <w:i/>
        </w:rPr>
      </w:pPr>
      <w:r>
        <w:rPr>
          <w:i/>
        </w:rPr>
        <w:t>“create profile STRICT LIMIT FAILED_LOGIN_ATTEMPTS 2 PASSWORD_LIFE_TIME 14 PASSWORD_GRACE_TIME 3 PASSWORD_REUSE_MAX 1 PASSWORD_LOCK_TIME 1/1440”</w:t>
      </w:r>
    </w:p>
    <w:p w14:paraId="017B638C" w14:textId="75A6AE79" w:rsidR="0054628A" w:rsidRDefault="0054628A" w:rsidP="00F76D96">
      <w:pPr>
        <w:rPr>
          <w:i/>
        </w:rPr>
      </w:pPr>
    </w:p>
    <w:p w14:paraId="16805624" w14:textId="5C9116A0" w:rsidR="0054628A" w:rsidRDefault="0054628A" w:rsidP="00F76D96">
      <w:pPr>
        <w:rPr>
          <w:i/>
        </w:rPr>
      </w:pPr>
      <w:r>
        <w:rPr>
          <w:i/>
        </w:rPr>
        <w:t>“Alter user user4 profile strict”</w:t>
      </w:r>
    </w:p>
    <w:p w14:paraId="451DCF31" w14:textId="5E72DD1D" w:rsidR="000736CD" w:rsidRDefault="000736CD" w:rsidP="00F76D96">
      <w:pPr>
        <w:rPr>
          <w:i/>
        </w:rPr>
      </w:pPr>
    </w:p>
    <w:p w14:paraId="7799973F" w14:textId="5A4C3370" w:rsidR="000736CD" w:rsidRDefault="000736CD" w:rsidP="00F76D96">
      <w:pPr>
        <w:rPr>
          <w:i/>
        </w:rPr>
      </w:pPr>
    </w:p>
    <w:p w14:paraId="385E2ABA" w14:textId="50B8CE50" w:rsidR="000736CD" w:rsidRDefault="000736CD" w:rsidP="00F76D96">
      <w:pPr>
        <w:rPr>
          <w:b/>
        </w:rPr>
      </w:pPr>
      <w:r w:rsidRPr="000736CD">
        <w:rPr>
          <w:b/>
        </w:rPr>
        <w:t>Check their profiles and whether or not they have SYSOPER or SYSDBA privileges.</w:t>
      </w:r>
    </w:p>
    <w:p w14:paraId="5CCFB55E" w14:textId="77777777" w:rsidR="000736CD" w:rsidRPr="000736CD" w:rsidRDefault="000736CD" w:rsidP="00F76D96">
      <w:pPr>
        <w:rPr>
          <w:b/>
          <w:i/>
        </w:rPr>
      </w:pPr>
    </w:p>
    <w:p w14:paraId="285D74DB" w14:textId="56538DC7" w:rsidR="000736CD" w:rsidRPr="000736CD" w:rsidRDefault="000736CD" w:rsidP="00F76D96">
      <w:pPr>
        <w:rPr>
          <w:i/>
        </w:rPr>
      </w:pPr>
      <w:r>
        <w:rPr>
          <w:i/>
        </w:rPr>
        <w:t>“</w:t>
      </w:r>
      <w:r w:rsidRPr="000736CD">
        <w:rPr>
          <w:i/>
        </w:rPr>
        <w:t>Select * from dba_users</w:t>
      </w:r>
      <w:r>
        <w:rPr>
          <w:i/>
        </w:rPr>
        <w:t>”</w:t>
      </w:r>
    </w:p>
    <w:p w14:paraId="6DE0C535" w14:textId="62FA73B2" w:rsidR="00F54EBA" w:rsidRDefault="00F54EBA" w:rsidP="00F76D96">
      <w:pPr>
        <w:rPr>
          <w:i/>
        </w:rPr>
      </w:pPr>
    </w:p>
    <w:p w14:paraId="3D354DCE" w14:textId="40F69F05" w:rsidR="00F54EBA" w:rsidRDefault="00F54EBA" w:rsidP="00F76D96">
      <w:pPr>
        <w:rPr>
          <w:i/>
        </w:rPr>
      </w:pPr>
    </w:p>
    <w:p w14:paraId="503F4BB9" w14:textId="308B351F" w:rsidR="00F54EBA" w:rsidRDefault="00F54EBA" w:rsidP="00F76D96">
      <w:pPr>
        <w:rPr>
          <w:i/>
        </w:rPr>
      </w:pPr>
    </w:p>
    <w:p w14:paraId="6781C665" w14:textId="687B1FDA" w:rsidR="00FE754C" w:rsidRDefault="00FE754C" w:rsidP="00F76D96">
      <w:pPr>
        <w:rPr>
          <w:b/>
        </w:rPr>
      </w:pPr>
      <w:r>
        <w:rPr>
          <w:b/>
          <w:i/>
        </w:rPr>
        <w:t>C</w:t>
      </w:r>
      <w:r>
        <w:rPr>
          <w:b/>
        </w:rPr>
        <w:t>onnect to user1,2,3,4 and sysdba from sqldeveloper</w:t>
      </w:r>
    </w:p>
    <w:p w14:paraId="2ADDB613" w14:textId="77777777" w:rsidR="00B13D6F" w:rsidRDefault="00B13D6F" w:rsidP="00FE754C"/>
    <w:p w14:paraId="0C226E3A" w14:textId="5BB2FDD6" w:rsidR="00FE754C" w:rsidRDefault="00FE754C" w:rsidP="00BC5712">
      <w:r>
        <w:t>First, we need to download</w:t>
      </w:r>
      <w:r w:rsidR="0000587E">
        <w:t xml:space="preserve"> the</w:t>
      </w:r>
      <w:r>
        <w:t xml:space="preserve"> JDK for </w:t>
      </w:r>
      <w:r w:rsidR="0000587E">
        <w:t>the</w:t>
      </w:r>
      <w:r>
        <w:t xml:space="preserve"> machine as this is required by the developer.</w:t>
      </w:r>
    </w:p>
    <w:p w14:paraId="1FEB5E25" w14:textId="77777777" w:rsidR="00FE754C" w:rsidRDefault="00FE754C" w:rsidP="00BC5712">
      <w:r>
        <w:lastRenderedPageBreak/>
        <w:t>From the following link (http://www.oracle.com/technetwork/java/javase/downloads/jdk8-downloads-2133151.html) accept the agreement and download the version for x64 bit Linux.</w:t>
      </w:r>
    </w:p>
    <w:p w14:paraId="23877853" w14:textId="77777777" w:rsidR="00FE754C" w:rsidRDefault="00FE754C" w:rsidP="00BC5712">
      <w:r>
        <w:t xml:space="preserve">Once downloaded, open a terminal and switch to root (su – root), </w:t>
      </w:r>
    </w:p>
    <w:p w14:paraId="1F1FDB8D" w14:textId="77777777" w:rsidR="00FE754C" w:rsidRDefault="00FE754C" w:rsidP="00BC5712">
      <w:r>
        <w:t>1.</w:t>
      </w:r>
      <w:r>
        <w:tab/>
        <w:t>Navigate to home &gt; oracle &gt; downloads.</w:t>
      </w:r>
    </w:p>
    <w:p w14:paraId="24366A12" w14:textId="77777777" w:rsidR="00FE754C" w:rsidRDefault="00FE754C" w:rsidP="00BC5712">
      <w:r>
        <w:t>2.</w:t>
      </w:r>
      <w:r>
        <w:tab/>
        <w:t>Create the directory /opt/java – sudo mkdir -p /opt/java</w:t>
      </w:r>
    </w:p>
    <w:p w14:paraId="568FF0B5" w14:textId="77777777" w:rsidR="00FE754C" w:rsidRDefault="00FE754C" w:rsidP="00BC5712">
      <w:r>
        <w:t>3.</w:t>
      </w:r>
      <w:r>
        <w:tab/>
        <w:t>Extract the file to this directory – sudo tar -zxf jkd-7…..tar.gz -C /opt/java</w:t>
      </w:r>
    </w:p>
    <w:p w14:paraId="6B12241F" w14:textId="77777777" w:rsidR="00FE754C" w:rsidRDefault="00FE754C" w:rsidP="00BC5712">
      <w:r>
        <w:t>4.</w:t>
      </w:r>
      <w:r>
        <w:tab/>
        <w:t>Sudo ln -sf /opt/java/jdk1.7….. /opt/java/jdk</w:t>
      </w:r>
    </w:p>
    <w:p w14:paraId="3200A755" w14:textId="77777777" w:rsidR="00FE754C" w:rsidRDefault="00FE754C" w:rsidP="00BC5712">
      <w:r>
        <w:t>5.</w:t>
      </w:r>
      <w:r>
        <w:tab/>
        <w:t xml:space="preserve">Jdk installed in this directory, list to test - ls /opt/java/jdk </w:t>
      </w:r>
    </w:p>
    <w:p w14:paraId="5E203B46" w14:textId="77777777" w:rsidR="00FE754C" w:rsidRDefault="00FE754C" w:rsidP="00BC5712">
      <w:r>
        <w:t>6.</w:t>
      </w:r>
      <w:r>
        <w:tab/>
        <w:t>Remember this path as sql will require it later</w:t>
      </w:r>
    </w:p>
    <w:p w14:paraId="462FE849" w14:textId="6701D9B1" w:rsidR="0000587E" w:rsidRDefault="00FE754C" w:rsidP="00BC5712">
      <w:r>
        <w:t>Now install SQL developer</w:t>
      </w:r>
      <w:r w:rsidR="0000587E">
        <w:t xml:space="preserve">. You can download sqldeveloper from this link </w:t>
      </w:r>
      <w:r w:rsidR="0000587E">
        <w:t>http://www.oracle.com/technetwork/developer-tools/sql-developer/downloads/index.html</w:t>
      </w:r>
    </w:p>
    <w:p w14:paraId="0F2B52C2" w14:textId="4D0954E9" w:rsidR="00FE754C" w:rsidRDefault="00FE754C" w:rsidP="00BC5712">
      <w:r>
        <w:t>1.</w:t>
      </w:r>
      <w:r>
        <w:tab/>
        <w:t>Accept and download the Linux version.</w:t>
      </w:r>
    </w:p>
    <w:p w14:paraId="0C12A430" w14:textId="77777777" w:rsidR="00FE754C" w:rsidRDefault="00FE754C" w:rsidP="00BC5712">
      <w:r>
        <w:t>2.</w:t>
      </w:r>
      <w:r>
        <w:tab/>
        <w:t xml:space="preserve">In the downloads folder (as root) run the following command to install the package. </w:t>
      </w:r>
    </w:p>
    <w:p w14:paraId="7DFE65ED" w14:textId="7BF03B59" w:rsidR="00FE754C" w:rsidRDefault="00BC5712" w:rsidP="00BC5712">
      <w:pPr>
        <w:ind w:left="720" w:hanging="720"/>
      </w:pPr>
      <w:r>
        <w:t>3</w:t>
      </w:r>
      <w:r w:rsidR="00FE754C">
        <w:t>.</w:t>
      </w:r>
      <w:r w:rsidR="00FE754C">
        <w:tab/>
        <w:t>rpm -Uhv sqldevelo</w:t>
      </w:r>
      <w:r>
        <w:t>per-(build number)-1.noarch.rpm</w:t>
      </w:r>
      <w:r w:rsidR="0000587E">
        <w:t xml:space="preserve"> </w:t>
      </w:r>
      <w:r w:rsidR="00FE754C">
        <w:t>the build number is in the file. Sqldeveloper-17.4.0.355.2349-1.noarch.rpm</w:t>
      </w:r>
    </w:p>
    <w:p w14:paraId="2399421D" w14:textId="5DDB6692" w:rsidR="00FE754C" w:rsidRDefault="00BC5712" w:rsidP="00BC5712">
      <w:r>
        <w:t>4</w:t>
      </w:r>
      <w:r w:rsidR="00FE754C">
        <w:t>.</w:t>
      </w:r>
      <w:r w:rsidR="00FE754C">
        <w:tab/>
        <w:t>Once installed run sqldeveloper ($sqldeveloper)</w:t>
      </w:r>
    </w:p>
    <w:p w14:paraId="498A26AE" w14:textId="556F1C9D" w:rsidR="00FE754C" w:rsidRDefault="00BC5712" w:rsidP="00BC5712">
      <w:r>
        <w:t>5</w:t>
      </w:r>
      <w:r w:rsidR="00FE754C">
        <w:t>.</w:t>
      </w:r>
      <w:r w:rsidR="00FE754C">
        <w:tab/>
        <w:t>This will as for the jdk’s path that we set up.</w:t>
      </w:r>
    </w:p>
    <w:p w14:paraId="53FABA60" w14:textId="56C0EE02" w:rsidR="00FE754C" w:rsidRDefault="00BC5712" w:rsidP="00BC5712">
      <w:r>
        <w:t>6</w:t>
      </w:r>
      <w:r w:rsidR="00FE754C">
        <w:t>.</w:t>
      </w:r>
      <w:r w:rsidR="00FE754C">
        <w:tab/>
        <w:t>If entered correctly, sql will boot up.</w:t>
      </w:r>
    </w:p>
    <w:p w14:paraId="75C1ACFD" w14:textId="5D1A616B" w:rsidR="00FE754C" w:rsidRDefault="008C53D8" w:rsidP="00BC5712">
      <w:r>
        <w:t>7</w:t>
      </w:r>
      <w:r w:rsidR="00FE754C">
        <w:t>.</w:t>
      </w:r>
      <w:r w:rsidR="00FE754C">
        <w:tab/>
        <w:t>Rpm -e sqldevelop</w:t>
      </w:r>
      <w:r w:rsidR="00BC5712">
        <w:t>er, will uninstall the package.</w:t>
      </w:r>
    </w:p>
    <w:p w14:paraId="221651E2" w14:textId="30F295E0" w:rsidR="00FE754C" w:rsidRDefault="008C53D8" w:rsidP="00BC5712">
      <w:r>
        <w:t>8</w:t>
      </w:r>
      <w:r w:rsidR="00FE754C">
        <w:t>.</w:t>
      </w:r>
      <w:r w:rsidR="00FE754C">
        <w:tab/>
        <w:t>Once sql boots up test your connection.</w:t>
      </w:r>
    </w:p>
    <w:p w14:paraId="64002E9C" w14:textId="77777777" w:rsidR="00B13D6F" w:rsidRDefault="00B13D6F" w:rsidP="00BC5712"/>
    <w:p w14:paraId="69C51820" w14:textId="760904E3" w:rsidR="00FE754C" w:rsidRDefault="00FE754C" w:rsidP="00BC5712">
      <w:r>
        <w:t>The fields host name and SID will be different, so edit accordingly. And test the connection, Status should result as Success as shown.</w:t>
      </w:r>
    </w:p>
    <w:p w14:paraId="530D8016" w14:textId="77777777" w:rsidR="00B13D6F" w:rsidRPr="00FE754C" w:rsidRDefault="00B13D6F" w:rsidP="00FE754C"/>
    <w:p w14:paraId="297EC3A3" w14:textId="77777777" w:rsidR="00FE754C" w:rsidRDefault="00FE754C" w:rsidP="00FE754C">
      <w:pPr>
        <w:keepNext/>
      </w:pPr>
      <w:r>
        <w:rPr>
          <w:i/>
        </w:rPr>
        <w:pict w14:anchorId="1F3147F7">
          <v:shape id="_x0000_i1034" type="#_x0000_t75" style="width:450.75pt;height:240pt">
            <v:imagedata r:id="rId24" o:title="Screen Shot 2018-03-09 at 15.05.23"/>
          </v:shape>
        </w:pict>
      </w:r>
    </w:p>
    <w:p w14:paraId="6A08521A" w14:textId="37A344AE" w:rsidR="00FE754C" w:rsidRDefault="00FE754C" w:rsidP="00FE754C">
      <w:pPr>
        <w:pStyle w:val="Caption"/>
        <w:jc w:val="center"/>
        <w:rPr>
          <w:i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Connecting to sysdba from sqldeveloper</w:t>
      </w:r>
    </w:p>
    <w:p w14:paraId="2E2AD97E" w14:textId="77777777" w:rsidR="00F54EBA" w:rsidRPr="00F54EBA" w:rsidRDefault="00F54EBA" w:rsidP="00F76D96"/>
    <w:p w14:paraId="537C390C" w14:textId="2906BF01" w:rsidR="00644F47" w:rsidRDefault="000736CD" w:rsidP="000736CD">
      <w:pPr>
        <w:pStyle w:val="Heading1"/>
        <w:jc w:val="center"/>
      </w:pPr>
      <w:bookmarkStart w:id="7" w:name="_Toc508382678"/>
      <w:r>
        <w:t>Reflection</w:t>
      </w:r>
      <w:bookmarkEnd w:id="7"/>
    </w:p>
    <w:p w14:paraId="02DA5A37" w14:textId="0DC3A316" w:rsidR="000736CD" w:rsidRDefault="000736CD" w:rsidP="000736CD"/>
    <w:p w14:paraId="7344FC22" w14:textId="48998E38" w:rsidR="000736CD" w:rsidRDefault="000736CD" w:rsidP="000736CD">
      <w:r>
        <w:lastRenderedPageBreak/>
        <w:t>The hostname error was difficult to fix. It took a lot of time</w:t>
      </w:r>
      <w:r w:rsidR="00622085">
        <w:t xml:space="preserve"> to know how to fix it</w:t>
      </w:r>
      <w:r>
        <w:t xml:space="preserve">. The error was small but meant I couldn’t move on to the next step. </w:t>
      </w:r>
    </w:p>
    <w:p w14:paraId="0F83FB10" w14:textId="77777777" w:rsidR="000736CD" w:rsidRDefault="000736CD" w:rsidP="000736CD"/>
    <w:p w14:paraId="255431D4" w14:textId="58BF9A1D" w:rsidR="000736CD" w:rsidRDefault="000736CD" w:rsidP="000736CD">
      <w:r>
        <w:t>The create users part at the end required me to enter a lot of commands. Luckily no errors occurred throughout this step. Some commands were very long so I had to make sure I entered them correctly so I wouldn’t have to enter them again.</w:t>
      </w:r>
    </w:p>
    <w:p w14:paraId="49883336" w14:textId="09216EF2" w:rsidR="000736CD" w:rsidRDefault="000736CD" w:rsidP="000736CD"/>
    <w:p w14:paraId="62A9E299" w14:textId="646CCFC8" w:rsidR="000736CD" w:rsidRDefault="000736CD" w:rsidP="000736CD">
      <w:r>
        <w:t xml:space="preserve">The terminal in oracle </w:t>
      </w:r>
      <w:r w:rsidR="00622085">
        <w:t>Linux</w:t>
      </w:r>
      <w:r>
        <w:t xml:space="preserve"> is small. This means the output shows the results in a disorganised </w:t>
      </w:r>
      <w:r w:rsidR="00622085">
        <w:t>way</w:t>
      </w:r>
      <w:r>
        <w:t>. I fixed this by showing fewer items from tables. E.g. instead of “</w:t>
      </w:r>
      <w:r w:rsidRPr="000736CD">
        <w:rPr>
          <w:i/>
        </w:rPr>
        <w:t>select * from user2tab;</w:t>
      </w:r>
      <w:r>
        <w:rPr>
          <w:i/>
        </w:rPr>
        <w:t>”</w:t>
      </w:r>
      <w:r w:rsidR="00622085">
        <w:rPr>
          <w:i/>
        </w:rPr>
        <w:t xml:space="preserve"> </w:t>
      </w:r>
      <w:r w:rsidR="00622085">
        <w:t>I use “</w:t>
      </w:r>
      <w:r w:rsidR="00622085" w:rsidRPr="00622085">
        <w:rPr>
          <w:i/>
        </w:rPr>
        <w:t>select user2id from user3tab;</w:t>
      </w:r>
      <w:r>
        <w:t xml:space="preserve"> </w:t>
      </w:r>
      <w:r w:rsidR="00622085">
        <w:t>“.</w:t>
      </w:r>
    </w:p>
    <w:p w14:paraId="1C8C1791" w14:textId="4570DC55" w:rsidR="00622085" w:rsidRDefault="00622085" w:rsidP="000736CD"/>
    <w:p w14:paraId="25B361F5" w14:textId="3BC3EE84" w:rsidR="000736CD" w:rsidRDefault="000736CD" w:rsidP="000736CD"/>
    <w:p w14:paraId="66A21924" w14:textId="3EB303A5" w:rsidR="000736CD" w:rsidRDefault="000736CD" w:rsidP="000736CD"/>
    <w:p w14:paraId="749F9F2A" w14:textId="2AAA0060" w:rsidR="00EF0F46" w:rsidRDefault="00EF0F46" w:rsidP="000736CD"/>
    <w:p w14:paraId="56DD2EED" w14:textId="7E5E21F2" w:rsidR="00EF0F46" w:rsidRDefault="00EF0F46" w:rsidP="000736CD"/>
    <w:p w14:paraId="7C4937AC" w14:textId="1FE9BDF1" w:rsidR="00EF0F46" w:rsidRDefault="00EF0F46" w:rsidP="000736CD"/>
    <w:p w14:paraId="65289526" w14:textId="60EEC166" w:rsidR="00EF0F46" w:rsidRDefault="00EF0F46" w:rsidP="000736CD"/>
    <w:p w14:paraId="427E43CA" w14:textId="00FB7F24" w:rsidR="00EF0F46" w:rsidRDefault="00EF0F46" w:rsidP="000736CD"/>
    <w:p w14:paraId="4B494AFD" w14:textId="55CEAD9E" w:rsidR="00EF0F46" w:rsidRDefault="00EF0F46" w:rsidP="000736CD"/>
    <w:p w14:paraId="74E7664E" w14:textId="6C4CAB5B" w:rsidR="00EF0F46" w:rsidRDefault="00EF0F46" w:rsidP="000736CD"/>
    <w:p w14:paraId="5456A6FC" w14:textId="1B51052A" w:rsidR="00EF0F46" w:rsidRDefault="00EF0F46" w:rsidP="000736CD"/>
    <w:p w14:paraId="0E3FDA27" w14:textId="42A0BEFE" w:rsidR="00EF0F46" w:rsidRDefault="00EF0F46" w:rsidP="000736CD"/>
    <w:p w14:paraId="2BCBF249" w14:textId="4A1AB675" w:rsidR="00EF0F46" w:rsidRDefault="00EF0F46" w:rsidP="000736CD"/>
    <w:p w14:paraId="7DD67B78" w14:textId="284BAA0C" w:rsidR="00EF0F46" w:rsidRDefault="00EF0F46" w:rsidP="000736CD"/>
    <w:p w14:paraId="79C76725" w14:textId="71CD0002" w:rsidR="00EF0F46" w:rsidRDefault="00EF0F46" w:rsidP="000736CD"/>
    <w:p w14:paraId="60863972" w14:textId="1856B9D6" w:rsidR="00EF0F46" w:rsidRDefault="00EF0F46" w:rsidP="000736CD"/>
    <w:p w14:paraId="5223FE0A" w14:textId="49D5A16B" w:rsidR="00EF0F46" w:rsidRDefault="00EF0F46" w:rsidP="000736CD"/>
    <w:p w14:paraId="239E7345" w14:textId="10B8D90A" w:rsidR="00EF0F46" w:rsidRDefault="00EF0F46" w:rsidP="000736CD"/>
    <w:p w14:paraId="1E6B063D" w14:textId="0ADB0F15" w:rsidR="00EF0F46" w:rsidRDefault="00EF0F46" w:rsidP="000736CD"/>
    <w:p w14:paraId="10DE3F98" w14:textId="393A6F14" w:rsidR="00EF0F46" w:rsidRDefault="00EF0F46" w:rsidP="000736CD"/>
    <w:p w14:paraId="11C42956" w14:textId="2D727E44" w:rsidR="00EF0F46" w:rsidRDefault="00EF0F46" w:rsidP="000736CD"/>
    <w:p w14:paraId="1C62CF1F" w14:textId="15B098A1" w:rsidR="00EF0F46" w:rsidRDefault="00EF0F46" w:rsidP="000736CD"/>
    <w:p w14:paraId="32DC0D17" w14:textId="3EEEF276" w:rsidR="00EF0F46" w:rsidRDefault="00EF0F46" w:rsidP="000736CD"/>
    <w:p w14:paraId="6FD8812A" w14:textId="5FE02277" w:rsidR="00EF0F46" w:rsidRDefault="00EF0F46" w:rsidP="000736CD"/>
    <w:p w14:paraId="349712F6" w14:textId="22BF3824" w:rsidR="00EF0F46" w:rsidRDefault="00EF0F46" w:rsidP="000736CD"/>
    <w:p w14:paraId="1CD98F94" w14:textId="6165D3B7" w:rsidR="00EF0F46" w:rsidRDefault="00EF0F46" w:rsidP="000736CD"/>
    <w:p w14:paraId="1A78011A" w14:textId="08CF1253" w:rsidR="00EF0F46" w:rsidRDefault="00EF0F46" w:rsidP="000736CD"/>
    <w:p w14:paraId="0AFE9F65" w14:textId="6535A3BB" w:rsidR="00EF0F46" w:rsidRDefault="00EF0F46" w:rsidP="000736CD"/>
    <w:p w14:paraId="55D7260F" w14:textId="39DBE138" w:rsidR="00EF0F46" w:rsidRDefault="00EF0F46" w:rsidP="000736CD"/>
    <w:p w14:paraId="435BFE08" w14:textId="3B2D46D5" w:rsidR="00EF0F46" w:rsidRDefault="00EF0F46" w:rsidP="000736CD"/>
    <w:p w14:paraId="53032F9F" w14:textId="3C46C339" w:rsidR="00EF0F46" w:rsidRDefault="00EF0F46" w:rsidP="000736CD"/>
    <w:p w14:paraId="01BC4118" w14:textId="2E19F1F6" w:rsidR="00EF0F46" w:rsidRDefault="00EF0F46" w:rsidP="000736CD"/>
    <w:p w14:paraId="346445B5" w14:textId="05D30B59" w:rsidR="00EF0F46" w:rsidRDefault="00EF0F46" w:rsidP="000736CD"/>
    <w:p w14:paraId="5CD300C9" w14:textId="332DA7FF" w:rsidR="00EF0F46" w:rsidRDefault="00EF0F46" w:rsidP="000736CD"/>
    <w:p w14:paraId="7992BDA5" w14:textId="77777777" w:rsidR="00EF0F46" w:rsidRPr="000736CD" w:rsidRDefault="00EF0F46" w:rsidP="000736CD"/>
    <w:p w14:paraId="51FC775F" w14:textId="070FE6F0" w:rsidR="00E178EA" w:rsidRDefault="00E178EA" w:rsidP="004E2232">
      <w:pPr>
        <w:rPr>
          <w:b/>
        </w:rPr>
      </w:pPr>
    </w:p>
    <w:p w14:paraId="216E9A99" w14:textId="470CEB9B" w:rsidR="00E178EA" w:rsidRDefault="00E178EA" w:rsidP="004E2232">
      <w:pPr>
        <w:rPr>
          <w:b/>
        </w:rPr>
      </w:pPr>
    </w:p>
    <w:p w14:paraId="19E50E2C" w14:textId="341CB340" w:rsidR="00F54EBA" w:rsidRPr="00597B72" w:rsidRDefault="00597B72" w:rsidP="004E2232">
      <w:pPr>
        <w:rPr>
          <w:b/>
        </w:rPr>
      </w:pPr>
      <w:r w:rsidRPr="00597B72">
        <w:rPr>
          <w:b/>
        </w:rPr>
        <w:lastRenderedPageBreak/>
        <w:t>HTML File</w:t>
      </w:r>
    </w:p>
    <w:p w14:paraId="1A32FC06" w14:textId="2BE45388" w:rsidR="00597B72" w:rsidRDefault="00597B72" w:rsidP="004E2232">
      <w:r>
        <w:rPr>
          <w:noProof/>
        </w:rPr>
        <w:drawing>
          <wp:inline distT="0" distB="0" distL="0" distR="0" wp14:anchorId="3BA09C61" wp14:editId="31DF3D48">
            <wp:extent cx="5730875" cy="4168140"/>
            <wp:effectExtent l="0" t="0" r="9525" b="0"/>
            <wp:docPr id="13" name="Picture 13" descr="../Desktop/Screen%20Shot%202018-02-20%20at%2014.5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creen%20Shot%202018-02-20%20at%2014.52.5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F64AE" wp14:editId="63F13F8F">
            <wp:extent cx="5730875" cy="4253230"/>
            <wp:effectExtent l="0" t="0" r="9525" b="0"/>
            <wp:docPr id="14" name="Picture 14" descr="../Desktop/Screen%20Shot%202018-02-20%20at%2014.5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Screen%20Shot%202018-02-20%20at%2014.52.4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62C9A" wp14:editId="4E15C6FC">
            <wp:extent cx="5730875" cy="4114800"/>
            <wp:effectExtent l="0" t="0" r="9525" b="0"/>
            <wp:docPr id="15" name="Picture 15" descr="../Desktop/Screen%20Shot%202018-02-20%20at%2014.5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Screen%20Shot%202018-02-20%20at%2014.53.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C6045" wp14:editId="11CACB42">
            <wp:extent cx="5730875" cy="4189095"/>
            <wp:effectExtent l="0" t="0" r="9525" b="1905"/>
            <wp:docPr id="16" name="Picture 16" descr="../Desktop/Screen%20Shot%202018-02-20%20at%2014.5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Screen%20Shot%202018-02-20%20at%2014.52.3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3325" w14:textId="77777777" w:rsidR="00597B72" w:rsidRDefault="00597B72" w:rsidP="004E2232"/>
    <w:p w14:paraId="2FE5D86D" w14:textId="77777777" w:rsidR="00597B72" w:rsidRDefault="00597B72" w:rsidP="004E2232"/>
    <w:p w14:paraId="4D02BA41" w14:textId="77777777" w:rsidR="00644F47" w:rsidRPr="004E2232" w:rsidRDefault="00644F47" w:rsidP="004E2232"/>
    <w:sectPr w:rsidR="00644F47" w:rsidRPr="004E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B7E7B" w14:textId="77777777" w:rsidR="0060783F" w:rsidRDefault="0060783F" w:rsidP="00597B72">
      <w:r>
        <w:separator/>
      </w:r>
    </w:p>
  </w:endnote>
  <w:endnote w:type="continuationSeparator" w:id="0">
    <w:p w14:paraId="68891879" w14:textId="77777777" w:rsidR="0060783F" w:rsidRDefault="0060783F" w:rsidP="0059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9D247" w14:textId="77777777" w:rsidR="0060783F" w:rsidRDefault="0060783F" w:rsidP="00597B72">
      <w:r>
        <w:separator/>
      </w:r>
    </w:p>
  </w:footnote>
  <w:footnote w:type="continuationSeparator" w:id="0">
    <w:p w14:paraId="1F035B40" w14:textId="77777777" w:rsidR="0060783F" w:rsidRDefault="0060783F" w:rsidP="00597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677E2"/>
    <w:multiLevelType w:val="hybridMultilevel"/>
    <w:tmpl w:val="C02CDE28"/>
    <w:lvl w:ilvl="0" w:tplc="AEF69EB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AF"/>
    <w:rsid w:val="0000587E"/>
    <w:rsid w:val="000736CD"/>
    <w:rsid w:val="0008283B"/>
    <w:rsid w:val="0008626E"/>
    <w:rsid w:val="00163F68"/>
    <w:rsid w:val="001B4A4E"/>
    <w:rsid w:val="001D632D"/>
    <w:rsid w:val="001F58C9"/>
    <w:rsid w:val="0023139E"/>
    <w:rsid w:val="002A2EB6"/>
    <w:rsid w:val="002B2DAC"/>
    <w:rsid w:val="00313AF7"/>
    <w:rsid w:val="00330A96"/>
    <w:rsid w:val="00357814"/>
    <w:rsid w:val="003B4DEB"/>
    <w:rsid w:val="004B6655"/>
    <w:rsid w:val="004C4E69"/>
    <w:rsid w:val="004D5032"/>
    <w:rsid w:val="004E2232"/>
    <w:rsid w:val="004E2D9E"/>
    <w:rsid w:val="005425E8"/>
    <w:rsid w:val="0054628A"/>
    <w:rsid w:val="005862A7"/>
    <w:rsid w:val="005866AA"/>
    <w:rsid w:val="00597B72"/>
    <w:rsid w:val="005B4A9E"/>
    <w:rsid w:val="005E76B3"/>
    <w:rsid w:val="0060783F"/>
    <w:rsid w:val="00607FEF"/>
    <w:rsid w:val="00622085"/>
    <w:rsid w:val="00644F47"/>
    <w:rsid w:val="0069524C"/>
    <w:rsid w:val="0069702E"/>
    <w:rsid w:val="006C4F76"/>
    <w:rsid w:val="006E2B48"/>
    <w:rsid w:val="006E4642"/>
    <w:rsid w:val="00723CD1"/>
    <w:rsid w:val="00725617"/>
    <w:rsid w:val="00756B6B"/>
    <w:rsid w:val="008255EC"/>
    <w:rsid w:val="00851D5A"/>
    <w:rsid w:val="00854EBD"/>
    <w:rsid w:val="008C53D8"/>
    <w:rsid w:val="0091348A"/>
    <w:rsid w:val="009317AF"/>
    <w:rsid w:val="00984CF3"/>
    <w:rsid w:val="009A7220"/>
    <w:rsid w:val="009C20DD"/>
    <w:rsid w:val="00A42E1E"/>
    <w:rsid w:val="00AA267F"/>
    <w:rsid w:val="00AB40B8"/>
    <w:rsid w:val="00B13D6F"/>
    <w:rsid w:val="00B1492E"/>
    <w:rsid w:val="00B9348A"/>
    <w:rsid w:val="00BA4282"/>
    <w:rsid w:val="00BC5712"/>
    <w:rsid w:val="00C06395"/>
    <w:rsid w:val="00C51C67"/>
    <w:rsid w:val="00C56A8A"/>
    <w:rsid w:val="00C86354"/>
    <w:rsid w:val="00CB4B2B"/>
    <w:rsid w:val="00CE05D3"/>
    <w:rsid w:val="00D26750"/>
    <w:rsid w:val="00D543D1"/>
    <w:rsid w:val="00D63C64"/>
    <w:rsid w:val="00D71C19"/>
    <w:rsid w:val="00DD7887"/>
    <w:rsid w:val="00DF38AF"/>
    <w:rsid w:val="00E178EA"/>
    <w:rsid w:val="00E742F3"/>
    <w:rsid w:val="00EA754B"/>
    <w:rsid w:val="00ED5661"/>
    <w:rsid w:val="00EF0F46"/>
    <w:rsid w:val="00F54EBA"/>
    <w:rsid w:val="00F712D0"/>
    <w:rsid w:val="00F76D96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6E89"/>
  <w15:chartTrackingRefBased/>
  <w15:docId w15:val="{54CFE07A-63ED-4D58-9D6C-580B2080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4E"/>
    <w:pPr>
      <w:spacing w:after="0" w:line="240" w:lineRule="auto"/>
      <w:jc w:val="both"/>
    </w:pPr>
    <w:rPr>
      <w:rFonts w:ascii="Calibri" w:eastAsia="Calibri" w:hAnsi="Calibri" w:cs="Arial"/>
      <w:sz w:val="24"/>
      <w:szCs w:val="20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A8A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6655"/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6655"/>
    <w:rPr>
      <w:rFonts w:ascii="Times New Roman" w:eastAsia="Calibri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597B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B72"/>
    <w:rPr>
      <w:rFonts w:ascii="Calibri" w:eastAsia="Calibri" w:hAnsi="Calibri" w:cs="Arial"/>
      <w:sz w:val="24"/>
      <w:szCs w:val="20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597B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B72"/>
    <w:rPr>
      <w:rFonts w:ascii="Calibri" w:eastAsia="Calibri" w:hAnsi="Calibri" w:cs="Arial"/>
      <w:sz w:val="24"/>
      <w:szCs w:val="20"/>
      <w:lang w:eastAsia="en-IE"/>
    </w:rPr>
  </w:style>
  <w:style w:type="paragraph" w:styleId="Caption">
    <w:name w:val="caption"/>
    <w:basedOn w:val="Normal"/>
    <w:next w:val="Normal"/>
    <w:uiPriority w:val="35"/>
    <w:unhideWhenUsed/>
    <w:qFormat/>
    <w:rsid w:val="0023139E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56A8A"/>
    <w:pPr>
      <w:spacing w:after="0" w:line="240" w:lineRule="auto"/>
      <w:jc w:val="both"/>
    </w:pPr>
    <w:rPr>
      <w:rFonts w:ascii="Calibri" w:eastAsia="Calibri" w:hAnsi="Calibri" w:cs="Arial"/>
      <w:sz w:val="24"/>
      <w:szCs w:val="2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C56A8A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5425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4E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626E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62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626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86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7BE19-3784-4112-998C-0B9C7CE9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3</cp:revision>
  <dcterms:created xsi:type="dcterms:W3CDTF">2018-03-09T18:00:00Z</dcterms:created>
  <dcterms:modified xsi:type="dcterms:W3CDTF">2018-03-09T18:15:00Z</dcterms:modified>
</cp:coreProperties>
</file>