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Verslag</w:t>
      </w:r>
    </w:p>
    <w:p>
      <w:pPr>
        <w:pStyle w:val="COIKop"/>
      </w:pPr>
      <w:r>
        <w:t xml:space="preserve">[Bestuursorgaan / Algemene vergadering]</w:t>
      </w:r>
    </w:p>
    <w:p>
      <w:pPr>
        <w:pStyle w:val="COIMeta"/>
      </w:pPr>
      <w:r>
        <w:t xml:space="preserve">[Datum] · [plaats]</w:t>
      </w:r>
    </w:p>
    <w:p>
      <w:pPr>
        <w:pStyle w:val="COIMeta"/>
      </w:pPr>
      <w:r>
        <w:t xml:space="preserve">Aanwezig: [namen]</w:t>
      </w:r>
    </w:p>
    <w:p>
      <w:pPr>
        <w:pStyle w:val="COIMeta"/>
      </w:pPr>
      <w:r>
        <w:t xml:space="preserve">Verontschuldigd: [namen]</w:t>
      </w:r>
    </w:p>
    <w:p>
      <w:pPr>
        <w:pStyle w:val="COITekst"/>
      </w:pPr>
    </w:p>
    <w:p>
      <w:pPr>
        <w:pStyle w:val="COITussenkop"/>
      </w:pPr>
      <w:r>
        <w:t xml:space="preserve">1. 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COITussenkop"/>
      </w:pPr>
      <w:r>
        <w:t xml:space="preserve">2. [Agendapunt]</w:t>
      </w:r>
    </w:p>
    <w:p>
      <w:pPr>
        <w:pStyle w:val="COITekst"/>
      </w:pPr>
      <w:r>
        <w:t xml:space="preserve">[Wat is besproken en wat is beslist?]</w:t>
      </w:r>
    </w:p>
    <w:p>
      <w:pPr>
        <w:pStyle w:val="COITekst"/>
      </w:pPr>
    </w:p>
    <w:p>
      <w:pPr>
        <w:pStyle w:val="COIMeta"/>
      </w:pPr>
      <w:r>
        <w:rPr>
          <w:i/>
        </w:rPr>
        <w:t xml:space="preserve">Dit verslag is een intern stuk en gaat niet naar buiten.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w:style w:type="paragraph" w:styleId="COITitel">
    <w:name w:val="COI Titel"/>
    <w:basedOn w:val="Standard"/>
    <w:pPr>
      <w:spacing w:after="340" w:line="360" w:lineRule="exact"/>
    </w:pPr>
    <w:rPr>
      <w:b/>
      <w:color w:val="1A1512"/>
      <w:sz w:val="32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verslag</dc:title>
  <dc:creator>COI vzw</dc:creator>
  <cp:lastModifiedBy>COI vzw</cp:lastModifiedBy>
  <cp:category>Sjabloon</cp:category>
</cp:coreProperties>
</file>