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Verslag</w:t>
      </w:r>
    </w:p>
    <w:p>
      <w:pPr>
        <w:pStyle w:val="COIKop"/>
      </w:pPr>
      <w:r>
        <w:t xml:space="preserve">[Bestuursorgaan / Algemene vergadering]</w:t>
      </w:r>
    </w:p>
    <w:p>
      <w:pPr>
        <w:pStyle w:val="COIMeta"/>
      </w:pPr>
      <w:r>
        <w:t xml:space="preserve">[Datum] · [plaats]</w:t>
      </w:r>
    </w:p>
    <w:p>
      <w:pPr>
        <w:pStyle w:val="COIMeta"/>
      </w:pPr>
      <w:r>
        <w:t xml:space="preserve">Aanwezig: [namen]</w:t>
      </w:r>
    </w:p>
    <w:p>
      <w:pPr>
        <w:pStyle w:val="COIMeta"/>
      </w:pPr>
      <w:r>
        <w:t xml:space="preserve">Verontschuldigd: [namen]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Heading2"/>
      </w:pPr>
      <w:r>
        <w:t xml:space="preserve">[Onderdeel van dat punt]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COIKader"/>
      </w:pPr>
      <w:r>
        <w:t xml:space="preserve">[Beslissing: wat is er precies besloten, en door wie?]</w:t>
      </w:r>
    </w:p>
    <w:p>
      <w:pPr>
        <w:pStyle w:val="Heading1"/>
      </w:pPr>
      <w:r>
        <w:t xml:space="preserve">[Een punt met cijfers]</w:t>
      </w:r>
    </w:p>
    <w:tbl>
      <w:tblPr>
        <w:tblStyle w:val="COITabel"/>
        <w:tblW w:w="0" w:type="auto"/>
        <w:tblLook w:val="0020" w:firstRow="1" w:lastRow="0" w:firstColumn="0" w:lastColumn="0" w:noHBand="0" w:noVBand="1"/>
      </w:tblPr>
      <w:tr>
        <w:trPr>
          <w:tblHeader/>
        </w:trP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Post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Bedrag</w:t>
            </w:r>
          </w:p>
        </w:tc>
      </w:tr>
      <w:t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</w:tbl>
    <w:p>
      <w:pPr>
        <w:pStyle w:val="COIBron"/>
      </w:pPr>
      <w:r>
        <w:t xml:space="preserve">Bron: [waar komen deze cijfers vandaan?]</w:t>
      </w:r>
    </w:p>
    <w:p>
      <w:pPr>
        <w:pStyle w:val="COIMeta"/>
      </w:pPr>
      <w:r>
        <w:rPr>
          <w:i/>
        </w:rPr>
        <w:t xml:space="preserve">Dit verslag is een intern stuk en gaat niet naar buiten.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Bron of noot onder een tabel. Hoort tegen de tabel aan te sluiten, want ze
     hoort erbij: een ruime witregel ertussen maakt er een losse alinea van.
     Vandaar 1,5 mm erboven en 5 mm eronder, en 9 pt in de zachte tint. -->
  <w:style w:type="paragraph" w:styleId="COIBron">
    <w:name w:val="COI Bron"/>
    <w:basedOn w:val="Standard"/>
    <w:qFormat/>
    <w:pPr>
      <w:spacing w:before="85" w:after="283" w:line="240" w:lineRule="exact"/>
    </w:pPr>
    <w:rPr>
      <w:color w:val="6D635A"/>
      <w:sz w:val="18"/>
    </w:r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verslag</dc:title>
  <dc:creator>COI vzw</dc:creator>
  <cp:lastModifiedBy>COI vzw</cp:lastModifiedBy>
  <cp:category>Sjabloon</cp:category>
</cp:coreProperties>
</file>