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'walk'?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walk run the if block but Walk run the else block?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does the program display if the user types cycle, even though cycle is not one of the suggested choices?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type read, what message appears and which block runs?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can the if and else blocks not both run during the same decision?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Replace the walk route with a cycle route. Update the prompt, the if comparison and its message so </w:t>
      </w:r>
      <w:r>
        <w:rPr>
          <w:color w:val="067D17"/>
          <w:rFonts w:ascii="Consolas" w:hAnsi="Consolas"/>
        </w:rPr>
        <w:t>"cycle"</w:t>
      </w:r>
      <w:r>
        <w:rPr>
          <w:color w:val="080808"/>
        </w:rPr>
        <w:t xml:space="preserve"> displays </w:t>
      </w:r>
      <w:r>
        <w:rPr>
          <w:color w:val="067D17"/>
          <w:rFonts w:ascii="Consolas" w:hAnsi="Consolas"/>
        </w:rPr>
        <w:t>"Ride a bike in the park."</w:t>
      </w:r>
      <w:r>
        <w:rPr>
          <w:color w:val="080808"/>
        </w:rPr>
        <w:t xml:space="preserve"> Keep the </w:t>
      </w:r>
      <w:r>
        <w:rPr>
          <w:color w:val="1750EB"/>
          <w:rFonts w:ascii="Consolas" w:hAnsi="Consolas"/>
        </w:rPr>
        <w:t>else</w:t>
      </w:r>
      <w:r>
        <w:rPr>
          <w:color w:val="080808"/>
        </w:rPr>
        <w:t xml:space="preserve"> route unchanged. Test </w:t>
      </w:r>
      <w:r>
        <w:rPr>
          <w:color w:val="067D17"/>
          <w:rFonts w:ascii="Consolas" w:hAnsi="Consolas"/>
        </w:rPr>
        <w:t>"cycle"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"read"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Personalise both routes: ask for the user's name, then include it in whichever recommendation appears. Check that the name is shown for both possible choices.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A cafe asks, </w:t>
      </w:r>
      <w:r>
        <w:rPr>
          <w:color w:val="067D17"/>
          <w:rFonts w:ascii="Consolas" w:hAnsi="Consolas"/>
        </w:rPr>
        <w:t>"Do you want tea?"</w:t>
      </w:r>
      <w:r>
        <w:rPr>
          <w:color w:val="080808"/>
        </w:rPr>
        <w:t xml:space="preserve"> Use </w:t>
      </w:r>
      <w:r>
        <w:rPr>
          <w:color w:val="1750EB"/>
          <w:rFonts w:ascii="Consolas" w:hAnsi="Consolas"/>
        </w:rPr>
        <w:t>if</w:t>
      </w:r>
      <w:r>
        <w:rPr>
          <w:color w:val="080808"/>
        </w:rPr>
        <w:t xml:space="preserve"> and </w:t>
      </w:r>
      <w:r>
        <w:rPr>
          <w:color w:val="1750EB"/>
          <w:rFonts w:ascii="Consolas" w:hAnsi="Consolas"/>
        </w:rPr>
        <w:t>else</w:t>
      </w:r>
      <w:r>
        <w:rPr>
          <w:color w:val="080808"/>
        </w:rPr>
        <w:t xml:space="preserve"> to build a two-way choice: yes displays </w:t>
      </w:r>
      <w:r>
        <w:rPr>
          <w:color w:val="067D17"/>
          <w:rFonts w:ascii="Consolas" w:hAnsi="Consolas"/>
        </w:rPr>
        <w:t>"Tea is ready."</w:t>
      </w:r>
      <w:r>
        <w:rPr>
          <w:color w:val="080808"/>
        </w:rPr>
        <w:t xml:space="preserve">; every other answer displays </w:t>
      </w:r>
      <w:r>
        <w:rPr>
          <w:color w:val="067D17"/>
          <w:rFonts w:ascii="Consolas" w:hAnsi="Consolas"/>
        </w:rPr>
        <w:t>"Choose another drink."</w:t>
      </w:r>
      <w:r>
        <w:rPr>
          <w:color w:val="080808"/>
        </w:rPr>
        <w:t xml:space="preserve"> Test one input for each route.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choice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"Choose walk or read: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"walk"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 walk in the park."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"Read a book at home."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display_choice)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