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Several Functions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  <w:spacing w:before="0" w:after="0" w:line="180" w:lineRule="exact"/>
      </w:pPr>
      <w:r>
        <w:rPr>
          <w:rFonts w:ascii="JetBrains Mono" w:hAnsi="JetBrains Mono" w:cs="JetBrains Mono"/>
          <w:sz w:val="18"/>
          <w:szCs w:val="18"/>
          <w:color w:val="1750EB"/>
        </w:rPr>
        <w:t>def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double(number):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return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number * 2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def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square(number):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return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number * number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print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"1: double\n2: square"</w:t>
      </w:r>
      <w:r>
        <w:rPr>
          <w:rFonts w:ascii="JetBrains Mono" w:hAnsi="JetBrains Mono" w:cs="JetBrains Mono"/>
          <w:sz w:val="18"/>
          <w:szCs w:val="18"/>
          <w:color w:val="080808"/>
        </w:rPr>
        <w:t>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choice = </w:t>
      </w:r>
      <w:r>
        <w:rPr>
          <w:rFonts w:ascii="JetBrains Mono" w:hAnsi="JetBrains Mono" w:cs="JetBrains Mono"/>
          <w:sz w:val="18"/>
          <w:szCs w:val="18"/>
          <w:color w:val="1750EB"/>
        </w:rPr>
        <w:t>input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"Choice: "</w:t>
      </w:r>
      <w:r>
        <w:rPr>
          <w:rFonts w:ascii="JetBrains Mono" w:hAnsi="JetBrains Mono" w:cs="JetBrains Mono"/>
          <w:sz w:val="18"/>
          <w:szCs w:val="18"/>
          <w:color w:val="080808"/>
        </w:rPr>
        <w:t>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value = </w:t>
      </w:r>
      <w:r>
        <w:rPr>
          <w:rFonts w:ascii="JetBrains Mono" w:hAnsi="JetBrains Mono" w:cs="JetBrains Mono"/>
          <w:sz w:val="18"/>
          <w:szCs w:val="18"/>
          <w:color w:val="1750EB"/>
        </w:rPr>
        <w:t>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1750EB"/>
        </w:rPr>
        <w:t>input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"Number: "</w:t>
      </w:r>
      <w:r>
        <w:rPr>
          <w:rFonts w:ascii="JetBrains Mono" w:hAnsi="JetBrains Mono" w:cs="JetBrains Mono"/>
          <w:sz w:val="18"/>
          <w:szCs w:val="18"/>
          <w:color w:val="080808"/>
        </w:rPr>
        <w:t>))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if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choice </w:t>
      </w:r>
      <w:r>
        <w:rPr>
          <w:rFonts w:ascii="Consolas" w:hAnsi="Consolas" w:cs="JetBrains Mono"/>
          <w:sz w:val="18"/>
          <w:szCs w:val="18"/>
          <w:color w:val="080808"/>
        </w:rPr>
        <w:t>==</w:t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</w:t>
      </w:r>
      <w:r>
        <w:rPr>
          <w:rFonts w:ascii="JetBrains Mono" w:hAnsi="JetBrains Mono" w:cs="JetBrains Mono"/>
          <w:sz w:val="18"/>
          <w:szCs w:val="18"/>
          <w:color w:val="067D17"/>
        </w:rPr>
        <w:t>"1"</w:t>
      </w:r>
      <w:r>
        <w:rPr>
          <w:rFonts w:ascii="JetBrains Mono" w:hAnsi="JetBrains Mono" w:cs="JetBrains Mono"/>
          <w:sz w:val="18"/>
          <w:szCs w:val="18"/>
          <w:color w:val="080808"/>
        </w:rPr>
        <w:t>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print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"Result:"</w:t>
      </w:r>
      <w:r>
        <w:rPr>
          <w:rFonts w:ascii="JetBrains Mono" w:hAnsi="JetBrains Mono" w:cs="JetBrains Mono"/>
          <w:sz w:val="18"/>
          <w:szCs w:val="18"/>
          <w:color w:val="080808"/>
        </w:rPr>
        <w:t>, double(value))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1750EB"/>
        </w:rPr>
        <w:t>else</w:t>
      </w:r>
      <w:r>
        <w:rPr>
          <w:rFonts w:ascii="JetBrains Mono" w:hAnsi="JetBrains Mono" w:cs="JetBrains Mono"/>
          <w:sz w:val="18"/>
          <w:szCs w:val="18"/>
          <w:color w:val="080808"/>
        </w:rPr>
        <w:t>:</w:t>
      </w:r>
      <w:r>
        <w:rPr>
          <w:rFonts w:ascii="JetBrains Mono" w:hAnsi="JetBrains Mono" w:cs="JetBrains Mono"/>
          <w:sz w:val="18"/>
          <w:szCs w:val="18"/>
          <w:color w:val="1750EB"/>
        </w:rPr>
        <w:br/>
      </w:r>
      <w:r>
        <w:rPr>
          <w:rFonts w:ascii="JetBrains Mono" w:hAnsi="JetBrains Mono" w:cs="JetBrains Mono"/>
          <w:sz w:val="18"/>
          <w:szCs w:val="18"/>
          <w:color w:val="080808"/>
        </w:rPr>
        <w:t xml:space="preserve">    </w:t>
      </w:r>
      <w:r>
        <w:rPr>
          <w:rFonts w:ascii="JetBrains Mono" w:hAnsi="JetBrains Mono" w:cs="JetBrains Mono"/>
          <w:sz w:val="18"/>
          <w:szCs w:val="18"/>
          <w:color w:val="1750EB"/>
        </w:rPr>
        <w:t>print</w:t>
      </w:r>
      <w:r>
        <w:rPr>
          <w:rFonts w:ascii="JetBrains Mono" w:hAnsi="JetBrains Mono" w:cs="JetBrains Mono"/>
          <w:sz w:val="18"/>
          <w:szCs w:val="18"/>
          <w:color w:val="080808"/>
        </w:rPr>
        <w:t>(</w:t>
      </w:r>
      <w:r>
        <w:rPr>
          <w:rFonts w:ascii="JetBrains Mono" w:hAnsi="JetBrains Mono" w:cs="JetBrains Mono"/>
          <w:sz w:val="18"/>
          <w:szCs w:val="18"/>
          <w:color w:val="067D17"/>
        </w:rPr>
        <w:t>"Result:"</w:t>
      </w:r>
      <w:r>
        <w:rPr>
          <w:rFonts w:ascii="JetBrains Mono" w:hAnsi="JetBrains Mono" w:cs="JetBrains Mono"/>
          <w:sz w:val="18"/>
          <w:szCs w:val="18"/>
          <w:color w:val="080808"/>
        </w:rPr>
        <w:t>, square(value))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What separate job is performed by show_menu(), double() and square()?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choice is compared with the number 1 even though input() returned the string "1"?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happens if the user enters 3, and why does the else branch call square() for that unexpected choice?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the choice is 1 and the number is 6, what result appears?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Several Functions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  <w:spacing w:before="0" w:after="0" w:line="180" w:lineRule="exact"/>
      </w:pPr>
      <w:r>
        <w:rPr>
          <w:rFonts w:ascii="JetBrains Mono" w:hAnsi="JetBrains Mono" w:cs="JetBrains Mono"/>
          <w:sz w:val="20"/>
          <w:szCs w:val="20"/>
          <w:color w:val="1750EB"/>
        </w:rPr>
        <w:t>def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double(number):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return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number * 2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def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square(number):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return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number * number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"1: double\n2: square"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choice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"Choice: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value = </w:t>
      </w:r>
      <w:r>
        <w:rPr>
          <w:rFonts w:ascii="JetBrains Mono" w:hAnsi="JetBrains Mono" w:cs="JetBrains Mono"/>
          <w:sz w:val="20"/>
          <w:szCs w:val="20"/>
          <w:color w:val="1750EB"/>
        </w:rPr>
        <w:t>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"Number: "</w:t>
      </w:r>
      <w:r>
        <w:rPr>
          <w:rFonts w:ascii="JetBrains Mono" w:hAnsi="JetBrains Mono" w:cs="JetBrains Mono"/>
          <w:sz w:val="20"/>
          <w:szCs w:val="20"/>
          <w:color w:val="080808"/>
        </w:rPr>
        <w:t>))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choice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"1"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"Result:"</w:t>
      </w:r>
      <w:r>
        <w:rPr>
          <w:rFonts w:ascii="JetBrains Mono" w:hAnsi="JetBrains Mono" w:cs="JetBrains Mono"/>
          <w:sz w:val="20"/>
          <w:szCs w:val="20"/>
          <w:color w:val="080808"/>
        </w:rPr>
        <w:t>, double(value))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else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1750EB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"Result:"</w:t>
      </w:r>
      <w:r>
        <w:rPr>
          <w:rFonts w:ascii="JetBrains Mono" w:hAnsi="JetBrains Mono" w:cs="JetBrains Mono"/>
          <w:sz w:val="20"/>
          <w:szCs w:val="20"/>
          <w:color w:val="080808"/>
        </w:rPr>
        <w:t>, square(value))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</w:t>
      </w:r>
      <w:r>
        <w:rPr>
          <w:color w:val="1750EB"/>
          <w:rFonts w:ascii="Consolas" w:hAnsi="Consolas"/>
        </w:rPr>
        <w:t>square()</w:t>
      </w:r>
      <w:r>
        <w:rPr>
          <w:color w:val="080808"/>
        </w:rPr>
        <w:t xml:space="preserve"> into </w:t>
      </w:r>
      <w:r>
        <w:rPr>
          <w:color w:val="1750EB"/>
          <w:rFonts w:ascii="Consolas" w:hAnsi="Consolas"/>
        </w:rPr>
        <w:t>triple()</w:t>
      </w:r>
      <w:r>
        <w:rPr>
          <w:color w:val="080808"/>
        </w:rPr>
        <w:t>, update menu route 2, and make choice 2 with value 6 display Result: 18.</w:t>
      </w:r>
    </w:p>
    <w:p w:rsidR="00E118EB" w:rsidP="5C7A8331" w:rsidRDefault="00EA56D6" w14:paraId="05A085A5" w14:noSpellErr="1" w14:textId="1750EEC1">
      <w:pPr>
        <w:jc w:val="right"/>
        <w:spacing w:before="0" w:after="0" w:line="8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Add a third function called </w:t>
      </w:r>
      <w:r>
        <w:rPr>
          <w:color w:val="1750EB"/>
          <w:rFonts w:ascii="Consolas" w:hAnsi="Consolas"/>
        </w:rPr>
        <w:t>half</w:t>
      </w:r>
      <w:r>
        <w:rPr>
          <w:color w:val="080808"/>
        </w:rPr>
        <w:t>(number) that returns number / 2. Add menu route 3 and an invalid-choice message. Test 3 with 5 and x with 5.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>Build a measurement helper with separate functions to show a menu, calculate rectangle area, and calculate rectangle perimeter. The main program collects length and width, selects one calculation, and displays a labelled result; include an invalid route.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Several Functions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def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double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(number):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number * 2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def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square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(number):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return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number * number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value = 6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double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(squared(value))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