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Decisions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'walk'?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walk run the if block but Walk run the else block?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does the program display if the user types cycle, even though cycle is not one of the suggested choices?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type read, what message appears and which block runs?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Why can the if and else blocks not both run during the same decision?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Decisions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choice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"Choose walk or read: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choice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"walk"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"Take a walk in the park."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"Read a book at home."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condition in the example so it checks for </w:t>
      </w:r>
      <w:r>
        <w:rPr>
          <w:color w:val="067D17"/>
          <w:rFonts w:ascii="JetBrains Mono" w:hAnsi="JetBrains Mono"/>
          <w:sz w:val="20"/>
          <w:szCs w:val="20"/>
        </w:rPr>
        <w:t>"read"</w:t>
      </w:r>
      <w:r>
        <w:rPr>
          <w:color w:val="080808"/>
        </w:rPr>
        <w:t xml:space="preserve"> instead of </w:t>
      </w:r>
      <w:r>
        <w:rPr>
          <w:color w:val="067D17"/>
          <w:rFonts w:ascii="JetBrains Mono" w:hAnsi="JetBrains Mono"/>
          <w:sz w:val="20"/>
          <w:szCs w:val="20"/>
        </w:rPr>
        <w:t>"walk"</w:t>
      </w:r>
      <w:r>
        <w:rPr>
          <w:color w:val="080808"/>
        </w:rPr>
        <w:t xml:space="preserve">. Swap the two </w:t>
      </w:r>
      <w:r>
        <w:rPr>
          <w:color w:val="1750EB"/>
          <w:rFonts w:ascii="JetBrains Mono" w:hAnsi="JetBrains Mono"/>
          <w:sz w:val="20"/>
          <w:szCs w:val="20"/>
        </w:rPr>
        <w:t>print()</w:t>
      </w:r>
      <w:r>
        <w:rPr>
          <w:color w:val="080808"/>
        </w:rPr>
        <w:t xml:space="preserve"> lines so each choice still gets the right message. Predict what </w:t>
      </w:r>
      <w:r>
        <w:rPr>
          <w:color w:val="067D17"/>
          <w:rFonts w:ascii="JetBrains Mono" w:hAnsi="JetBrains Mono"/>
          <w:sz w:val="20"/>
          <w:szCs w:val="20"/>
        </w:rPr>
        <w:t>"swim"</w:t>
      </w:r>
      <w:r>
        <w:rPr>
          <w:color w:val="080808"/>
        </w:rPr>
        <w:t xml:space="preserve"> will display, then test it.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Extend the example so it asks for the user's name first and stores it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. Include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name </w:t>
      </w:r>
      <w:r>
        <w:rPr>
          <w:color w:val="080808"/>
        </w:rPr>
        <w:t xml:space="preserve"> in both messages. For example, </w:t>
      </w:r>
      <w:r>
        <w:rPr>
          <w:color w:val="067D17"/>
          <w:rFonts w:ascii="JetBrains Mono" w:hAnsi="JetBrains Mono"/>
          <w:sz w:val="20"/>
          <w:szCs w:val="20"/>
        </w:rPr>
        <w:t>"Sam"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"walk"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"Sam takes a walk in the park."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program that asks two friends for their favourite colour and stores the answers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colour_1 </w:t>
      </w:r>
      <w:r>
        <w:rPr>
          <w:color w:val="080808"/>
        </w:rPr>
        <w:t xml:space="preserve"> and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colour_2 </w:t>
      </w:r>
      <w:r>
        <w:rPr>
          <w:color w:val="080808"/>
        </w:rPr>
        <w:t xml:space="preserve">. Use an </w:t>
      </w:r>
      <w:r>
        <w:rPr>
          <w:color w:val="1750EB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compare them. Display </w:t>
      </w:r>
      <w:r>
        <w:rPr>
          <w:color w:val="067D17"/>
          <w:rFonts w:ascii="JetBrains Mono" w:hAnsi="JetBrains Mono"/>
          <w:sz w:val="20"/>
          <w:szCs w:val="20"/>
        </w:rPr>
        <w:t>"You match!"</w:t>
      </w:r>
      <w:r>
        <w:rPr>
          <w:color w:val="080808"/>
        </w:rPr>
        <w:t xml:space="preserve"> if they are the same; otherwise display </w:t>
      </w:r>
      <w:r>
        <w:rPr>
          <w:color w:val="067D17"/>
          <w:rFonts w:ascii="JetBrains Mono" w:hAnsi="JetBrains Mono"/>
          <w:sz w:val="20"/>
          <w:szCs w:val="20"/>
        </w:rPr>
        <w:t>"Different, but both great choices."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Decisions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choice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"Choose walk or read: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choice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"walk"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"Take a walk in the park."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"Read a book at home."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display_choice)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